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vertAnchor="text" w:horzAnchor="margin" w:tblpY="-105"/>
        <w:tblW w:w="9185" w:type="dxa"/>
        <w:tblBorders>
          <w:top w:val="none" w:sz="0"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6419"/>
      </w:tblGrid>
      <w:tr w:rsidR="005430F5" w:rsidRPr="002869DF" w14:paraId="71DF2534" w14:textId="77777777" w:rsidTr="0032761B">
        <w:trPr>
          <w:trHeight w:val="1378"/>
        </w:trPr>
        <w:tc>
          <w:tcPr>
            <w:tcW w:w="0" w:type="auto"/>
            <w:tcBorders>
              <w:bottom w:val="single" w:sz="2" w:space="0" w:color="auto"/>
            </w:tcBorders>
            <w:vAlign w:val="center"/>
          </w:tcPr>
          <w:p w14:paraId="72D1EE49"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Arial" w:hAnsi="Arial" w:cs="Arial"/>
              </w:rPr>
            </w:pPr>
            <w:r w:rsidRPr="002869DF">
              <w:rPr>
                <w:rFonts w:ascii="Arial" w:hAnsi="Arial" w:cs="Arial"/>
                <w:noProof/>
              </w:rPr>
              <w:drawing>
                <wp:inline distT="0" distB="0" distL="0" distR="0" wp14:anchorId="2C4B1FE5" wp14:editId="59134CE9">
                  <wp:extent cx="1365099" cy="479746"/>
                  <wp:effectExtent l="0" t="0" r="698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6009" cy="494123"/>
                          </a:xfrm>
                          <a:prstGeom prst="rect">
                            <a:avLst/>
                          </a:prstGeom>
                          <a:noFill/>
                          <a:ln>
                            <a:noFill/>
                          </a:ln>
                        </pic:spPr>
                      </pic:pic>
                    </a:graphicData>
                  </a:graphic>
                </wp:inline>
              </w:drawing>
            </w:r>
          </w:p>
        </w:tc>
        <w:tc>
          <w:tcPr>
            <w:tcW w:w="6419" w:type="dxa"/>
            <w:tcBorders>
              <w:bottom w:val="single" w:sz="2" w:space="0" w:color="auto"/>
            </w:tcBorders>
            <w:vAlign w:val="center"/>
          </w:tcPr>
          <w:p w14:paraId="7AAF4F6A"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sidRPr="002869DF">
              <w:rPr>
                <w:rFonts w:ascii="Arial" w:hAnsi="Arial" w:cs="Arial"/>
                <w:sz w:val="26"/>
                <w:szCs w:val="26"/>
              </w:rPr>
              <w:t>ŚLĄSKI URZĄD WOJEWÓDZKI W KATOWICACH</w:t>
            </w:r>
          </w:p>
          <w:p w14:paraId="3286A11A"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sidRPr="002869DF">
              <w:rPr>
                <w:rFonts w:ascii="Arial" w:hAnsi="Arial" w:cs="Arial"/>
                <w:sz w:val="26"/>
                <w:szCs w:val="26"/>
              </w:rPr>
              <w:t>Biuro Administracyjne</w:t>
            </w:r>
          </w:p>
        </w:tc>
      </w:tr>
      <w:tr w:rsidR="005430F5" w:rsidRPr="002869DF" w14:paraId="1B02B251" w14:textId="77777777" w:rsidTr="0032761B">
        <w:trPr>
          <w:cantSplit/>
          <w:trHeight w:hRule="exact" w:val="57"/>
        </w:trPr>
        <w:tc>
          <w:tcPr>
            <w:tcW w:w="0" w:type="auto"/>
            <w:tcBorders>
              <w:top w:val="single" w:sz="2" w:space="0" w:color="auto"/>
              <w:bottom w:val="nil"/>
            </w:tcBorders>
            <w:vAlign w:val="center"/>
          </w:tcPr>
          <w:p w14:paraId="18A33607"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single" w:sz="2" w:space="0" w:color="auto"/>
              <w:bottom w:val="nil"/>
            </w:tcBorders>
            <w:vAlign w:val="center"/>
          </w:tcPr>
          <w:p w14:paraId="485C6104"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r w:rsidR="005430F5" w:rsidRPr="002869DF" w14:paraId="21D2BA8B" w14:textId="77777777" w:rsidTr="0032761B">
        <w:trPr>
          <w:cantSplit/>
          <w:trHeight w:hRule="exact" w:val="57"/>
        </w:trPr>
        <w:tc>
          <w:tcPr>
            <w:tcW w:w="0" w:type="auto"/>
            <w:tcBorders>
              <w:top w:val="nil"/>
              <w:bottom w:val="nil"/>
            </w:tcBorders>
            <w:shd w:val="clear" w:color="auto" w:fill="FF0000"/>
            <w:vAlign w:val="center"/>
          </w:tcPr>
          <w:p w14:paraId="517F9B6D"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nil"/>
              <w:bottom w:val="nil"/>
            </w:tcBorders>
            <w:shd w:val="clear" w:color="auto" w:fill="FF0000"/>
            <w:vAlign w:val="center"/>
          </w:tcPr>
          <w:p w14:paraId="277A81CF"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bl>
    <w:p w14:paraId="26665A44" w14:textId="081F9553" w:rsidR="00937872" w:rsidRPr="002869DF" w:rsidRDefault="00937872" w:rsidP="002869DF">
      <w:pPr>
        <w:spacing w:line="276" w:lineRule="auto"/>
        <w:jc w:val="center"/>
        <w:rPr>
          <w:rFonts w:ascii="Arial" w:hAnsi="Arial" w:cs="Arial"/>
          <w:b/>
          <w:caps/>
          <w:szCs w:val="22"/>
        </w:rPr>
      </w:pPr>
    </w:p>
    <w:p w14:paraId="0653E7F6" w14:textId="07F9FEF1" w:rsidR="005430F5" w:rsidRPr="002869DF" w:rsidRDefault="00C03BD1" w:rsidP="002869DF">
      <w:pPr>
        <w:spacing w:line="276" w:lineRule="auto"/>
        <w:rPr>
          <w:rFonts w:ascii="Arial" w:hAnsi="Arial" w:cs="Arial"/>
          <w:sz w:val="22"/>
        </w:rPr>
      </w:pPr>
      <w:r w:rsidRPr="002869DF">
        <w:rPr>
          <w:rFonts w:ascii="Arial" w:hAnsi="Arial" w:cs="Arial"/>
          <w:sz w:val="22"/>
        </w:rPr>
        <w:t xml:space="preserve">Katowice, </w:t>
      </w:r>
      <w:r w:rsidR="00A64620">
        <w:rPr>
          <w:rFonts w:ascii="Arial" w:hAnsi="Arial" w:cs="Arial"/>
          <w:sz w:val="22"/>
        </w:rPr>
        <w:t>2</w:t>
      </w:r>
      <w:r w:rsidR="00A17FC7">
        <w:rPr>
          <w:rFonts w:ascii="Arial" w:hAnsi="Arial" w:cs="Arial"/>
          <w:sz w:val="22"/>
        </w:rPr>
        <w:t>8</w:t>
      </w:r>
      <w:r w:rsidR="00A64620">
        <w:rPr>
          <w:rFonts w:ascii="Arial" w:hAnsi="Arial" w:cs="Arial"/>
          <w:sz w:val="22"/>
        </w:rPr>
        <w:t xml:space="preserve"> </w:t>
      </w:r>
      <w:r w:rsidR="001903C9">
        <w:rPr>
          <w:rFonts w:ascii="Arial" w:hAnsi="Arial" w:cs="Arial"/>
          <w:sz w:val="22"/>
        </w:rPr>
        <w:t>listopada</w:t>
      </w:r>
      <w:r w:rsidR="005430F5" w:rsidRPr="002869DF">
        <w:rPr>
          <w:rFonts w:ascii="Arial" w:hAnsi="Arial" w:cs="Arial"/>
          <w:sz w:val="22"/>
        </w:rPr>
        <w:t xml:space="preserve"> 2025 r.</w:t>
      </w:r>
    </w:p>
    <w:p w14:paraId="5BF66942" w14:textId="77777777" w:rsidR="005430F5" w:rsidRPr="002869DF" w:rsidRDefault="005430F5" w:rsidP="002869DF">
      <w:pPr>
        <w:spacing w:line="276" w:lineRule="auto"/>
        <w:rPr>
          <w:rFonts w:ascii="Arial" w:hAnsi="Arial" w:cs="Arial"/>
          <w:sz w:val="22"/>
        </w:rPr>
      </w:pPr>
    </w:p>
    <w:p w14:paraId="1730FF37" w14:textId="386D95B5" w:rsidR="005430F5" w:rsidRPr="002869DF" w:rsidRDefault="005430F5" w:rsidP="002869DF">
      <w:pPr>
        <w:spacing w:line="276" w:lineRule="auto"/>
        <w:rPr>
          <w:rFonts w:ascii="Arial" w:hAnsi="Arial" w:cs="Arial"/>
          <w:sz w:val="22"/>
        </w:rPr>
      </w:pPr>
      <w:r w:rsidRPr="002869DF">
        <w:rPr>
          <w:rFonts w:ascii="Arial" w:hAnsi="Arial" w:cs="Arial"/>
          <w:b/>
          <w:sz w:val="22"/>
        </w:rPr>
        <w:t>Znak sprawy:</w:t>
      </w:r>
      <w:r w:rsidR="00C03BD1" w:rsidRPr="002869DF">
        <w:rPr>
          <w:rFonts w:ascii="Arial" w:hAnsi="Arial" w:cs="Arial"/>
          <w:sz w:val="22"/>
        </w:rPr>
        <w:t xml:space="preserve"> </w:t>
      </w:r>
      <w:r w:rsidR="004425AC">
        <w:rPr>
          <w:rFonts w:ascii="Arial" w:hAnsi="Arial" w:cs="Arial"/>
          <w:sz w:val="22"/>
        </w:rPr>
        <w:t>BAI.272.106</w:t>
      </w:r>
      <w:r w:rsidRPr="002869DF">
        <w:rPr>
          <w:rFonts w:ascii="Arial" w:hAnsi="Arial" w:cs="Arial"/>
          <w:sz w:val="22"/>
        </w:rPr>
        <w:t>.2025</w:t>
      </w:r>
    </w:p>
    <w:p w14:paraId="315069C5" w14:textId="77777777" w:rsidR="00DB54EE" w:rsidRPr="002869DF" w:rsidRDefault="00DB54EE" w:rsidP="002869DF">
      <w:pPr>
        <w:spacing w:line="276" w:lineRule="auto"/>
        <w:jc w:val="center"/>
        <w:rPr>
          <w:rFonts w:ascii="Arial" w:hAnsi="Arial" w:cs="Arial"/>
          <w:b/>
          <w:caps/>
          <w:szCs w:val="22"/>
        </w:rPr>
      </w:pPr>
    </w:p>
    <w:p w14:paraId="35ABF1BE" w14:textId="77777777" w:rsidR="00DB54EE" w:rsidRPr="002869DF" w:rsidRDefault="00DB54EE" w:rsidP="002869DF">
      <w:pPr>
        <w:spacing w:line="276" w:lineRule="auto"/>
        <w:jc w:val="center"/>
        <w:rPr>
          <w:rFonts w:ascii="Arial" w:hAnsi="Arial" w:cs="Arial"/>
          <w:b/>
          <w:caps/>
          <w:szCs w:val="22"/>
        </w:rPr>
      </w:pPr>
    </w:p>
    <w:p w14:paraId="70C8328B" w14:textId="49D2C3BC" w:rsidR="00F361CD" w:rsidRPr="002869DF" w:rsidRDefault="004020C5" w:rsidP="002869DF">
      <w:pPr>
        <w:spacing w:line="276" w:lineRule="auto"/>
        <w:jc w:val="center"/>
        <w:rPr>
          <w:rFonts w:ascii="Arial" w:hAnsi="Arial" w:cs="Arial"/>
          <w:b/>
          <w:caps/>
        </w:rPr>
      </w:pPr>
      <w:r w:rsidRPr="002869DF">
        <w:rPr>
          <w:rFonts w:ascii="Arial" w:hAnsi="Arial" w:cs="Arial"/>
          <w:b/>
          <w:caps/>
        </w:rPr>
        <w:t xml:space="preserve">specyfikacja </w:t>
      </w:r>
      <w:r w:rsidR="00BE12D4" w:rsidRPr="002869DF">
        <w:rPr>
          <w:rFonts w:ascii="Arial" w:hAnsi="Arial" w:cs="Arial"/>
          <w:b/>
          <w:caps/>
        </w:rPr>
        <w:br/>
      </w:r>
      <w:r w:rsidRPr="002869DF">
        <w:rPr>
          <w:rFonts w:ascii="Arial" w:hAnsi="Arial" w:cs="Arial"/>
          <w:b/>
          <w:caps/>
        </w:rPr>
        <w:t>warunków zamówienia</w:t>
      </w:r>
    </w:p>
    <w:p w14:paraId="5EB0BD72" w14:textId="5F4049B6" w:rsidR="005A504C" w:rsidRPr="002869DF" w:rsidRDefault="00F90E0E" w:rsidP="002869DF">
      <w:pPr>
        <w:spacing w:line="276" w:lineRule="auto"/>
        <w:jc w:val="center"/>
        <w:rPr>
          <w:rFonts w:ascii="Arial" w:hAnsi="Arial" w:cs="Arial"/>
          <w:sz w:val="22"/>
          <w:szCs w:val="22"/>
        </w:rPr>
      </w:pPr>
      <w:r w:rsidRPr="002869DF">
        <w:rPr>
          <w:rFonts w:ascii="Arial" w:hAnsi="Arial" w:cs="Arial"/>
          <w:sz w:val="22"/>
          <w:szCs w:val="22"/>
        </w:rPr>
        <w:t>w postępowaniu o udzielenie zamówienia publicznego pn.:</w:t>
      </w:r>
    </w:p>
    <w:p w14:paraId="3D60B660" w14:textId="224F894B" w:rsidR="00140375" w:rsidRPr="002869DF" w:rsidRDefault="00180F4B" w:rsidP="002869DF">
      <w:pPr>
        <w:spacing w:line="276" w:lineRule="auto"/>
        <w:jc w:val="center"/>
        <w:rPr>
          <w:rFonts w:ascii="Arial" w:hAnsi="Arial" w:cs="Arial"/>
          <w:b/>
          <w:sz w:val="22"/>
          <w:szCs w:val="22"/>
        </w:rPr>
      </w:pPr>
      <w:r w:rsidRPr="002869DF">
        <w:rPr>
          <w:rFonts w:ascii="Arial" w:hAnsi="Arial" w:cs="Arial"/>
          <w:b/>
          <w:bCs/>
          <w:iCs/>
          <w:sz w:val="22"/>
          <w:szCs w:val="22"/>
        </w:rPr>
        <w:t xml:space="preserve">USŁUGA </w:t>
      </w:r>
      <w:r w:rsidR="004425AC">
        <w:rPr>
          <w:rFonts w:ascii="Arial" w:hAnsi="Arial" w:cs="Arial"/>
          <w:b/>
          <w:bCs/>
          <w:iCs/>
          <w:sz w:val="22"/>
          <w:szCs w:val="22"/>
        </w:rPr>
        <w:t>PRZEPROWADZENIA</w:t>
      </w:r>
      <w:r w:rsidR="004425AC" w:rsidRPr="004425AC">
        <w:rPr>
          <w:rFonts w:ascii="Arial" w:hAnsi="Arial" w:cs="Arial"/>
          <w:b/>
          <w:bCs/>
          <w:iCs/>
          <w:sz w:val="22"/>
          <w:szCs w:val="22"/>
        </w:rPr>
        <w:t xml:space="preserve"> SZKOLEŃ Z ZAKRESU CYBERBEZPIECZEŃSTWA DLA PRACOWNIKÓW ŚLĄSKIEGO URZĘDU WOJEWÓDZKIEGO W KATOWICACH, W RAMACH </w:t>
      </w:r>
      <w:r w:rsidR="002B6E78">
        <w:rPr>
          <w:rFonts w:ascii="Arial" w:hAnsi="Arial" w:cs="Arial"/>
          <w:b/>
          <w:bCs/>
          <w:iCs/>
          <w:sz w:val="22"/>
          <w:szCs w:val="22"/>
        </w:rPr>
        <w:t>PROJEKTU "CYBERBEZPIECZNY RZĄD",</w:t>
      </w:r>
      <w:r w:rsidR="004425AC" w:rsidRPr="002869DF">
        <w:rPr>
          <w:rFonts w:ascii="Arial" w:hAnsi="Arial" w:cs="Arial"/>
          <w:b/>
          <w:bCs/>
          <w:iCs/>
          <w:sz w:val="22"/>
          <w:szCs w:val="22"/>
        </w:rPr>
        <w:t xml:space="preserve"> </w:t>
      </w:r>
      <w:r w:rsidR="00BA7233">
        <w:rPr>
          <w:rFonts w:ascii="Arial" w:hAnsi="Arial" w:cs="Arial"/>
          <w:b/>
          <w:bCs/>
          <w:iCs/>
          <w:sz w:val="22"/>
          <w:szCs w:val="22"/>
        </w:rPr>
        <w:t>W PODZIALE</w:t>
      </w:r>
      <w:r w:rsidR="00BE6C65" w:rsidRPr="002869DF">
        <w:rPr>
          <w:rFonts w:ascii="Arial" w:hAnsi="Arial" w:cs="Arial"/>
          <w:b/>
          <w:bCs/>
          <w:iCs/>
          <w:sz w:val="22"/>
          <w:szCs w:val="22"/>
        </w:rPr>
        <w:t xml:space="preserve"> NA </w:t>
      </w:r>
      <w:r w:rsidR="004425AC">
        <w:rPr>
          <w:rFonts w:ascii="Arial" w:hAnsi="Arial" w:cs="Arial"/>
          <w:b/>
          <w:bCs/>
          <w:iCs/>
          <w:sz w:val="22"/>
          <w:szCs w:val="22"/>
        </w:rPr>
        <w:t>CZTERY</w:t>
      </w:r>
      <w:r w:rsidR="00BA7233">
        <w:rPr>
          <w:rFonts w:ascii="Arial" w:hAnsi="Arial" w:cs="Arial"/>
          <w:b/>
          <w:bCs/>
          <w:iCs/>
          <w:sz w:val="22"/>
          <w:szCs w:val="22"/>
        </w:rPr>
        <w:t xml:space="preserve"> </w:t>
      </w:r>
      <w:r w:rsidR="00BE6C65" w:rsidRPr="002869DF">
        <w:rPr>
          <w:rFonts w:ascii="Arial" w:hAnsi="Arial" w:cs="Arial"/>
          <w:b/>
          <w:bCs/>
          <w:iCs/>
          <w:sz w:val="22"/>
          <w:szCs w:val="22"/>
        </w:rPr>
        <w:t>CZĘŚCI</w:t>
      </w:r>
      <w:r w:rsidRPr="002869DF">
        <w:rPr>
          <w:rFonts w:ascii="Arial" w:hAnsi="Arial" w:cs="Arial"/>
          <w:b/>
          <w:bCs/>
          <w:iCs/>
          <w:sz w:val="22"/>
          <w:szCs w:val="22"/>
        </w:rPr>
        <w:t>.</w:t>
      </w:r>
      <w:r w:rsidR="004A3492" w:rsidRPr="004425AC">
        <w:rPr>
          <w:rFonts w:ascii="Arial" w:hAnsi="Arial" w:cs="Arial"/>
          <w:b/>
          <w:bCs/>
          <w:iCs/>
          <w:sz w:val="22"/>
          <w:szCs w:val="22"/>
        </w:rPr>
        <w:br/>
      </w:r>
    </w:p>
    <w:p w14:paraId="37F333E9" w14:textId="11D04A9D" w:rsidR="00BE6C65" w:rsidRPr="001814FC" w:rsidRDefault="00BE6C65" w:rsidP="002869DF">
      <w:pPr>
        <w:spacing w:line="276" w:lineRule="auto"/>
        <w:rPr>
          <w:rFonts w:ascii="Arial" w:hAnsi="Arial" w:cs="Arial"/>
          <w:sz w:val="22"/>
          <w:szCs w:val="22"/>
        </w:rPr>
      </w:pPr>
      <w:r w:rsidRPr="002869DF">
        <w:rPr>
          <w:rFonts w:ascii="Arial" w:hAnsi="Arial" w:cs="Arial"/>
          <w:sz w:val="22"/>
          <w:szCs w:val="22"/>
        </w:rPr>
        <w:t xml:space="preserve">Kwota, jaką Zamawiający zamierza przeznaczyć na sfinansowanie zamówienia </w:t>
      </w:r>
      <w:r w:rsidRPr="002869DF">
        <w:rPr>
          <w:rFonts w:ascii="Arial" w:hAnsi="Arial" w:cs="Arial"/>
          <w:sz w:val="22"/>
          <w:szCs w:val="22"/>
        </w:rPr>
        <w:br/>
        <w:t>(zgodnie z art. 222 ust. 4 ustawy Pzp) wynosi</w:t>
      </w:r>
      <w:r w:rsidRPr="001814FC">
        <w:rPr>
          <w:rFonts w:ascii="Arial" w:hAnsi="Arial" w:cs="Arial"/>
          <w:sz w:val="22"/>
          <w:szCs w:val="22"/>
        </w:rPr>
        <w:t xml:space="preserve">: </w:t>
      </w:r>
      <w:r w:rsidR="00322BB5">
        <w:rPr>
          <w:rFonts w:ascii="Arial" w:hAnsi="Arial" w:cs="Arial"/>
          <w:b/>
          <w:sz w:val="22"/>
          <w:szCs w:val="22"/>
        </w:rPr>
        <w:t xml:space="preserve">335 700,00 </w:t>
      </w:r>
      <w:r w:rsidR="00180F4B" w:rsidRPr="001814FC">
        <w:rPr>
          <w:rFonts w:ascii="Arial" w:hAnsi="Arial" w:cs="Arial"/>
          <w:b/>
          <w:sz w:val="22"/>
          <w:szCs w:val="22"/>
        </w:rPr>
        <w:t>zł</w:t>
      </w:r>
      <w:r w:rsidRPr="001814FC">
        <w:rPr>
          <w:rFonts w:ascii="Arial" w:hAnsi="Arial" w:cs="Arial"/>
          <w:b/>
          <w:sz w:val="22"/>
          <w:szCs w:val="22"/>
        </w:rPr>
        <w:t xml:space="preserve"> brutto</w:t>
      </w:r>
      <w:r w:rsidRPr="001814FC">
        <w:rPr>
          <w:rFonts w:ascii="Arial" w:hAnsi="Arial" w:cs="Arial"/>
          <w:sz w:val="22"/>
          <w:szCs w:val="22"/>
        </w:rPr>
        <w:t>, w tym:</w:t>
      </w:r>
    </w:p>
    <w:p w14:paraId="081B5155" w14:textId="59FD18FD" w:rsidR="00BE6C65" w:rsidRPr="001814FC" w:rsidRDefault="00BE6C65" w:rsidP="002869DF">
      <w:pPr>
        <w:spacing w:line="276" w:lineRule="auto"/>
        <w:rPr>
          <w:rFonts w:ascii="Arial" w:hAnsi="Arial" w:cs="Arial"/>
          <w:sz w:val="22"/>
          <w:szCs w:val="22"/>
        </w:rPr>
      </w:pPr>
      <w:r w:rsidRPr="001814FC">
        <w:rPr>
          <w:rFonts w:ascii="Arial" w:hAnsi="Arial" w:cs="Arial"/>
          <w:sz w:val="22"/>
          <w:szCs w:val="22"/>
        </w:rPr>
        <w:t xml:space="preserve">- zadanie częściowe nr 1: </w:t>
      </w:r>
      <w:r w:rsidR="00891FEE" w:rsidRPr="00891FEE">
        <w:rPr>
          <w:rFonts w:ascii="Arial" w:hAnsi="Arial" w:cs="Arial"/>
          <w:sz w:val="22"/>
          <w:szCs w:val="22"/>
        </w:rPr>
        <w:t>100 000,00 zł</w:t>
      </w:r>
    </w:p>
    <w:p w14:paraId="1B0BDBA2" w14:textId="5DB481F7" w:rsidR="00BE6C65" w:rsidRDefault="00BE6C65" w:rsidP="002869DF">
      <w:pPr>
        <w:spacing w:line="276" w:lineRule="auto"/>
        <w:rPr>
          <w:rFonts w:ascii="Arial" w:hAnsi="Arial" w:cs="Arial"/>
          <w:sz w:val="22"/>
          <w:szCs w:val="22"/>
        </w:rPr>
      </w:pPr>
      <w:r w:rsidRPr="001814FC">
        <w:rPr>
          <w:rFonts w:ascii="Arial" w:hAnsi="Arial" w:cs="Arial"/>
          <w:sz w:val="22"/>
          <w:szCs w:val="22"/>
        </w:rPr>
        <w:t xml:space="preserve">- zadanie częściowe nr 2: </w:t>
      </w:r>
      <w:r w:rsidR="00891FEE" w:rsidRPr="00891FEE">
        <w:rPr>
          <w:rFonts w:ascii="Arial" w:hAnsi="Arial" w:cs="Arial"/>
          <w:sz w:val="22"/>
          <w:szCs w:val="22"/>
        </w:rPr>
        <w:t>10 000,00 zł</w:t>
      </w:r>
    </w:p>
    <w:p w14:paraId="54FE9B2A" w14:textId="7CFACB8C" w:rsidR="004425AC" w:rsidRPr="001814FC" w:rsidRDefault="004425AC" w:rsidP="004425AC">
      <w:pPr>
        <w:spacing w:line="276" w:lineRule="auto"/>
        <w:rPr>
          <w:rFonts w:ascii="Arial" w:hAnsi="Arial" w:cs="Arial"/>
          <w:sz w:val="22"/>
          <w:szCs w:val="22"/>
        </w:rPr>
      </w:pPr>
      <w:r>
        <w:rPr>
          <w:rFonts w:ascii="Arial" w:hAnsi="Arial" w:cs="Arial"/>
          <w:sz w:val="22"/>
          <w:szCs w:val="22"/>
        </w:rPr>
        <w:t>- zadanie częściowe nr 3</w:t>
      </w:r>
      <w:r w:rsidRPr="001814FC">
        <w:rPr>
          <w:rFonts w:ascii="Arial" w:hAnsi="Arial" w:cs="Arial"/>
          <w:sz w:val="22"/>
          <w:szCs w:val="22"/>
        </w:rPr>
        <w:t xml:space="preserve">: </w:t>
      </w:r>
      <w:r w:rsidR="00891FEE" w:rsidRPr="00891FEE">
        <w:rPr>
          <w:rFonts w:ascii="Arial" w:hAnsi="Arial" w:cs="Arial"/>
          <w:sz w:val="22"/>
          <w:szCs w:val="22"/>
        </w:rPr>
        <w:t>216 900,00 zł</w:t>
      </w:r>
    </w:p>
    <w:p w14:paraId="46938D46" w14:textId="50E8B9AE" w:rsidR="004425AC" w:rsidRDefault="004425AC" w:rsidP="004425AC">
      <w:pPr>
        <w:spacing w:line="276" w:lineRule="auto"/>
        <w:rPr>
          <w:rFonts w:ascii="Arial" w:hAnsi="Arial" w:cs="Arial"/>
          <w:sz w:val="22"/>
          <w:szCs w:val="22"/>
        </w:rPr>
      </w:pPr>
      <w:r>
        <w:rPr>
          <w:rFonts w:ascii="Arial" w:hAnsi="Arial" w:cs="Arial"/>
          <w:sz w:val="22"/>
          <w:szCs w:val="22"/>
        </w:rPr>
        <w:t>- zadanie częściowe nr 4</w:t>
      </w:r>
      <w:r w:rsidRPr="001814FC">
        <w:rPr>
          <w:rFonts w:ascii="Arial" w:hAnsi="Arial" w:cs="Arial"/>
          <w:sz w:val="22"/>
          <w:szCs w:val="22"/>
        </w:rPr>
        <w:t xml:space="preserve">: </w:t>
      </w:r>
      <w:r w:rsidR="00891FEE" w:rsidRPr="00891FEE">
        <w:rPr>
          <w:rFonts w:ascii="Arial" w:hAnsi="Arial" w:cs="Arial"/>
          <w:sz w:val="22"/>
          <w:szCs w:val="22"/>
        </w:rPr>
        <w:t>8 800,00 zł</w:t>
      </w:r>
    </w:p>
    <w:p w14:paraId="5CE10BB5" w14:textId="77777777" w:rsidR="004425AC" w:rsidRPr="002869DF" w:rsidRDefault="004425AC" w:rsidP="002869DF">
      <w:pPr>
        <w:spacing w:line="276" w:lineRule="auto"/>
        <w:rPr>
          <w:rFonts w:ascii="Arial" w:hAnsi="Arial" w:cs="Arial"/>
          <w:sz w:val="22"/>
          <w:szCs w:val="22"/>
        </w:rPr>
      </w:pPr>
    </w:p>
    <w:p w14:paraId="0C7D71B8" w14:textId="77777777" w:rsidR="00BE6C65" w:rsidRPr="002869DF" w:rsidRDefault="00BE6C65" w:rsidP="002869DF">
      <w:pPr>
        <w:spacing w:line="276" w:lineRule="auto"/>
        <w:rPr>
          <w:rFonts w:ascii="Arial" w:hAnsi="Arial" w:cs="Arial"/>
          <w:sz w:val="22"/>
        </w:rPr>
      </w:pPr>
    </w:p>
    <w:p w14:paraId="43804981" w14:textId="77777777" w:rsidR="00BE6C65" w:rsidRPr="002869DF" w:rsidRDefault="00BE6C65" w:rsidP="002869DF">
      <w:pPr>
        <w:spacing w:line="276" w:lineRule="auto"/>
        <w:rPr>
          <w:rFonts w:ascii="Arial" w:hAnsi="Arial" w:cs="Arial"/>
          <w:b/>
          <w:sz w:val="22"/>
        </w:rPr>
      </w:pPr>
      <w:r w:rsidRPr="002869DF">
        <w:rPr>
          <w:rFonts w:ascii="Arial" w:hAnsi="Arial" w:cs="Arial"/>
          <w:b/>
          <w:sz w:val="22"/>
        </w:rPr>
        <w:t xml:space="preserve">Osoby do kontaktu: </w:t>
      </w:r>
    </w:p>
    <w:p w14:paraId="2B90B367" w14:textId="77777777" w:rsidR="00BE6C65" w:rsidRPr="002869DF" w:rsidRDefault="00BE6C65" w:rsidP="002869DF">
      <w:pPr>
        <w:spacing w:line="276" w:lineRule="auto"/>
        <w:ind w:right="92"/>
        <w:rPr>
          <w:rFonts w:ascii="Arial" w:hAnsi="Arial" w:cs="Arial"/>
          <w:b/>
          <w:bCs/>
          <w:sz w:val="22"/>
          <w:szCs w:val="22"/>
        </w:rPr>
      </w:pPr>
      <w:r w:rsidRPr="002869DF">
        <w:rPr>
          <w:rFonts w:ascii="Arial" w:hAnsi="Arial" w:cs="Arial"/>
          <w:b/>
          <w:bCs/>
          <w:sz w:val="22"/>
          <w:szCs w:val="22"/>
        </w:rPr>
        <w:t>- w zakresie proceduralnym:</w:t>
      </w:r>
    </w:p>
    <w:p w14:paraId="664763D8" w14:textId="4FC59096" w:rsidR="00180F4B" w:rsidRDefault="00180F4B" w:rsidP="002869DF">
      <w:pPr>
        <w:pStyle w:val="Akapitzlist"/>
        <w:spacing w:line="276" w:lineRule="auto"/>
        <w:ind w:left="0" w:right="92"/>
        <w:rPr>
          <w:rFonts w:ascii="Arial" w:hAnsi="Arial" w:cs="Arial"/>
          <w:bCs/>
          <w:sz w:val="22"/>
          <w:szCs w:val="22"/>
        </w:rPr>
      </w:pPr>
      <w:r w:rsidRPr="002869DF">
        <w:rPr>
          <w:rFonts w:ascii="Arial" w:hAnsi="Arial" w:cs="Arial"/>
          <w:bCs/>
          <w:sz w:val="22"/>
          <w:szCs w:val="22"/>
        </w:rPr>
        <w:t>Pani Sylwia Labocha           tel. 32 207 75 08</w:t>
      </w:r>
    </w:p>
    <w:p w14:paraId="72D49583" w14:textId="77777777" w:rsidR="004425AC" w:rsidRPr="002869DF" w:rsidRDefault="004425AC" w:rsidP="004425AC">
      <w:pPr>
        <w:pStyle w:val="Akapitzlist"/>
        <w:spacing w:line="276" w:lineRule="auto"/>
        <w:ind w:left="0" w:right="92"/>
        <w:rPr>
          <w:rFonts w:ascii="Arial" w:hAnsi="Arial" w:cs="Arial"/>
          <w:bCs/>
          <w:sz w:val="22"/>
          <w:szCs w:val="22"/>
        </w:rPr>
      </w:pPr>
      <w:r w:rsidRPr="002869DF">
        <w:rPr>
          <w:rFonts w:ascii="Arial" w:hAnsi="Arial" w:cs="Arial"/>
          <w:bCs/>
          <w:sz w:val="22"/>
          <w:szCs w:val="22"/>
        </w:rPr>
        <w:t xml:space="preserve">Pani Sylwia Szewczyk </w:t>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r>
      <w:r w:rsidRPr="002869DF">
        <w:rPr>
          <w:rFonts w:ascii="Arial" w:hAnsi="Arial" w:cs="Arial"/>
          <w:bCs/>
          <w:sz w:val="22"/>
          <w:szCs w:val="22"/>
        </w:rPr>
        <w:tab/>
        <w:t>tel. 32 207 75 07</w:t>
      </w:r>
    </w:p>
    <w:p w14:paraId="69489FAF" w14:textId="77777777" w:rsidR="004425AC" w:rsidRPr="002869DF" w:rsidRDefault="004425AC" w:rsidP="002869DF">
      <w:pPr>
        <w:pStyle w:val="Akapitzlist"/>
        <w:spacing w:line="276" w:lineRule="auto"/>
        <w:ind w:left="0" w:right="92"/>
        <w:rPr>
          <w:rFonts w:ascii="Arial" w:hAnsi="Arial" w:cs="Arial"/>
          <w:bCs/>
          <w:sz w:val="22"/>
          <w:szCs w:val="22"/>
        </w:rPr>
      </w:pPr>
    </w:p>
    <w:p w14:paraId="3C901D4E" w14:textId="77777777" w:rsidR="00BE6C65" w:rsidRPr="002869DF" w:rsidRDefault="00BE6C65" w:rsidP="002869DF">
      <w:pPr>
        <w:spacing w:line="276" w:lineRule="auto"/>
        <w:rPr>
          <w:rFonts w:ascii="Arial" w:hAnsi="Arial" w:cs="Arial"/>
          <w:b/>
          <w:sz w:val="22"/>
        </w:rPr>
      </w:pPr>
      <w:r w:rsidRPr="002869DF">
        <w:rPr>
          <w:rFonts w:ascii="Arial" w:hAnsi="Arial" w:cs="Arial"/>
          <w:b/>
          <w:sz w:val="22"/>
        </w:rPr>
        <w:t xml:space="preserve">- </w:t>
      </w:r>
      <w:r w:rsidRPr="002869DF">
        <w:rPr>
          <w:rFonts w:ascii="Arial" w:hAnsi="Arial" w:cs="Arial"/>
          <w:b/>
          <w:bCs/>
          <w:sz w:val="22"/>
          <w:szCs w:val="22"/>
        </w:rPr>
        <w:t xml:space="preserve">w zakresie opisu przedmiotu zamówienia: </w:t>
      </w:r>
    </w:p>
    <w:p w14:paraId="256B36C7" w14:textId="29786A4E" w:rsidR="00891FEE" w:rsidRPr="00D210AC" w:rsidRDefault="00CD018D" w:rsidP="00891FEE">
      <w:pPr>
        <w:spacing w:line="276" w:lineRule="auto"/>
        <w:rPr>
          <w:rFonts w:ascii="Arial" w:hAnsi="Arial" w:cs="Arial"/>
          <w:bCs/>
          <w:iCs/>
          <w:sz w:val="22"/>
          <w:szCs w:val="22"/>
        </w:rPr>
      </w:pPr>
      <w:r w:rsidRPr="00D210AC">
        <w:rPr>
          <w:rFonts w:ascii="Arial" w:hAnsi="Arial" w:cs="Arial"/>
          <w:bCs/>
          <w:sz w:val="22"/>
          <w:szCs w:val="22"/>
        </w:rPr>
        <w:t xml:space="preserve">Pan Marek Tyniecki </w:t>
      </w:r>
      <w:r w:rsidRPr="00D210AC">
        <w:rPr>
          <w:rFonts w:ascii="Arial" w:hAnsi="Arial" w:cs="Arial"/>
          <w:bCs/>
          <w:sz w:val="22"/>
          <w:szCs w:val="22"/>
        </w:rPr>
        <w:tab/>
        <w:t xml:space="preserve">tel. </w:t>
      </w:r>
      <w:r w:rsidRPr="00D210AC">
        <w:rPr>
          <w:rFonts w:ascii="Arial" w:hAnsi="Arial" w:cs="Arial"/>
          <w:bCs/>
          <w:iCs/>
          <w:sz w:val="22"/>
          <w:szCs w:val="22"/>
        </w:rPr>
        <w:t xml:space="preserve">32 </w:t>
      </w:r>
      <w:r w:rsidRPr="00D210AC">
        <w:rPr>
          <w:rFonts w:ascii="Arial" w:hAnsi="Arial" w:cs="Arial"/>
          <w:sz w:val="22"/>
          <w:szCs w:val="22"/>
        </w:rPr>
        <w:t>2077233</w:t>
      </w:r>
      <w:r w:rsidR="008812DA" w:rsidRPr="00D210AC">
        <w:rPr>
          <w:rFonts w:ascii="Arial" w:hAnsi="Arial" w:cs="Arial"/>
          <w:sz w:val="22"/>
          <w:szCs w:val="22"/>
        </w:rPr>
        <w:t xml:space="preserve"> (dla zadania częściowego nr 1 i 2)</w:t>
      </w:r>
      <w:r w:rsidRPr="00D210AC">
        <w:rPr>
          <w:rFonts w:ascii="Arial" w:hAnsi="Arial" w:cs="Arial"/>
          <w:bCs/>
          <w:iCs/>
          <w:sz w:val="22"/>
          <w:szCs w:val="22"/>
        </w:rPr>
        <w:t xml:space="preserve"> </w:t>
      </w:r>
    </w:p>
    <w:p w14:paraId="22A8D322" w14:textId="0ABD0801" w:rsidR="008812DA" w:rsidRPr="00D210AC" w:rsidRDefault="008812DA" w:rsidP="008812DA">
      <w:pPr>
        <w:spacing w:line="276" w:lineRule="auto"/>
        <w:rPr>
          <w:rFonts w:ascii="Arial" w:hAnsi="Arial" w:cs="Arial"/>
          <w:bCs/>
          <w:iCs/>
          <w:sz w:val="22"/>
          <w:szCs w:val="22"/>
        </w:rPr>
      </w:pPr>
      <w:r w:rsidRPr="00D210AC">
        <w:rPr>
          <w:rFonts w:ascii="Arial" w:hAnsi="Arial" w:cs="Arial"/>
          <w:bCs/>
          <w:sz w:val="22"/>
          <w:szCs w:val="22"/>
        </w:rPr>
        <w:t>Pan Adam</w:t>
      </w:r>
      <w:r w:rsidR="00C23E19" w:rsidRPr="00D210AC">
        <w:rPr>
          <w:rFonts w:ascii="Arial" w:hAnsi="Arial" w:cs="Arial"/>
          <w:bCs/>
          <w:sz w:val="22"/>
          <w:szCs w:val="22"/>
        </w:rPr>
        <w:t xml:space="preserve"> Kuśmirek </w:t>
      </w:r>
      <w:r w:rsidRPr="00D210AC">
        <w:rPr>
          <w:rFonts w:ascii="Arial" w:hAnsi="Arial" w:cs="Arial"/>
          <w:bCs/>
          <w:sz w:val="22"/>
          <w:szCs w:val="22"/>
        </w:rPr>
        <w:tab/>
        <w:t xml:space="preserve">tel. </w:t>
      </w:r>
      <w:r w:rsidRPr="00D210AC">
        <w:rPr>
          <w:rFonts w:ascii="Arial" w:hAnsi="Arial" w:cs="Arial"/>
          <w:bCs/>
          <w:iCs/>
          <w:sz w:val="22"/>
          <w:szCs w:val="22"/>
        </w:rPr>
        <w:t>32 60632</w:t>
      </w:r>
      <w:r w:rsidR="00C23E19" w:rsidRPr="00D210AC">
        <w:rPr>
          <w:rFonts w:ascii="Arial" w:hAnsi="Arial" w:cs="Arial"/>
          <w:bCs/>
          <w:iCs/>
          <w:sz w:val="22"/>
          <w:szCs w:val="22"/>
        </w:rPr>
        <w:t>17</w:t>
      </w:r>
      <w:r w:rsidRPr="00D210AC">
        <w:rPr>
          <w:rFonts w:ascii="Arial" w:hAnsi="Arial" w:cs="Arial"/>
          <w:bCs/>
          <w:iCs/>
          <w:sz w:val="22"/>
          <w:szCs w:val="22"/>
        </w:rPr>
        <w:t xml:space="preserve"> </w:t>
      </w:r>
      <w:r w:rsidRPr="00D210AC">
        <w:rPr>
          <w:rFonts w:ascii="Arial" w:hAnsi="Arial" w:cs="Arial"/>
          <w:sz w:val="22"/>
          <w:szCs w:val="22"/>
        </w:rPr>
        <w:t>(dla zadania częściowego nr 3)</w:t>
      </w:r>
      <w:r w:rsidRPr="00D210AC">
        <w:rPr>
          <w:rFonts w:ascii="Arial" w:hAnsi="Arial" w:cs="Arial"/>
          <w:bCs/>
          <w:iCs/>
          <w:sz w:val="22"/>
          <w:szCs w:val="22"/>
        </w:rPr>
        <w:t xml:space="preserve"> </w:t>
      </w:r>
    </w:p>
    <w:p w14:paraId="07CC0E4A" w14:textId="2C67F297" w:rsidR="00C23E19" w:rsidRPr="00D210AC" w:rsidRDefault="008812DA" w:rsidP="00891FEE">
      <w:pPr>
        <w:spacing w:line="276" w:lineRule="auto"/>
        <w:rPr>
          <w:rFonts w:ascii="Arial" w:hAnsi="Arial" w:cs="Arial"/>
          <w:bCs/>
          <w:iCs/>
          <w:sz w:val="22"/>
          <w:szCs w:val="22"/>
        </w:rPr>
      </w:pPr>
      <w:r w:rsidRPr="00D210AC">
        <w:rPr>
          <w:rFonts w:ascii="Arial" w:hAnsi="Arial" w:cs="Arial"/>
          <w:bCs/>
          <w:sz w:val="22"/>
          <w:szCs w:val="22"/>
        </w:rPr>
        <w:t xml:space="preserve">Pan Szymon </w:t>
      </w:r>
      <w:r w:rsidR="00C23E19" w:rsidRPr="00D210AC">
        <w:rPr>
          <w:rFonts w:ascii="Arial" w:hAnsi="Arial" w:cs="Arial"/>
          <w:bCs/>
          <w:sz w:val="22"/>
          <w:szCs w:val="22"/>
        </w:rPr>
        <w:t xml:space="preserve">Majewski </w:t>
      </w:r>
      <w:r w:rsidRPr="00D210AC">
        <w:rPr>
          <w:rFonts w:ascii="Arial" w:hAnsi="Arial" w:cs="Arial"/>
          <w:bCs/>
          <w:sz w:val="22"/>
          <w:szCs w:val="22"/>
        </w:rPr>
        <w:tab/>
        <w:t xml:space="preserve">tel. </w:t>
      </w:r>
      <w:r w:rsidRPr="00D210AC">
        <w:rPr>
          <w:rFonts w:ascii="Arial" w:hAnsi="Arial" w:cs="Arial"/>
          <w:bCs/>
          <w:iCs/>
          <w:sz w:val="22"/>
          <w:szCs w:val="22"/>
        </w:rPr>
        <w:t>32 6063</w:t>
      </w:r>
      <w:r w:rsidR="00C23E19" w:rsidRPr="00D210AC">
        <w:rPr>
          <w:rFonts w:ascii="Arial" w:hAnsi="Arial" w:cs="Arial"/>
          <w:bCs/>
          <w:iCs/>
          <w:sz w:val="22"/>
          <w:szCs w:val="22"/>
        </w:rPr>
        <w:t>217</w:t>
      </w:r>
      <w:r w:rsidRPr="00D210AC">
        <w:rPr>
          <w:rFonts w:ascii="Arial" w:hAnsi="Arial" w:cs="Arial"/>
          <w:bCs/>
          <w:iCs/>
          <w:sz w:val="22"/>
          <w:szCs w:val="22"/>
        </w:rPr>
        <w:t xml:space="preserve"> </w:t>
      </w:r>
      <w:r w:rsidRPr="00D210AC">
        <w:rPr>
          <w:rFonts w:ascii="Arial" w:hAnsi="Arial" w:cs="Arial"/>
          <w:sz w:val="22"/>
          <w:szCs w:val="22"/>
        </w:rPr>
        <w:t xml:space="preserve">(dla zadania częściowego nr </w:t>
      </w:r>
      <w:r w:rsidR="00C23E19" w:rsidRPr="00D210AC">
        <w:rPr>
          <w:rFonts w:ascii="Arial" w:hAnsi="Arial" w:cs="Arial"/>
          <w:sz w:val="22"/>
          <w:szCs w:val="22"/>
        </w:rPr>
        <w:t>3</w:t>
      </w:r>
      <w:r w:rsidRPr="00D210AC">
        <w:rPr>
          <w:rFonts w:ascii="Arial" w:hAnsi="Arial" w:cs="Arial"/>
          <w:sz w:val="22"/>
          <w:szCs w:val="22"/>
        </w:rPr>
        <w:t>)</w:t>
      </w:r>
      <w:r w:rsidRPr="00D210AC">
        <w:rPr>
          <w:rFonts w:ascii="Arial" w:hAnsi="Arial" w:cs="Arial"/>
          <w:bCs/>
          <w:iCs/>
          <w:sz w:val="22"/>
          <w:szCs w:val="22"/>
        </w:rPr>
        <w:t xml:space="preserve"> </w:t>
      </w:r>
    </w:p>
    <w:p w14:paraId="4169D4BB" w14:textId="43B8135F" w:rsidR="008812DA" w:rsidRPr="008812DA" w:rsidRDefault="008812DA" w:rsidP="00891FEE">
      <w:pPr>
        <w:spacing w:line="276" w:lineRule="auto"/>
        <w:rPr>
          <w:rFonts w:ascii="Arial" w:hAnsi="Arial" w:cs="Arial"/>
          <w:bCs/>
          <w:iCs/>
          <w:sz w:val="22"/>
          <w:szCs w:val="22"/>
          <w:highlight w:val="yellow"/>
        </w:rPr>
      </w:pPr>
      <w:r w:rsidRPr="00D210AC">
        <w:rPr>
          <w:rFonts w:ascii="Arial" w:hAnsi="Arial" w:cs="Arial"/>
          <w:bCs/>
          <w:sz w:val="22"/>
          <w:szCs w:val="22"/>
        </w:rPr>
        <w:t xml:space="preserve">Pan Tomasz Mijas </w:t>
      </w:r>
      <w:r w:rsidRPr="00D210AC">
        <w:rPr>
          <w:rFonts w:ascii="Arial" w:hAnsi="Arial" w:cs="Arial"/>
          <w:bCs/>
          <w:sz w:val="22"/>
          <w:szCs w:val="22"/>
        </w:rPr>
        <w:tab/>
        <w:t xml:space="preserve">tel. </w:t>
      </w:r>
      <w:r w:rsidRPr="00D210AC">
        <w:rPr>
          <w:rFonts w:ascii="Arial" w:hAnsi="Arial" w:cs="Arial"/>
          <w:bCs/>
          <w:iCs/>
          <w:sz w:val="22"/>
          <w:szCs w:val="22"/>
        </w:rPr>
        <w:t>32 6063</w:t>
      </w:r>
      <w:r w:rsidR="00C23E19" w:rsidRPr="00D210AC">
        <w:rPr>
          <w:rFonts w:ascii="Arial" w:hAnsi="Arial" w:cs="Arial"/>
          <w:bCs/>
          <w:iCs/>
          <w:sz w:val="22"/>
          <w:szCs w:val="22"/>
        </w:rPr>
        <w:t>210</w:t>
      </w:r>
      <w:r w:rsidRPr="00D210AC">
        <w:rPr>
          <w:rFonts w:ascii="Arial" w:hAnsi="Arial" w:cs="Arial"/>
          <w:bCs/>
          <w:iCs/>
          <w:sz w:val="22"/>
          <w:szCs w:val="22"/>
        </w:rPr>
        <w:t xml:space="preserve"> </w:t>
      </w:r>
      <w:r w:rsidRPr="00D210AC">
        <w:rPr>
          <w:rFonts w:ascii="Arial" w:hAnsi="Arial" w:cs="Arial"/>
          <w:sz w:val="22"/>
          <w:szCs w:val="22"/>
        </w:rPr>
        <w:t>(</w:t>
      </w:r>
      <w:r w:rsidRPr="00C23E19">
        <w:rPr>
          <w:rFonts w:ascii="Arial" w:hAnsi="Arial" w:cs="Arial"/>
          <w:sz w:val="22"/>
          <w:szCs w:val="22"/>
        </w:rPr>
        <w:t xml:space="preserve">dla zadania częściowego nr </w:t>
      </w:r>
      <w:r>
        <w:rPr>
          <w:rFonts w:ascii="Arial" w:hAnsi="Arial" w:cs="Arial"/>
          <w:sz w:val="22"/>
          <w:szCs w:val="22"/>
        </w:rPr>
        <w:t>4</w:t>
      </w:r>
      <w:r w:rsidRPr="00C23E19">
        <w:rPr>
          <w:rFonts w:ascii="Arial" w:hAnsi="Arial" w:cs="Arial"/>
          <w:sz w:val="22"/>
          <w:szCs w:val="22"/>
        </w:rPr>
        <w:t>)</w:t>
      </w:r>
      <w:r w:rsidRPr="008812DA">
        <w:rPr>
          <w:rFonts w:ascii="Arial" w:hAnsi="Arial" w:cs="Arial"/>
          <w:bCs/>
          <w:iCs/>
          <w:sz w:val="22"/>
          <w:szCs w:val="22"/>
          <w:highlight w:val="yellow"/>
        </w:rPr>
        <w:t xml:space="preserve"> </w:t>
      </w:r>
    </w:p>
    <w:p w14:paraId="20F78172" w14:textId="77777777" w:rsidR="00835EE2" w:rsidRPr="002869DF" w:rsidRDefault="00835EE2" w:rsidP="002869DF">
      <w:pPr>
        <w:spacing w:line="276" w:lineRule="auto"/>
        <w:rPr>
          <w:rFonts w:ascii="Arial" w:hAnsi="Arial" w:cs="Arial"/>
          <w:b/>
          <w:sz w:val="22"/>
          <w:szCs w:val="22"/>
        </w:rPr>
      </w:pPr>
    </w:p>
    <w:p w14:paraId="40E5CCF7" w14:textId="54046AF3" w:rsidR="00835EE2" w:rsidRPr="002869DF" w:rsidRDefault="00835EE2" w:rsidP="002869DF">
      <w:pPr>
        <w:spacing w:line="276" w:lineRule="auto"/>
        <w:rPr>
          <w:rFonts w:ascii="Arial" w:hAnsi="Arial" w:cs="Arial"/>
          <w:b/>
          <w:sz w:val="22"/>
          <w:szCs w:val="22"/>
        </w:rPr>
      </w:pPr>
      <w:r w:rsidRPr="002869DF">
        <w:rPr>
          <w:rFonts w:ascii="Arial" w:hAnsi="Arial" w:cs="Arial"/>
          <w:b/>
          <w:sz w:val="22"/>
          <w:szCs w:val="22"/>
        </w:rPr>
        <w:t>email: zamowieniauw@katowice.uw.gov.pl</w:t>
      </w:r>
    </w:p>
    <w:p w14:paraId="08186E18" w14:textId="794BD47F" w:rsidR="006216C1" w:rsidRPr="002869DF" w:rsidRDefault="006216C1" w:rsidP="002869DF">
      <w:pPr>
        <w:spacing w:line="276" w:lineRule="auto"/>
        <w:rPr>
          <w:rFonts w:ascii="Arial" w:hAnsi="Arial" w:cs="Arial"/>
          <w:sz w:val="22"/>
          <w:szCs w:val="22"/>
        </w:rPr>
      </w:pPr>
      <w:r w:rsidRPr="002869DF">
        <w:rPr>
          <w:rFonts w:ascii="Arial" w:hAnsi="Arial" w:cs="Arial"/>
          <w:sz w:val="22"/>
          <w:szCs w:val="22"/>
        </w:rPr>
        <w:t xml:space="preserve">Postępowanie jest prowadzone przy użyciu środków komunikacji elektronicznej. </w:t>
      </w:r>
    </w:p>
    <w:p w14:paraId="2C444BB6" w14:textId="77777777" w:rsidR="006216C1" w:rsidRPr="002869DF" w:rsidRDefault="006216C1" w:rsidP="002869DF">
      <w:pPr>
        <w:spacing w:line="276" w:lineRule="auto"/>
        <w:rPr>
          <w:rFonts w:ascii="Arial" w:hAnsi="Arial" w:cs="Arial"/>
          <w:sz w:val="22"/>
          <w:szCs w:val="22"/>
        </w:rPr>
      </w:pPr>
      <w:r w:rsidRPr="002869DF">
        <w:rPr>
          <w:rFonts w:ascii="Arial" w:hAnsi="Arial" w:cs="Arial"/>
          <w:sz w:val="22"/>
          <w:szCs w:val="22"/>
        </w:rPr>
        <w:t xml:space="preserve">Składanie ofert następuje przy użyciu Platformy e-Zamówienia: </w:t>
      </w:r>
      <w:r w:rsidRPr="002869DF">
        <w:rPr>
          <w:rFonts w:ascii="Arial" w:hAnsi="Arial" w:cs="Arial"/>
          <w:b/>
          <w:sz w:val="22"/>
          <w:szCs w:val="22"/>
        </w:rPr>
        <w:t>https://ezamowienia.gov.pl</w:t>
      </w:r>
    </w:p>
    <w:p w14:paraId="53195969" w14:textId="77777777" w:rsidR="006216C1" w:rsidRPr="002869DF" w:rsidRDefault="006216C1" w:rsidP="002869DF">
      <w:pPr>
        <w:spacing w:line="276" w:lineRule="auto"/>
        <w:contextualSpacing/>
        <w:rPr>
          <w:rFonts w:ascii="Arial" w:hAnsi="Arial" w:cs="Arial"/>
          <w:sz w:val="22"/>
          <w:szCs w:val="22"/>
        </w:rPr>
      </w:pPr>
      <w:r w:rsidRPr="002869DF">
        <w:rPr>
          <w:rFonts w:ascii="Arial" w:hAnsi="Arial" w:cs="Arial"/>
          <w:sz w:val="22"/>
          <w:szCs w:val="22"/>
        </w:rPr>
        <w:t>Identyfikator (ID) postępowania na Platformie e-Zamówienia:</w:t>
      </w:r>
    </w:p>
    <w:p w14:paraId="79765A9C" w14:textId="7E259159" w:rsidR="001903C9" w:rsidRDefault="00CA4D2C" w:rsidP="002869DF">
      <w:pPr>
        <w:spacing w:line="276" w:lineRule="auto"/>
        <w:rPr>
          <w:rFonts w:ascii="Arial" w:hAnsi="Arial" w:cs="Arial"/>
          <w:sz w:val="22"/>
          <w:szCs w:val="22"/>
        </w:rPr>
      </w:pPr>
      <w:r w:rsidRPr="00CA4D2C">
        <w:rPr>
          <w:rFonts w:ascii="Arial" w:hAnsi="Arial" w:cs="Arial"/>
          <w:sz w:val="22"/>
          <w:szCs w:val="22"/>
        </w:rPr>
        <w:t>ocds-148610-f1b18620-51b1-4bdc-850b-06147fefb731</w:t>
      </w:r>
      <w:r w:rsidRPr="00CA4D2C" w:rsidDel="00CA4D2C">
        <w:rPr>
          <w:rFonts w:ascii="Arial" w:hAnsi="Arial" w:cs="Arial"/>
          <w:sz w:val="22"/>
          <w:szCs w:val="22"/>
        </w:rPr>
        <w:t xml:space="preserve"> </w:t>
      </w:r>
    </w:p>
    <w:p w14:paraId="02460017" w14:textId="77777777" w:rsidR="00CA4D2C" w:rsidRPr="00CA4D2C" w:rsidRDefault="00CA4D2C" w:rsidP="002869DF">
      <w:pPr>
        <w:spacing w:line="276" w:lineRule="auto"/>
        <w:rPr>
          <w:rFonts w:ascii="Arial" w:hAnsi="Arial" w:cs="Arial"/>
          <w:sz w:val="22"/>
          <w:szCs w:val="22"/>
        </w:rPr>
      </w:pPr>
    </w:p>
    <w:p w14:paraId="0B697136" w14:textId="333AFFDC"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Zatwierdzam:</w:t>
      </w:r>
    </w:p>
    <w:p w14:paraId="6728E727" w14:textId="77777777"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Iwona Gadomska-Dysy</w:t>
      </w:r>
    </w:p>
    <w:p w14:paraId="2738A866" w14:textId="74EDA78C"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Kierownik Oddziału ds. Zamówień Publicznych</w:t>
      </w:r>
    </w:p>
    <w:p w14:paraId="33CDFE82" w14:textId="622ED400" w:rsidR="00AA612A" w:rsidRPr="002869DF" w:rsidRDefault="00BE6C65" w:rsidP="002869DF">
      <w:pPr>
        <w:spacing w:line="276" w:lineRule="auto"/>
        <w:rPr>
          <w:rFonts w:ascii="Arial" w:hAnsi="Arial" w:cs="Arial"/>
          <w:sz w:val="22"/>
        </w:rPr>
      </w:pPr>
      <w:r w:rsidRPr="002869DF">
        <w:rPr>
          <w:rFonts w:ascii="Arial" w:hAnsi="Arial" w:cs="Arial"/>
          <w:sz w:val="22"/>
        </w:rPr>
        <w:t>/podpisano kwalifikowanym podpisem elektronicznym/</w:t>
      </w:r>
    </w:p>
    <w:p w14:paraId="5A952F81" w14:textId="32D17CA9" w:rsidR="00BD11A4" w:rsidRPr="002869DF" w:rsidRDefault="001168E2" w:rsidP="002869DF">
      <w:pPr>
        <w:pStyle w:val="dospisutreci"/>
        <w:spacing w:after="0"/>
      </w:pPr>
      <w:bookmarkStart w:id="0" w:name="_Toc129341383"/>
      <w:r w:rsidRPr="002869DF">
        <w:lastRenderedPageBreak/>
        <w:t>I.</w:t>
      </w:r>
      <w:r w:rsidRPr="002869DF">
        <w:tab/>
      </w:r>
      <w:r w:rsidR="00927FE7" w:rsidRPr="002869DF">
        <w:t>NAZWA ORAZ ADRES ZAMAWIAJĄCEGO</w:t>
      </w:r>
      <w:bookmarkEnd w:id="0"/>
    </w:p>
    <w:p w14:paraId="284C3FAE" w14:textId="35622FD7" w:rsidR="008C1C36" w:rsidRPr="002869DF" w:rsidRDefault="003B5089" w:rsidP="002869DF">
      <w:pPr>
        <w:spacing w:line="276" w:lineRule="auto"/>
        <w:rPr>
          <w:rFonts w:ascii="Arial" w:hAnsi="Arial" w:cs="Arial"/>
          <w:sz w:val="22"/>
          <w:szCs w:val="22"/>
        </w:rPr>
      </w:pPr>
      <w:r w:rsidRPr="002869DF">
        <w:rPr>
          <w:rFonts w:ascii="Arial" w:hAnsi="Arial" w:cs="Arial"/>
          <w:sz w:val="22"/>
          <w:szCs w:val="22"/>
        </w:rPr>
        <w:t>Śląski Urząd Wojewódzki w Katowicach</w:t>
      </w:r>
    </w:p>
    <w:p w14:paraId="1033CB8F" w14:textId="5267C98B" w:rsidR="008C1C36" w:rsidRPr="002869DF" w:rsidRDefault="003B5089" w:rsidP="002869DF">
      <w:pPr>
        <w:spacing w:line="276" w:lineRule="auto"/>
        <w:rPr>
          <w:rFonts w:ascii="Arial" w:hAnsi="Arial" w:cs="Arial"/>
          <w:sz w:val="22"/>
          <w:szCs w:val="22"/>
        </w:rPr>
      </w:pPr>
      <w:r w:rsidRPr="002869DF">
        <w:rPr>
          <w:rFonts w:ascii="Arial" w:hAnsi="Arial" w:cs="Arial"/>
          <w:sz w:val="22"/>
          <w:szCs w:val="22"/>
        </w:rPr>
        <w:t>ul. Jagiellońska 25, 40-032 Katowice</w:t>
      </w:r>
    </w:p>
    <w:p w14:paraId="2E14DC28" w14:textId="49C3108C" w:rsidR="008C1C36" w:rsidRPr="002869DF" w:rsidRDefault="00BD4BF5" w:rsidP="002869DF">
      <w:pPr>
        <w:spacing w:line="276" w:lineRule="auto"/>
        <w:rPr>
          <w:rFonts w:ascii="Arial" w:hAnsi="Arial" w:cs="Arial"/>
          <w:sz w:val="22"/>
          <w:szCs w:val="22"/>
        </w:rPr>
      </w:pPr>
      <w:r w:rsidRPr="002869DF">
        <w:rPr>
          <w:rFonts w:ascii="Arial" w:hAnsi="Arial" w:cs="Arial"/>
          <w:sz w:val="22"/>
          <w:szCs w:val="22"/>
        </w:rPr>
        <w:t>t</w:t>
      </w:r>
      <w:r w:rsidR="008C1C36" w:rsidRPr="002869DF">
        <w:rPr>
          <w:rFonts w:ascii="Arial" w:hAnsi="Arial" w:cs="Arial"/>
          <w:sz w:val="22"/>
          <w:szCs w:val="22"/>
        </w:rPr>
        <w:t xml:space="preserve">el. 32 20 77 777 </w:t>
      </w:r>
      <w:r w:rsidRPr="002869DF">
        <w:rPr>
          <w:rFonts w:ascii="Arial" w:hAnsi="Arial" w:cs="Arial"/>
          <w:sz w:val="22"/>
          <w:szCs w:val="22"/>
        </w:rPr>
        <w:t>-</w:t>
      </w:r>
      <w:r w:rsidR="008C1C36" w:rsidRPr="002869DF">
        <w:rPr>
          <w:rFonts w:ascii="Arial" w:hAnsi="Arial" w:cs="Arial"/>
          <w:sz w:val="22"/>
          <w:szCs w:val="22"/>
        </w:rPr>
        <w:t xml:space="preserve"> </w:t>
      </w:r>
      <w:r w:rsidRPr="002869DF">
        <w:rPr>
          <w:rFonts w:ascii="Arial" w:hAnsi="Arial" w:cs="Arial"/>
          <w:sz w:val="22"/>
          <w:szCs w:val="22"/>
        </w:rPr>
        <w:t>c</w:t>
      </w:r>
      <w:r w:rsidR="008C1C36" w:rsidRPr="002869DF">
        <w:rPr>
          <w:rFonts w:ascii="Arial" w:hAnsi="Arial" w:cs="Arial"/>
          <w:sz w:val="22"/>
          <w:szCs w:val="22"/>
        </w:rPr>
        <w:t>entrala</w:t>
      </w:r>
    </w:p>
    <w:p w14:paraId="714EAEA3" w14:textId="77777777" w:rsidR="008C1C36" w:rsidRPr="002869DF" w:rsidRDefault="008C1C36" w:rsidP="002869DF">
      <w:pPr>
        <w:spacing w:line="276" w:lineRule="auto"/>
        <w:rPr>
          <w:rFonts w:ascii="Arial" w:hAnsi="Arial" w:cs="Arial"/>
          <w:sz w:val="22"/>
          <w:szCs w:val="22"/>
        </w:rPr>
      </w:pPr>
      <w:r w:rsidRPr="002869DF">
        <w:rPr>
          <w:rFonts w:ascii="Arial" w:hAnsi="Arial" w:cs="Arial"/>
          <w:sz w:val="22"/>
          <w:szCs w:val="22"/>
        </w:rPr>
        <w:t>NIP: 954-17-27-830</w:t>
      </w:r>
    </w:p>
    <w:p w14:paraId="0B370903" w14:textId="551DB7E0" w:rsidR="002B3B58" w:rsidRPr="002869DF" w:rsidRDefault="008C1C36" w:rsidP="002869DF">
      <w:pPr>
        <w:spacing w:line="276" w:lineRule="auto"/>
        <w:rPr>
          <w:rStyle w:val="Hipercze"/>
          <w:rFonts w:ascii="Arial" w:hAnsi="Arial" w:cs="Arial"/>
          <w:color w:val="auto"/>
          <w:sz w:val="22"/>
          <w:szCs w:val="22"/>
          <w:u w:val="none"/>
        </w:rPr>
      </w:pPr>
      <w:r w:rsidRPr="002869DF">
        <w:rPr>
          <w:rFonts w:ascii="Arial" w:hAnsi="Arial" w:cs="Arial"/>
          <w:sz w:val="22"/>
          <w:szCs w:val="22"/>
        </w:rPr>
        <w:t xml:space="preserve">strona internetowa: </w:t>
      </w:r>
      <w:hyperlink r:id="rId9" w:history="1">
        <w:r w:rsidR="00B566F4" w:rsidRPr="002869DF">
          <w:rPr>
            <w:rStyle w:val="Hipercze"/>
            <w:rFonts w:ascii="Arial" w:hAnsi="Arial" w:cs="Arial"/>
            <w:color w:val="auto"/>
            <w:sz w:val="22"/>
            <w:szCs w:val="22"/>
            <w:u w:val="none"/>
          </w:rPr>
          <w:t>www.katowice.uw.gov.pl</w:t>
        </w:r>
      </w:hyperlink>
      <w:r w:rsidR="0070457E" w:rsidRPr="002869DF">
        <w:rPr>
          <w:rStyle w:val="Hipercze"/>
          <w:rFonts w:ascii="Arial" w:hAnsi="Arial" w:cs="Arial"/>
          <w:color w:val="auto"/>
          <w:sz w:val="22"/>
          <w:szCs w:val="22"/>
          <w:u w:val="none"/>
        </w:rPr>
        <w:t xml:space="preserve"> </w:t>
      </w:r>
    </w:p>
    <w:p w14:paraId="7023FB0B" w14:textId="77777777" w:rsidR="001638BE" w:rsidRPr="002869DF" w:rsidRDefault="001638BE" w:rsidP="002869DF">
      <w:pPr>
        <w:spacing w:line="276" w:lineRule="auto"/>
        <w:rPr>
          <w:rFonts w:ascii="Arial" w:hAnsi="Arial" w:cs="Arial"/>
          <w:sz w:val="22"/>
          <w:szCs w:val="22"/>
        </w:rPr>
      </w:pPr>
    </w:p>
    <w:p w14:paraId="4FCD2018" w14:textId="1556AF53" w:rsidR="007B7462" w:rsidRPr="002869DF" w:rsidRDefault="001168E2" w:rsidP="002869DF">
      <w:pPr>
        <w:pStyle w:val="dospisutreci"/>
        <w:spacing w:after="0"/>
      </w:pPr>
      <w:bookmarkStart w:id="1" w:name="_Toc129341385"/>
      <w:r w:rsidRPr="002869DF">
        <w:t>II.</w:t>
      </w:r>
      <w:r w:rsidRPr="002869DF">
        <w:tab/>
      </w:r>
      <w:r w:rsidR="007B7462" w:rsidRPr="002869DF">
        <w:t>TRYB UDZIELENIA ZAMÓWIENIA</w:t>
      </w:r>
      <w:bookmarkEnd w:id="1"/>
    </w:p>
    <w:p w14:paraId="0B551170" w14:textId="186C317D" w:rsidR="00F56513" w:rsidRPr="002869DF" w:rsidRDefault="00F56513" w:rsidP="002869DF">
      <w:pPr>
        <w:pStyle w:val="pkt"/>
        <w:numPr>
          <w:ilvl w:val="0"/>
          <w:numId w:val="18"/>
        </w:numPr>
        <w:spacing w:before="0" w:after="0" w:line="276" w:lineRule="auto"/>
        <w:ind w:left="284"/>
        <w:jc w:val="left"/>
        <w:rPr>
          <w:rFonts w:ascii="Arial" w:hAnsi="Arial" w:cs="Arial"/>
          <w:sz w:val="22"/>
          <w:szCs w:val="22"/>
        </w:rPr>
      </w:pPr>
      <w:r w:rsidRPr="002869DF">
        <w:rPr>
          <w:rFonts w:ascii="Arial" w:hAnsi="Arial" w:cs="Arial"/>
          <w:sz w:val="22"/>
          <w:szCs w:val="22"/>
        </w:rPr>
        <w:t xml:space="preserve">Niniejsze postępowanie prowadzone jest </w:t>
      </w:r>
      <w:r w:rsidR="00180F4B" w:rsidRPr="002869DF">
        <w:rPr>
          <w:rFonts w:ascii="Arial" w:hAnsi="Arial" w:cs="Arial"/>
          <w:sz w:val="22"/>
          <w:szCs w:val="22"/>
        </w:rPr>
        <w:t xml:space="preserve">w </w:t>
      </w:r>
      <w:r w:rsidR="00DB54EE" w:rsidRPr="002869DF">
        <w:rPr>
          <w:rFonts w:ascii="Arial" w:hAnsi="Arial" w:cs="Arial"/>
          <w:b/>
          <w:sz w:val="22"/>
          <w:szCs w:val="22"/>
        </w:rPr>
        <w:t xml:space="preserve">trybie podstawowym bez </w:t>
      </w:r>
      <w:r w:rsidR="00C46B88" w:rsidRPr="002869DF">
        <w:rPr>
          <w:rFonts w:ascii="Arial" w:hAnsi="Arial" w:cs="Arial"/>
          <w:b/>
          <w:sz w:val="22"/>
          <w:szCs w:val="22"/>
        </w:rPr>
        <w:t xml:space="preserve">przeprowadzenia </w:t>
      </w:r>
      <w:r w:rsidR="00DB54EE" w:rsidRPr="002869DF">
        <w:rPr>
          <w:rFonts w:ascii="Arial" w:hAnsi="Arial" w:cs="Arial"/>
          <w:b/>
          <w:sz w:val="22"/>
          <w:szCs w:val="22"/>
        </w:rPr>
        <w:t>negocjacji</w:t>
      </w:r>
      <w:r w:rsidR="00DB54EE" w:rsidRPr="002869DF">
        <w:rPr>
          <w:rFonts w:ascii="Arial" w:hAnsi="Arial" w:cs="Arial"/>
          <w:sz w:val="22"/>
          <w:szCs w:val="22"/>
        </w:rPr>
        <w:t xml:space="preserve"> o wartości zamówienia nie przekraczającej progów unijnych</w:t>
      </w:r>
      <w:r w:rsidR="00F0242E" w:rsidRPr="002869DF">
        <w:rPr>
          <w:rFonts w:ascii="Arial" w:hAnsi="Arial" w:cs="Arial"/>
          <w:sz w:val="22"/>
          <w:szCs w:val="22"/>
        </w:rPr>
        <w:t>,</w:t>
      </w:r>
      <w:r w:rsidR="00DB54EE" w:rsidRPr="002869DF">
        <w:rPr>
          <w:rFonts w:ascii="Arial" w:hAnsi="Arial" w:cs="Arial"/>
          <w:sz w:val="22"/>
          <w:szCs w:val="22"/>
        </w:rPr>
        <w:t xml:space="preserve"> o jakich stanowi art. 3 ustawy z 11 września 2019 r. Prawo zamówień publicznych (</w:t>
      </w:r>
      <w:proofErr w:type="spellStart"/>
      <w:r w:rsidR="0093067D" w:rsidRPr="002869DF">
        <w:rPr>
          <w:rFonts w:ascii="Arial" w:hAnsi="Arial" w:cs="Arial"/>
          <w:sz w:val="22"/>
          <w:szCs w:val="22"/>
        </w:rPr>
        <w:t>t.j</w:t>
      </w:r>
      <w:proofErr w:type="spellEnd"/>
      <w:r w:rsidR="0093067D" w:rsidRPr="002869DF">
        <w:rPr>
          <w:rFonts w:ascii="Arial" w:hAnsi="Arial" w:cs="Arial"/>
          <w:sz w:val="22"/>
          <w:szCs w:val="22"/>
        </w:rPr>
        <w:t>.</w:t>
      </w:r>
      <w:r w:rsidR="001C308A" w:rsidRPr="002869DF">
        <w:rPr>
          <w:rFonts w:ascii="Arial" w:hAnsi="Arial" w:cs="Arial"/>
          <w:sz w:val="22"/>
          <w:szCs w:val="22"/>
        </w:rPr>
        <w:t xml:space="preserve">: </w:t>
      </w:r>
      <w:r w:rsidR="00B423DF" w:rsidRPr="002869DF">
        <w:rPr>
          <w:rFonts w:ascii="Arial" w:hAnsi="Arial" w:cs="Arial"/>
          <w:sz w:val="22"/>
          <w:szCs w:val="22"/>
        </w:rPr>
        <w:t>Dz. U. z 2024 r. poz.1320 z późn.</w:t>
      </w:r>
      <w:r w:rsidR="00DB54EE" w:rsidRPr="002869DF">
        <w:rPr>
          <w:rFonts w:ascii="Arial" w:hAnsi="Arial" w:cs="Arial"/>
          <w:sz w:val="22"/>
          <w:szCs w:val="22"/>
        </w:rPr>
        <w:t xml:space="preserve"> zm.) - dalej </w:t>
      </w:r>
      <w:r w:rsidR="00B65670" w:rsidRPr="002869DF">
        <w:rPr>
          <w:rFonts w:ascii="Arial" w:hAnsi="Arial" w:cs="Arial"/>
          <w:sz w:val="22"/>
          <w:szCs w:val="22"/>
        </w:rPr>
        <w:t xml:space="preserve">ustawa </w:t>
      </w:r>
      <w:r w:rsidR="009B71CC" w:rsidRPr="002869DF">
        <w:rPr>
          <w:rFonts w:ascii="Arial" w:hAnsi="Arial" w:cs="Arial"/>
          <w:sz w:val="22"/>
          <w:szCs w:val="22"/>
        </w:rPr>
        <w:t>Pzp</w:t>
      </w:r>
      <w:r w:rsidR="00CB5CAB" w:rsidRPr="002869DF">
        <w:rPr>
          <w:rFonts w:ascii="Arial" w:hAnsi="Arial" w:cs="Arial"/>
          <w:sz w:val="22"/>
          <w:szCs w:val="22"/>
        </w:rPr>
        <w:t xml:space="preserve"> oraz </w:t>
      </w:r>
      <w:r w:rsidR="007E0EDA" w:rsidRPr="002869DF">
        <w:rPr>
          <w:rFonts w:ascii="Arial" w:hAnsi="Arial" w:cs="Arial"/>
          <w:sz w:val="22"/>
          <w:szCs w:val="22"/>
        </w:rPr>
        <w:t xml:space="preserve">na podstawie </w:t>
      </w:r>
      <w:r w:rsidR="00CB5CAB" w:rsidRPr="002869DF">
        <w:rPr>
          <w:rFonts w:ascii="Arial" w:hAnsi="Arial" w:cs="Arial"/>
          <w:sz w:val="22"/>
          <w:szCs w:val="22"/>
        </w:rPr>
        <w:t xml:space="preserve">niniejszej Specyfikacji Warunków Zamówienia </w:t>
      </w:r>
      <w:r w:rsidR="00DB54EE" w:rsidRPr="002869DF">
        <w:rPr>
          <w:rFonts w:ascii="Arial" w:hAnsi="Arial" w:cs="Arial"/>
          <w:sz w:val="22"/>
          <w:szCs w:val="22"/>
        </w:rPr>
        <w:t xml:space="preserve">- dalej </w:t>
      </w:r>
      <w:r w:rsidR="00CB5CAB" w:rsidRPr="002869DF">
        <w:rPr>
          <w:rFonts w:ascii="Arial" w:hAnsi="Arial" w:cs="Arial"/>
          <w:sz w:val="22"/>
          <w:szCs w:val="22"/>
        </w:rPr>
        <w:t>SWZ.</w:t>
      </w:r>
    </w:p>
    <w:p w14:paraId="598AAB8F"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Zamawiający nie przewiduje wyboru najkorzystniejszej oferty z możliwością prowadzenia negocjacji. </w:t>
      </w:r>
    </w:p>
    <w:p w14:paraId="53BA9D5A" w14:textId="3DA45BCF"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Zgodnie z art. 310 pkt 1 </w:t>
      </w:r>
      <w:r w:rsidR="00B65670" w:rsidRPr="002869DF">
        <w:rPr>
          <w:rFonts w:ascii="Arial" w:hAnsi="Arial" w:cs="Arial"/>
          <w:sz w:val="22"/>
          <w:szCs w:val="22"/>
        </w:rPr>
        <w:t xml:space="preserve">ustawy </w:t>
      </w:r>
      <w:r w:rsidR="009B71CC" w:rsidRPr="002869DF">
        <w:rPr>
          <w:rFonts w:ascii="Arial" w:hAnsi="Arial" w:cs="Arial"/>
          <w:sz w:val="22"/>
          <w:szCs w:val="22"/>
        </w:rPr>
        <w:t>Pzp</w:t>
      </w:r>
      <w:r w:rsidRPr="002869DF">
        <w:rPr>
          <w:rFonts w:ascii="Arial" w:hAnsi="Arial" w:cs="Arial"/>
          <w:sz w:val="22"/>
          <w:szCs w:val="22"/>
        </w:rPr>
        <w:t xml:space="preserve"> Zamawiający prze</w:t>
      </w:r>
      <w:r w:rsidR="00532151" w:rsidRPr="002869DF">
        <w:rPr>
          <w:rFonts w:ascii="Arial" w:hAnsi="Arial" w:cs="Arial"/>
          <w:sz w:val="22"/>
          <w:szCs w:val="22"/>
        </w:rPr>
        <w:t>widuje możliwoś</w:t>
      </w:r>
      <w:r w:rsidR="006D7654">
        <w:rPr>
          <w:rFonts w:ascii="Arial" w:hAnsi="Arial" w:cs="Arial"/>
          <w:sz w:val="22"/>
          <w:szCs w:val="22"/>
        </w:rPr>
        <w:t>ć</w:t>
      </w:r>
      <w:r w:rsidR="00532151" w:rsidRPr="002869DF">
        <w:rPr>
          <w:rFonts w:ascii="Arial" w:hAnsi="Arial" w:cs="Arial"/>
          <w:sz w:val="22"/>
          <w:szCs w:val="22"/>
        </w:rPr>
        <w:t xml:space="preserve"> unieważnienia </w:t>
      </w:r>
      <w:r w:rsidRPr="002869DF">
        <w:rPr>
          <w:rFonts w:ascii="Arial" w:hAnsi="Arial" w:cs="Arial"/>
          <w:sz w:val="22"/>
          <w:szCs w:val="22"/>
        </w:rPr>
        <w:t xml:space="preserve">przedmiotowego postępowania, jeżeli środki, które Zamawiający zamierzał przeznaczyć </w:t>
      </w:r>
      <w:r w:rsidR="00C90FD9" w:rsidRPr="002869DF">
        <w:rPr>
          <w:rFonts w:ascii="Arial" w:hAnsi="Arial" w:cs="Arial"/>
          <w:sz w:val="22"/>
          <w:szCs w:val="22"/>
        </w:rPr>
        <w:br/>
      </w:r>
      <w:r w:rsidRPr="002869DF">
        <w:rPr>
          <w:rFonts w:ascii="Arial" w:hAnsi="Arial" w:cs="Arial"/>
          <w:sz w:val="22"/>
          <w:szCs w:val="22"/>
        </w:rPr>
        <w:t>na sfinansowanie całości lub części zamówienia, nie zostały mu przyznane.</w:t>
      </w:r>
    </w:p>
    <w:p w14:paraId="39335FE9"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przewiduje aukcji elektronicznej.</w:t>
      </w:r>
    </w:p>
    <w:p w14:paraId="02F33BCC"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przewiduje złożenia oferty w postaci katalogów elektronicznych.</w:t>
      </w:r>
    </w:p>
    <w:p w14:paraId="4849C5E5"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prowadzi postępowania w celu zawarcia umowy ramowej.</w:t>
      </w:r>
    </w:p>
    <w:p w14:paraId="5139B24B" w14:textId="4CC7074C"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Zamawiający nie zastrzega możliwości ubiegania się o udzielenie zamówienia wyłącznie przez wykonawców, o których mowa w art. 94 </w:t>
      </w:r>
      <w:r w:rsidR="00B65670" w:rsidRPr="002869DF">
        <w:rPr>
          <w:rFonts w:ascii="Arial" w:hAnsi="Arial" w:cs="Arial"/>
          <w:sz w:val="22"/>
          <w:szCs w:val="22"/>
        </w:rPr>
        <w:t xml:space="preserve">ustawy </w:t>
      </w:r>
      <w:r w:rsidR="009B71CC" w:rsidRPr="002869DF">
        <w:rPr>
          <w:rFonts w:ascii="Arial" w:hAnsi="Arial" w:cs="Arial"/>
          <w:sz w:val="22"/>
          <w:szCs w:val="22"/>
        </w:rPr>
        <w:t>Pzp</w:t>
      </w:r>
      <w:r w:rsidR="00C3726C" w:rsidRPr="002869DF">
        <w:rPr>
          <w:rFonts w:ascii="Arial" w:hAnsi="Arial" w:cs="Arial"/>
          <w:sz w:val="22"/>
          <w:szCs w:val="22"/>
        </w:rPr>
        <w:t>.</w:t>
      </w:r>
    </w:p>
    <w:p w14:paraId="16E41C9A" w14:textId="1373ED72" w:rsidR="00743B2D" w:rsidRDefault="00CB5CAB" w:rsidP="002869DF">
      <w:pPr>
        <w:pStyle w:val="pkt"/>
        <w:numPr>
          <w:ilvl w:val="0"/>
          <w:numId w:val="18"/>
        </w:numPr>
        <w:spacing w:before="0" w:after="0" w:line="276" w:lineRule="auto"/>
        <w:ind w:left="284" w:hanging="295"/>
        <w:jc w:val="left"/>
        <w:rPr>
          <w:rFonts w:ascii="Arial" w:hAnsi="Arial" w:cs="Arial"/>
          <w:sz w:val="22"/>
          <w:szCs w:val="22"/>
        </w:rPr>
      </w:pPr>
      <w:r w:rsidRPr="002869DF">
        <w:rPr>
          <w:rFonts w:ascii="Arial" w:hAnsi="Arial" w:cs="Arial"/>
          <w:sz w:val="22"/>
          <w:szCs w:val="22"/>
        </w:rPr>
        <w:t>Zamawiający przewiduje możliwość unieważnienia postę</w:t>
      </w:r>
      <w:r w:rsidR="00464DCD" w:rsidRPr="002869DF">
        <w:rPr>
          <w:rFonts w:ascii="Arial" w:hAnsi="Arial" w:cs="Arial"/>
          <w:sz w:val="22"/>
          <w:szCs w:val="22"/>
        </w:rPr>
        <w:t>powania w trybie art. 256</w:t>
      </w:r>
      <w:r w:rsidR="00774DB4">
        <w:rPr>
          <w:rFonts w:ascii="Arial" w:hAnsi="Arial" w:cs="Arial"/>
          <w:sz w:val="22"/>
          <w:szCs w:val="22"/>
        </w:rPr>
        <w:t xml:space="preserve"> i 257</w:t>
      </w:r>
      <w:r w:rsidRPr="002869DF">
        <w:rPr>
          <w:rFonts w:ascii="Arial" w:hAnsi="Arial" w:cs="Arial"/>
          <w:sz w:val="22"/>
          <w:szCs w:val="22"/>
        </w:rPr>
        <w:t xml:space="preserve"> </w:t>
      </w:r>
      <w:r w:rsidR="00B65670" w:rsidRPr="002869DF">
        <w:rPr>
          <w:rFonts w:ascii="Arial" w:hAnsi="Arial" w:cs="Arial"/>
          <w:sz w:val="22"/>
          <w:szCs w:val="22"/>
        </w:rPr>
        <w:t xml:space="preserve">ustawy </w:t>
      </w:r>
      <w:r w:rsidR="009B71CC" w:rsidRPr="002869DF">
        <w:rPr>
          <w:rFonts w:ascii="Arial" w:hAnsi="Arial" w:cs="Arial"/>
          <w:sz w:val="22"/>
          <w:szCs w:val="22"/>
        </w:rPr>
        <w:t>Pzp</w:t>
      </w:r>
      <w:r w:rsidRPr="002869DF">
        <w:rPr>
          <w:rFonts w:ascii="Arial" w:hAnsi="Arial" w:cs="Arial"/>
          <w:sz w:val="22"/>
          <w:szCs w:val="22"/>
        </w:rPr>
        <w:t>.</w:t>
      </w:r>
    </w:p>
    <w:p w14:paraId="73E1C857" w14:textId="13252392" w:rsidR="00DB531E" w:rsidRPr="001B2C6B" w:rsidRDefault="007E6D4D" w:rsidP="00DA40D1">
      <w:pPr>
        <w:pStyle w:val="pkt"/>
        <w:numPr>
          <w:ilvl w:val="0"/>
          <w:numId w:val="18"/>
        </w:numPr>
        <w:spacing w:before="0" w:after="0" w:line="276" w:lineRule="auto"/>
        <w:ind w:left="284"/>
        <w:jc w:val="left"/>
        <w:rPr>
          <w:rFonts w:ascii="Arial" w:hAnsi="Arial" w:cs="Arial"/>
          <w:sz w:val="22"/>
          <w:szCs w:val="22"/>
        </w:rPr>
      </w:pPr>
      <w:r>
        <w:rPr>
          <w:rFonts w:ascii="Arial" w:eastAsia="Calibri" w:hAnsi="Arial" w:cs="Arial"/>
          <w:bCs/>
          <w:sz w:val="22"/>
          <w:szCs w:val="22"/>
          <w:lang w:eastAsia="en-US"/>
        </w:rPr>
        <w:t xml:space="preserve">Udział w szkoleniach będących przedmiotem zamówienia stanowi </w:t>
      </w:r>
      <w:r w:rsidR="001B2C6B" w:rsidRPr="001B2C6B">
        <w:rPr>
          <w:rFonts w:ascii="Arial" w:eastAsia="Calibri" w:hAnsi="Arial" w:cs="Arial"/>
          <w:bCs/>
          <w:sz w:val="22"/>
          <w:szCs w:val="22"/>
          <w:lang w:eastAsia="en-US"/>
        </w:rPr>
        <w:t>podniesienie kwalifikacji zawodowych uczestników szkolenia i pokryty zostanie w 100% ze środków publicznych zgodnie z treścią art. 43 ust. 1 pkt 29 lit. c ustawy z dnia 11 marca 2004 r. o podatku od towarów i usług (tj. Dz. U z 2025 poz. 1203 z późn.zm) w związku z czym Wykonawca wystawi fakturę zwolnioną z podatku VAT.</w:t>
      </w:r>
    </w:p>
    <w:p w14:paraId="69429CB9" w14:textId="0D1EDBC5" w:rsidR="00F71EBC" w:rsidRPr="00F71EBC" w:rsidRDefault="00F8767D" w:rsidP="00DA40D1">
      <w:pPr>
        <w:pStyle w:val="pkt"/>
        <w:numPr>
          <w:ilvl w:val="0"/>
          <w:numId w:val="18"/>
        </w:numPr>
        <w:spacing w:before="0" w:after="0" w:line="276" w:lineRule="auto"/>
        <w:ind w:left="284"/>
        <w:jc w:val="left"/>
        <w:rPr>
          <w:rFonts w:ascii="Arial" w:hAnsi="Arial" w:cs="Arial"/>
          <w:sz w:val="22"/>
          <w:szCs w:val="22"/>
        </w:rPr>
      </w:pPr>
      <w:r w:rsidRPr="00E16683">
        <w:rPr>
          <w:rFonts w:ascii="Arial" w:eastAsia="Calibri" w:hAnsi="Arial" w:cs="Arial"/>
          <w:bCs/>
          <w:sz w:val="22"/>
          <w:szCs w:val="22"/>
          <w:lang w:eastAsia="en-US"/>
        </w:rPr>
        <w:t xml:space="preserve">Zamawiający oświadcza, że przedmiot  zamówienia jest realizowany w ramach  projektu pn.: Krajowy Plan Odbudowy i Zwiększania Odporności finansowany ze środków Instrumentu na Rzecz Odbudowy i Zwiększania Odporności Inwestycja C3.1.1. Cyberbezpieczeństwo – CyberPL, infrastruktura przetwarzania danych oraz optymalizacja infrastruktury służb państwowych odpowiedzialnych za bezpieczeństwo Cyberbezpieczeństwo - Cyberbezpieczny Rząd (konkurs grantowy pn. “Cyberbezpieczny Rząd” o numerze KPOD.05.10-CR.01-001/25. </w:t>
      </w:r>
    </w:p>
    <w:p w14:paraId="31A3C9AB" w14:textId="5F0F4E7B" w:rsidR="0079333F" w:rsidRPr="00E16683" w:rsidRDefault="00F8767D" w:rsidP="00F71EBC">
      <w:pPr>
        <w:pStyle w:val="pkt"/>
        <w:spacing w:before="0" w:after="0" w:line="276" w:lineRule="auto"/>
        <w:ind w:left="284" w:firstLine="0"/>
        <w:jc w:val="left"/>
        <w:rPr>
          <w:rFonts w:ascii="Arial" w:hAnsi="Arial" w:cs="Arial"/>
          <w:sz w:val="22"/>
          <w:szCs w:val="22"/>
        </w:rPr>
      </w:pPr>
      <w:r w:rsidRPr="00E16683">
        <w:rPr>
          <w:rFonts w:ascii="Arial" w:eastAsia="Calibri" w:hAnsi="Arial" w:cs="Arial"/>
          <w:b/>
          <w:bCs/>
          <w:sz w:val="22"/>
          <w:szCs w:val="22"/>
          <w:lang w:eastAsia="en-US"/>
        </w:rPr>
        <w:t>Numer porozumienia o powierzenie grantu:</w:t>
      </w:r>
      <w:r w:rsidRPr="00E16683">
        <w:rPr>
          <w:rFonts w:ascii="Arial" w:eastAsia="Calibri" w:hAnsi="Arial" w:cs="Arial"/>
          <w:bCs/>
          <w:sz w:val="22"/>
          <w:szCs w:val="22"/>
          <w:lang w:eastAsia="en-US"/>
        </w:rPr>
        <w:t xml:space="preserve"> KPOD.05.10-CR.01-001/24/0012/ KPOD.05.10-CR.01-001/25/2025</w:t>
      </w:r>
    </w:p>
    <w:p w14:paraId="6DCE14DA" w14:textId="114AE68E" w:rsidR="00F8767D" w:rsidRPr="00E16683" w:rsidRDefault="00F8767D" w:rsidP="00F8767D">
      <w:pPr>
        <w:pStyle w:val="pkt"/>
        <w:spacing w:before="0" w:after="0" w:line="276" w:lineRule="auto"/>
        <w:ind w:left="284" w:firstLine="0"/>
        <w:jc w:val="left"/>
        <w:rPr>
          <w:rFonts w:ascii="Arial" w:eastAsia="Calibri" w:hAnsi="Arial" w:cs="Arial"/>
          <w:bCs/>
          <w:color w:val="000000"/>
          <w:sz w:val="22"/>
          <w:szCs w:val="22"/>
          <w:lang w:eastAsia="en-US"/>
        </w:rPr>
      </w:pPr>
      <w:r w:rsidRPr="00E16683">
        <w:rPr>
          <w:rFonts w:ascii="Arial" w:eastAsia="Calibri" w:hAnsi="Arial" w:cs="Arial"/>
          <w:bCs/>
          <w:color w:val="000000"/>
          <w:sz w:val="22"/>
          <w:szCs w:val="22"/>
          <w:lang w:eastAsia="en-US"/>
        </w:rPr>
        <w:t xml:space="preserve">Zamawiający wymaga stosowania logotypów we wszystkich dokumentach zamówienia, w ich nagłówkach. W Załączniku </w:t>
      </w:r>
      <w:r w:rsidRPr="00E16683">
        <w:rPr>
          <w:rFonts w:ascii="Arial" w:hAnsi="Arial" w:cs="Arial"/>
          <w:sz w:val="22"/>
          <w:szCs w:val="22"/>
        </w:rPr>
        <w:t xml:space="preserve">nr 7 </w:t>
      </w:r>
      <w:r w:rsidRPr="00E16683">
        <w:rPr>
          <w:rFonts w:ascii="Arial" w:eastAsia="Calibri" w:hAnsi="Arial" w:cs="Arial"/>
          <w:bCs/>
          <w:color w:val="000000"/>
          <w:sz w:val="22"/>
          <w:szCs w:val="22"/>
          <w:lang w:eastAsia="en-US"/>
        </w:rPr>
        <w:t>do niniejszego SWZ zostaje zamieszczony wzór logotypów w wersji monochromatycznej oraz kolorowej – wzory: Logotypy Cyberbezpieczny Rząd.</w:t>
      </w:r>
    </w:p>
    <w:p w14:paraId="737C69D4" w14:textId="72C442AD" w:rsidR="00E37F70" w:rsidRPr="002869DF" w:rsidRDefault="001168E2" w:rsidP="002869DF">
      <w:pPr>
        <w:pStyle w:val="dospisutreci"/>
        <w:spacing w:after="0"/>
      </w:pPr>
      <w:bookmarkStart w:id="2" w:name="_Toc129341386"/>
      <w:r w:rsidRPr="002869DF">
        <w:t>I</w:t>
      </w:r>
      <w:r w:rsidR="00C3726C" w:rsidRPr="002869DF">
        <w:t>II</w:t>
      </w:r>
      <w:r w:rsidRPr="002869DF">
        <w:t>.</w:t>
      </w:r>
      <w:r w:rsidRPr="002869DF">
        <w:tab/>
      </w:r>
      <w:r w:rsidR="00927FE7" w:rsidRPr="002869DF">
        <w:t>PRZEDMIOT ZAM</w:t>
      </w:r>
      <w:r w:rsidR="005B5095" w:rsidRPr="002869DF">
        <w:t>ÓWIENIA</w:t>
      </w:r>
      <w:bookmarkEnd w:id="2"/>
    </w:p>
    <w:p w14:paraId="676F0A98" w14:textId="085A72F9" w:rsidR="00BE6C65" w:rsidRPr="002B6E78" w:rsidRDefault="00BE6C65" w:rsidP="002869DF">
      <w:pPr>
        <w:pStyle w:val="Akapitzlist"/>
        <w:numPr>
          <w:ilvl w:val="0"/>
          <w:numId w:val="41"/>
        </w:numPr>
        <w:spacing w:line="276" w:lineRule="auto"/>
        <w:ind w:left="426" w:hanging="426"/>
        <w:rPr>
          <w:rFonts w:ascii="Arial" w:hAnsi="Arial" w:cs="Arial"/>
          <w:sz w:val="22"/>
          <w:szCs w:val="22"/>
        </w:rPr>
      </w:pPr>
      <w:bookmarkStart w:id="3" w:name="_Toc129341387"/>
      <w:r w:rsidRPr="002869DF">
        <w:rPr>
          <w:rFonts w:ascii="Arial" w:hAnsi="Arial" w:cs="Arial"/>
          <w:sz w:val="22"/>
          <w:szCs w:val="22"/>
        </w:rPr>
        <w:t xml:space="preserve">Przedmiotem zamówienia jest </w:t>
      </w:r>
      <w:r w:rsidR="002B6E78" w:rsidRPr="002B6E78">
        <w:rPr>
          <w:rFonts w:ascii="Arial" w:hAnsi="Arial" w:cs="Arial"/>
          <w:bCs/>
          <w:iCs/>
          <w:sz w:val="22"/>
          <w:szCs w:val="22"/>
        </w:rPr>
        <w:t xml:space="preserve">usługa przeprowadzenia szkoleń z zakresu </w:t>
      </w:r>
      <w:proofErr w:type="spellStart"/>
      <w:r w:rsidR="002B6E78" w:rsidRPr="002B6E78">
        <w:rPr>
          <w:rFonts w:ascii="Arial" w:hAnsi="Arial" w:cs="Arial"/>
          <w:bCs/>
          <w:iCs/>
          <w:sz w:val="22"/>
          <w:szCs w:val="22"/>
        </w:rPr>
        <w:t>cyberbezpieczeństwa</w:t>
      </w:r>
      <w:proofErr w:type="spellEnd"/>
      <w:r w:rsidR="002B6E78" w:rsidRPr="002B6E78">
        <w:rPr>
          <w:rFonts w:ascii="Arial" w:hAnsi="Arial" w:cs="Arial"/>
          <w:bCs/>
          <w:iCs/>
          <w:sz w:val="22"/>
          <w:szCs w:val="22"/>
        </w:rPr>
        <w:t xml:space="preserve"> dla pracowników Śląskiego Urzędu Wojewódzkiego w Katowicach, w ramach projektu "Cyberbezpieczny Rząd", w podziale na cztery części</w:t>
      </w:r>
      <w:r w:rsidR="002B6E78" w:rsidRPr="002B6E78">
        <w:rPr>
          <w:rFonts w:ascii="Arial" w:hAnsi="Arial" w:cs="Arial"/>
          <w:sz w:val="22"/>
          <w:szCs w:val="22"/>
        </w:rPr>
        <w:t>:</w:t>
      </w:r>
    </w:p>
    <w:tbl>
      <w:tblPr>
        <w:tblW w:w="470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9"/>
        <w:gridCol w:w="5606"/>
        <w:gridCol w:w="1842"/>
      </w:tblGrid>
      <w:tr w:rsidR="00180F4B" w:rsidRPr="002869DF" w14:paraId="507E5F0D" w14:textId="6A725162" w:rsidTr="004809B6">
        <w:trPr>
          <w:trHeight w:val="775"/>
        </w:trPr>
        <w:tc>
          <w:tcPr>
            <w:tcW w:w="762" w:type="pct"/>
            <w:shd w:val="clear" w:color="auto" w:fill="auto"/>
            <w:vAlign w:val="center"/>
          </w:tcPr>
          <w:p w14:paraId="7776DD89" w14:textId="77777777" w:rsidR="00180F4B" w:rsidRPr="002869DF" w:rsidRDefault="00180F4B" w:rsidP="002869DF">
            <w:pPr>
              <w:autoSpaceDE w:val="0"/>
              <w:autoSpaceDN w:val="0"/>
              <w:adjustRightInd w:val="0"/>
              <w:spacing w:line="276" w:lineRule="auto"/>
              <w:jc w:val="center"/>
              <w:rPr>
                <w:rFonts w:ascii="Arial" w:hAnsi="Arial" w:cs="Arial"/>
                <w:b/>
                <w:sz w:val="22"/>
                <w:szCs w:val="22"/>
              </w:rPr>
            </w:pPr>
            <w:r w:rsidRPr="002869DF">
              <w:rPr>
                <w:rFonts w:ascii="Arial" w:hAnsi="Arial" w:cs="Arial"/>
                <w:b/>
                <w:sz w:val="22"/>
                <w:szCs w:val="22"/>
              </w:rPr>
              <w:lastRenderedPageBreak/>
              <w:t>zadanie częściowe</w:t>
            </w:r>
          </w:p>
          <w:p w14:paraId="128976F6" w14:textId="2072EBF5" w:rsidR="00180F4B" w:rsidRPr="002869DF" w:rsidRDefault="00180F4B" w:rsidP="002869DF">
            <w:pPr>
              <w:autoSpaceDE w:val="0"/>
              <w:autoSpaceDN w:val="0"/>
              <w:adjustRightInd w:val="0"/>
              <w:spacing w:line="276" w:lineRule="auto"/>
              <w:jc w:val="center"/>
              <w:rPr>
                <w:rFonts w:ascii="Arial" w:hAnsi="Arial" w:cs="Arial"/>
                <w:b/>
                <w:sz w:val="22"/>
                <w:szCs w:val="22"/>
              </w:rPr>
            </w:pPr>
            <w:r w:rsidRPr="002869DF">
              <w:rPr>
                <w:rFonts w:ascii="Arial" w:hAnsi="Arial" w:cs="Arial"/>
                <w:b/>
                <w:sz w:val="22"/>
                <w:szCs w:val="22"/>
              </w:rPr>
              <w:t>nr</w:t>
            </w:r>
          </w:p>
        </w:tc>
        <w:tc>
          <w:tcPr>
            <w:tcW w:w="3190" w:type="pct"/>
            <w:shd w:val="clear" w:color="auto" w:fill="auto"/>
            <w:vAlign w:val="center"/>
          </w:tcPr>
          <w:p w14:paraId="3EA57969" w14:textId="739B7510" w:rsidR="00180F4B" w:rsidRPr="002869DF" w:rsidRDefault="00180F4B" w:rsidP="002869DF">
            <w:pPr>
              <w:spacing w:line="276" w:lineRule="auto"/>
              <w:ind w:left="-45"/>
              <w:jc w:val="center"/>
              <w:rPr>
                <w:rFonts w:ascii="Arial" w:hAnsi="Arial" w:cs="Arial"/>
                <w:b/>
                <w:bCs/>
                <w:sz w:val="22"/>
                <w:szCs w:val="22"/>
              </w:rPr>
            </w:pPr>
            <w:r w:rsidRPr="002869DF">
              <w:rPr>
                <w:rFonts w:ascii="Arial" w:hAnsi="Arial" w:cs="Arial"/>
                <w:b/>
                <w:bCs/>
                <w:sz w:val="22"/>
                <w:szCs w:val="22"/>
              </w:rPr>
              <w:t xml:space="preserve">Nazwa przedmiotu zamówienia </w:t>
            </w:r>
          </w:p>
        </w:tc>
        <w:tc>
          <w:tcPr>
            <w:tcW w:w="1048" w:type="pct"/>
            <w:vAlign w:val="center"/>
          </w:tcPr>
          <w:p w14:paraId="3EA90C9F" w14:textId="1EC8CE9A" w:rsidR="00180F4B" w:rsidRPr="002869DF" w:rsidRDefault="00180F4B" w:rsidP="002869DF">
            <w:pPr>
              <w:spacing w:line="276" w:lineRule="auto"/>
              <w:jc w:val="center"/>
              <w:rPr>
                <w:rFonts w:ascii="Arial" w:hAnsi="Arial" w:cs="Arial"/>
                <w:b/>
                <w:bCs/>
                <w:sz w:val="22"/>
                <w:szCs w:val="22"/>
              </w:rPr>
            </w:pPr>
            <w:r w:rsidRPr="002869DF">
              <w:rPr>
                <w:rFonts w:ascii="Arial" w:hAnsi="Arial" w:cs="Arial"/>
                <w:b/>
                <w:bCs/>
                <w:sz w:val="22"/>
                <w:szCs w:val="22"/>
              </w:rPr>
              <w:t>Kod CPV</w:t>
            </w:r>
          </w:p>
        </w:tc>
      </w:tr>
      <w:tr w:rsidR="00180F4B" w:rsidRPr="002869DF" w14:paraId="3B48D187" w14:textId="7655F870" w:rsidTr="004809B6">
        <w:trPr>
          <w:trHeight w:val="181"/>
        </w:trPr>
        <w:tc>
          <w:tcPr>
            <w:tcW w:w="762" w:type="pct"/>
            <w:shd w:val="clear" w:color="auto" w:fill="auto"/>
            <w:vAlign w:val="center"/>
          </w:tcPr>
          <w:p w14:paraId="1B115290" w14:textId="77777777" w:rsidR="00180F4B" w:rsidRPr="002869DF" w:rsidRDefault="00180F4B" w:rsidP="002869DF">
            <w:pPr>
              <w:autoSpaceDE w:val="0"/>
              <w:autoSpaceDN w:val="0"/>
              <w:adjustRightInd w:val="0"/>
              <w:spacing w:line="276" w:lineRule="auto"/>
              <w:jc w:val="center"/>
              <w:rPr>
                <w:rFonts w:ascii="Arial" w:hAnsi="Arial" w:cs="Arial"/>
                <w:sz w:val="22"/>
                <w:szCs w:val="22"/>
              </w:rPr>
            </w:pPr>
            <w:r w:rsidRPr="002869DF">
              <w:rPr>
                <w:rFonts w:ascii="Arial" w:hAnsi="Arial" w:cs="Arial"/>
                <w:sz w:val="22"/>
                <w:szCs w:val="22"/>
              </w:rPr>
              <w:t>1</w:t>
            </w:r>
          </w:p>
        </w:tc>
        <w:tc>
          <w:tcPr>
            <w:tcW w:w="3190" w:type="pct"/>
            <w:shd w:val="clear" w:color="auto" w:fill="auto"/>
            <w:vAlign w:val="center"/>
          </w:tcPr>
          <w:p w14:paraId="029913D1" w14:textId="39C4B217" w:rsidR="00180F4B" w:rsidRPr="002869DF" w:rsidRDefault="00B5169C" w:rsidP="002869DF">
            <w:pPr>
              <w:spacing w:line="276" w:lineRule="auto"/>
              <w:rPr>
                <w:rFonts w:ascii="Arial" w:hAnsi="Arial" w:cs="Arial"/>
                <w:sz w:val="22"/>
                <w:szCs w:val="22"/>
              </w:rPr>
            </w:pPr>
            <w:r w:rsidRPr="00B5169C">
              <w:rPr>
                <w:rFonts w:ascii="Arial" w:eastAsia="Aptos" w:hAnsi="Arial" w:cs="Arial"/>
                <w:sz w:val="22"/>
                <w:lang w:eastAsia="en-US"/>
              </w:rPr>
              <w:t xml:space="preserve">Przeprowadzenie szkoleń e-learningowych z zakresu </w:t>
            </w:r>
            <w:proofErr w:type="spellStart"/>
            <w:r w:rsidRPr="00B5169C">
              <w:rPr>
                <w:rFonts w:ascii="Arial" w:eastAsia="Aptos" w:hAnsi="Arial" w:cs="Arial"/>
                <w:sz w:val="22"/>
                <w:lang w:eastAsia="en-US"/>
              </w:rPr>
              <w:t>cyberbezpieczeństwa</w:t>
            </w:r>
            <w:proofErr w:type="spellEnd"/>
            <w:r w:rsidRPr="00B5169C">
              <w:rPr>
                <w:rFonts w:ascii="Arial" w:eastAsia="Aptos" w:hAnsi="Arial" w:cs="Arial"/>
                <w:sz w:val="22"/>
                <w:lang w:eastAsia="en-US"/>
              </w:rPr>
              <w:t xml:space="preserve"> dla wszystkich pracowników Śląskiego Urzędu Wojewódzkiego, z wykorzystaniem rozwiązania umożliwiającego realizację szkoleń w formie zdalnej</w:t>
            </w:r>
          </w:p>
        </w:tc>
        <w:tc>
          <w:tcPr>
            <w:tcW w:w="1048" w:type="pct"/>
            <w:vAlign w:val="center"/>
          </w:tcPr>
          <w:p w14:paraId="7468D55E" w14:textId="365300B3" w:rsidR="00180F4B" w:rsidRPr="00DA40D1" w:rsidRDefault="00180F4B" w:rsidP="002869DF">
            <w:pPr>
              <w:spacing w:line="276" w:lineRule="auto"/>
              <w:rPr>
                <w:rFonts w:ascii="Arial" w:hAnsi="Arial" w:cs="Arial"/>
                <w:bCs/>
                <w:sz w:val="22"/>
                <w:szCs w:val="22"/>
              </w:rPr>
            </w:pPr>
            <w:r w:rsidRPr="00DA40D1">
              <w:rPr>
                <w:rFonts w:ascii="Arial" w:hAnsi="Arial" w:cs="Arial"/>
                <w:sz w:val="22"/>
                <w:szCs w:val="22"/>
              </w:rPr>
              <w:t xml:space="preserve">79632000-3 - </w:t>
            </w:r>
            <w:r w:rsidRPr="00DA40D1">
              <w:rPr>
                <w:rFonts w:ascii="Arial" w:hAnsi="Arial" w:cs="Arial"/>
                <w:bCs/>
                <w:sz w:val="22"/>
                <w:szCs w:val="22"/>
              </w:rPr>
              <w:t xml:space="preserve">Szkolenie pracowników </w:t>
            </w:r>
          </w:p>
          <w:p w14:paraId="5B28E83B" w14:textId="022FE08E" w:rsidR="00180F4B" w:rsidRPr="00DA40D1" w:rsidRDefault="00180F4B" w:rsidP="002869DF">
            <w:pPr>
              <w:spacing w:line="276" w:lineRule="auto"/>
              <w:rPr>
                <w:rFonts w:ascii="Arial" w:hAnsi="Arial" w:cs="Arial"/>
                <w:sz w:val="22"/>
                <w:szCs w:val="22"/>
              </w:rPr>
            </w:pPr>
          </w:p>
        </w:tc>
      </w:tr>
      <w:tr w:rsidR="00180F4B" w:rsidRPr="002869DF" w14:paraId="70E33743" w14:textId="4B620FE7" w:rsidTr="004809B6">
        <w:trPr>
          <w:trHeight w:val="181"/>
        </w:trPr>
        <w:tc>
          <w:tcPr>
            <w:tcW w:w="762" w:type="pct"/>
            <w:shd w:val="clear" w:color="auto" w:fill="auto"/>
            <w:vAlign w:val="center"/>
          </w:tcPr>
          <w:p w14:paraId="739AF105" w14:textId="27C95432" w:rsidR="00180F4B" w:rsidRPr="002869DF" w:rsidRDefault="00180F4B" w:rsidP="002869DF">
            <w:pPr>
              <w:autoSpaceDE w:val="0"/>
              <w:autoSpaceDN w:val="0"/>
              <w:adjustRightInd w:val="0"/>
              <w:spacing w:line="276" w:lineRule="auto"/>
              <w:jc w:val="center"/>
              <w:rPr>
                <w:rFonts w:ascii="Arial" w:hAnsi="Arial" w:cs="Arial"/>
                <w:sz w:val="22"/>
                <w:szCs w:val="22"/>
              </w:rPr>
            </w:pPr>
            <w:r w:rsidRPr="002869DF">
              <w:rPr>
                <w:rFonts w:ascii="Arial" w:hAnsi="Arial" w:cs="Arial"/>
                <w:sz w:val="22"/>
                <w:szCs w:val="22"/>
              </w:rPr>
              <w:t>2</w:t>
            </w:r>
          </w:p>
        </w:tc>
        <w:tc>
          <w:tcPr>
            <w:tcW w:w="3190" w:type="pct"/>
            <w:shd w:val="clear" w:color="auto" w:fill="auto"/>
            <w:vAlign w:val="center"/>
          </w:tcPr>
          <w:p w14:paraId="1A1D49E0" w14:textId="56EC9A65" w:rsidR="00180F4B" w:rsidRPr="002869DF" w:rsidRDefault="00B5169C" w:rsidP="002869DF">
            <w:pPr>
              <w:spacing w:line="276" w:lineRule="auto"/>
              <w:jc w:val="both"/>
              <w:rPr>
                <w:rFonts w:ascii="Arial" w:hAnsi="Arial" w:cs="Arial"/>
                <w:sz w:val="22"/>
                <w:szCs w:val="22"/>
              </w:rPr>
            </w:pPr>
            <w:r w:rsidRPr="00B5169C">
              <w:rPr>
                <w:rFonts w:ascii="Arial" w:eastAsia="Aptos" w:hAnsi="Arial" w:cs="Arial"/>
                <w:sz w:val="22"/>
                <w:lang w:eastAsia="en-US"/>
              </w:rPr>
              <w:t xml:space="preserve">Przeprowadzenie stacjonarnych szkoleń warsztatowych z zakresu </w:t>
            </w:r>
            <w:proofErr w:type="spellStart"/>
            <w:r w:rsidRPr="00B5169C">
              <w:rPr>
                <w:rFonts w:ascii="Arial" w:eastAsia="Aptos" w:hAnsi="Arial" w:cs="Arial"/>
                <w:sz w:val="22"/>
                <w:lang w:eastAsia="en-US"/>
              </w:rPr>
              <w:t>cyberbezpieczeństwa</w:t>
            </w:r>
            <w:proofErr w:type="spellEnd"/>
            <w:r w:rsidRPr="00B5169C">
              <w:rPr>
                <w:rFonts w:ascii="Arial" w:eastAsia="Aptos" w:hAnsi="Arial" w:cs="Arial"/>
                <w:sz w:val="22"/>
                <w:lang w:eastAsia="en-US"/>
              </w:rPr>
              <w:t xml:space="preserve"> dla kadry kierowniczej Śląskiego Urzędu Wojewódzkiego, istotnych z punktu widzenia funkcjonowania i doskonalenia systemu zarządzania bezpieczeństwem informacji</w:t>
            </w:r>
          </w:p>
        </w:tc>
        <w:tc>
          <w:tcPr>
            <w:tcW w:w="1048" w:type="pct"/>
            <w:vAlign w:val="center"/>
          </w:tcPr>
          <w:p w14:paraId="0C08DD0C" w14:textId="4F2A2447" w:rsidR="00180F4B" w:rsidRPr="00DA40D1" w:rsidRDefault="00180F4B" w:rsidP="002869DF">
            <w:pPr>
              <w:spacing w:line="276" w:lineRule="auto"/>
              <w:jc w:val="both"/>
              <w:rPr>
                <w:rFonts w:ascii="Arial" w:hAnsi="Arial" w:cs="Arial"/>
                <w:bCs/>
                <w:sz w:val="22"/>
                <w:szCs w:val="22"/>
              </w:rPr>
            </w:pPr>
            <w:r w:rsidRPr="00DA40D1">
              <w:rPr>
                <w:rFonts w:ascii="Arial" w:hAnsi="Arial" w:cs="Arial"/>
                <w:sz w:val="22"/>
                <w:szCs w:val="22"/>
              </w:rPr>
              <w:t xml:space="preserve">79632000-3 - </w:t>
            </w:r>
            <w:r w:rsidRPr="00DA40D1">
              <w:rPr>
                <w:rFonts w:ascii="Arial" w:hAnsi="Arial" w:cs="Arial"/>
                <w:bCs/>
                <w:sz w:val="22"/>
                <w:szCs w:val="22"/>
              </w:rPr>
              <w:t xml:space="preserve">Szkolenie pracowników </w:t>
            </w:r>
          </w:p>
        </w:tc>
      </w:tr>
      <w:tr w:rsidR="002B6E78" w:rsidRPr="002869DF" w14:paraId="1B5179B1" w14:textId="77777777" w:rsidTr="004809B6">
        <w:trPr>
          <w:trHeight w:val="181"/>
        </w:trPr>
        <w:tc>
          <w:tcPr>
            <w:tcW w:w="762" w:type="pct"/>
            <w:shd w:val="clear" w:color="auto" w:fill="auto"/>
            <w:vAlign w:val="center"/>
          </w:tcPr>
          <w:p w14:paraId="04486292" w14:textId="6CA396D6" w:rsidR="002B6E78" w:rsidRPr="002869DF" w:rsidRDefault="002B6E78" w:rsidP="002869DF">
            <w:pPr>
              <w:autoSpaceDE w:val="0"/>
              <w:autoSpaceDN w:val="0"/>
              <w:adjustRightInd w:val="0"/>
              <w:spacing w:line="276" w:lineRule="auto"/>
              <w:jc w:val="center"/>
              <w:rPr>
                <w:rFonts w:ascii="Arial" w:hAnsi="Arial" w:cs="Arial"/>
                <w:sz w:val="22"/>
                <w:szCs w:val="22"/>
              </w:rPr>
            </w:pPr>
            <w:r>
              <w:rPr>
                <w:rFonts w:ascii="Arial" w:hAnsi="Arial" w:cs="Arial"/>
                <w:sz w:val="22"/>
                <w:szCs w:val="22"/>
              </w:rPr>
              <w:t>3</w:t>
            </w:r>
          </w:p>
        </w:tc>
        <w:tc>
          <w:tcPr>
            <w:tcW w:w="3190" w:type="pct"/>
            <w:shd w:val="clear" w:color="auto" w:fill="auto"/>
            <w:vAlign w:val="center"/>
          </w:tcPr>
          <w:p w14:paraId="67FA35EE" w14:textId="367D4DDB" w:rsidR="002B6E78" w:rsidRPr="00B5169C" w:rsidRDefault="00B5169C" w:rsidP="002869DF">
            <w:pPr>
              <w:spacing w:line="276" w:lineRule="auto"/>
              <w:jc w:val="both"/>
              <w:rPr>
                <w:rFonts w:ascii="Arial" w:hAnsi="Arial" w:cs="Arial"/>
                <w:sz w:val="22"/>
                <w:szCs w:val="22"/>
              </w:rPr>
            </w:pPr>
            <w:r w:rsidRPr="00B5169C">
              <w:rPr>
                <w:rFonts w:ascii="Arial" w:eastAsia="Aptos" w:hAnsi="Arial" w:cs="Arial"/>
                <w:sz w:val="22"/>
                <w:lang w:eastAsia="en-US"/>
              </w:rPr>
              <w:t xml:space="preserve">Przeprowadzenie specjalistycznych, autoryzowanych szkoleń technicznych dla pracowników IT, obejmujących zagadnienia związane z produktami </w:t>
            </w:r>
            <w:proofErr w:type="spellStart"/>
            <w:r w:rsidRPr="00B5169C">
              <w:rPr>
                <w:rFonts w:ascii="Arial" w:eastAsia="Aptos" w:hAnsi="Arial" w:cs="Arial"/>
                <w:sz w:val="22"/>
                <w:lang w:eastAsia="en-US"/>
              </w:rPr>
              <w:t>Fortinet</w:t>
            </w:r>
            <w:proofErr w:type="spellEnd"/>
            <w:r w:rsidRPr="00B5169C">
              <w:rPr>
                <w:rFonts w:ascii="Arial" w:eastAsia="Aptos" w:hAnsi="Arial" w:cs="Arial"/>
                <w:sz w:val="22"/>
                <w:lang w:eastAsia="en-US"/>
              </w:rPr>
              <w:t xml:space="preserve">, Veeam, HPE Aruba </w:t>
            </w:r>
            <w:r w:rsidRPr="00D210AC">
              <w:rPr>
                <w:rFonts w:ascii="Arial" w:eastAsia="Aptos" w:hAnsi="Arial" w:cs="Arial"/>
                <w:sz w:val="22"/>
                <w:lang w:eastAsia="en-US"/>
              </w:rPr>
              <w:t xml:space="preserve">oraz tematyką </w:t>
            </w:r>
            <w:proofErr w:type="spellStart"/>
            <w:r w:rsidRPr="00D210AC">
              <w:rPr>
                <w:rFonts w:ascii="Arial" w:eastAsia="Aptos" w:hAnsi="Arial" w:cs="Arial"/>
                <w:sz w:val="22"/>
                <w:lang w:eastAsia="en-US"/>
              </w:rPr>
              <w:t>Ethical</w:t>
            </w:r>
            <w:proofErr w:type="spellEnd"/>
            <w:r w:rsidRPr="00D210AC">
              <w:rPr>
                <w:rFonts w:ascii="Arial" w:eastAsia="Aptos" w:hAnsi="Arial" w:cs="Arial"/>
                <w:sz w:val="22"/>
                <w:lang w:eastAsia="en-US"/>
              </w:rPr>
              <w:t xml:space="preserve"> </w:t>
            </w:r>
            <w:proofErr w:type="spellStart"/>
            <w:r w:rsidRPr="00D210AC">
              <w:rPr>
                <w:rFonts w:ascii="Arial" w:eastAsia="Aptos" w:hAnsi="Arial" w:cs="Arial"/>
                <w:sz w:val="22"/>
                <w:lang w:eastAsia="en-US"/>
              </w:rPr>
              <w:t>Hacking</w:t>
            </w:r>
            <w:proofErr w:type="spellEnd"/>
            <w:r w:rsidRPr="00D210AC">
              <w:rPr>
                <w:rFonts w:ascii="Arial" w:eastAsia="Aptos" w:hAnsi="Arial" w:cs="Arial"/>
                <w:sz w:val="22"/>
                <w:lang w:eastAsia="en-US"/>
              </w:rPr>
              <w:t xml:space="preserve"> (EC-</w:t>
            </w:r>
            <w:proofErr w:type="spellStart"/>
            <w:r w:rsidRPr="00D210AC">
              <w:rPr>
                <w:rFonts w:ascii="Arial" w:eastAsia="Aptos" w:hAnsi="Arial" w:cs="Arial"/>
                <w:sz w:val="22"/>
                <w:lang w:eastAsia="en-US"/>
              </w:rPr>
              <w:t>Council</w:t>
            </w:r>
            <w:proofErr w:type="spellEnd"/>
            <w:r w:rsidRPr="00D210AC">
              <w:rPr>
                <w:rFonts w:ascii="Arial" w:eastAsia="Aptos" w:hAnsi="Arial" w:cs="Arial"/>
                <w:sz w:val="22"/>
                <w:lang w:eastAsia="en-US"/>
              </w:rPr>
              <w:t xml:space="preserve"> lub </w:t>
            </w:r>
            <w:proofErr w:type="spellStart"/>
            <w:r w:rsidRPr="00D210AC">
              <w:rPr>
                <w:rFonts w:ascii="Arial" w:eastAsia="Aptos" w:hAnsi="Arial" w:cs="Arial"/>
                <w:sz w:val="22"/>
                <w:lang w:eastAsia="en-US"/>
              </w:rPr>
              <w:t>równoważne</w:t>
            </w:r>
            <w:r w:rsidR="00FE718C" w:rsidRPr="00D210AC">
              <w:rPr>
                <w:rFonts w:ascii="Arial" w:eastAsia="Aptos" w:hAnsi="Arial" w:cs="Arial"/>
                <w:sz w:val="22"/>
                <w:lang w:eastAsia="en-US"/>
              </w:rPr>
              <w:t>,tj</w:t>
            </w:r>
            <w:proofErr w:type="spellEnd"/>
            <w:r w:rsidR="00FE718C" w:rsidRPr="00D210AC">
              <w:rPr>
                <w:rFonts w:ascii="Arial" w:eastAsia="Aptos" w:hAnsi="Arial" w:cs="Arial"/>
                <w:sz w:val="22"/>
                <w:lang w:eastAsia="en-US"/>
              </w:rPr>
              <w:t>.:</w:t>
            </w:r>
            <w:r w:rsidR="00891FEE" w:rsidRPr="00D210AC">
              <w:rPr>
                <w:rFonts w:ascii="Arial" w:hAnsi="Arial" w:cs="Arial"/>
                <w:sz w:val="22"/>
                <w:szCs w:val="22"/>
              </w:rPr>
              <w:t xml:space="preserve"> Szczegółowy opis równoważności zawiera Załącznik nr 2.3 do SWZ</w:t>
            </w:r>
            <w:r w:rsidRPr="00D210AC">
              <w:rPr>
                <w:rFonts w:ascii="Arial" w:eastAsia="Aptos" w:hAnsi="Arial" w:cs="Arial"/>
                <w:sz w:val="22"/>
                <w:lang w:eastAsia="en-US"/>
              </w:rPr>
              <w:t xml:space="preserve">), </w:t>
            </w:r>
            <w:r w:rsidRPr="00B5169C">
              <w:rPr>
                <w:rFonts w:ascii="Arial" w:eastAsia="Aptos" w:hAnsi="Arial" w:cs="Arial"/>
                <w:sz w:val="22"/>
                <w:lang w:eastAsia="en-US"/>
              </w:rPr>
              <w:t>realizowanych w formie zdalnej na żywo, z wykorzystaniem między innymi voucherów szkoleniowych</w:t>
            </w:r>
          </w:p>
        </w:tc>
        <w:tc>
          <w:tcPr>
            <w:tcW w:w="1048" w:type="pct"/>
            <w:vAlign w:val="center"/>
          </w:tcPr>
          <w:p w14:paraId="04F3E2D3" w14:textId="3CFF4646" w:rsidR="002B6E78" w:rsidRPr="00DA40D1" w:rsidRDefault="008D5FFA" w:rsidP="002869DF">
            <w:pPr>
              <w:spacing w:line="276" w:lineRule="auto"/>
              <w:jc w:val="both"/>
              <w:rPr>
                <w:rFonts w:ascii="Arial" w:hAnsi="Arial" w:cs="Arial"/>
                <w:sz w:val="22"/>
                <w:szCs w:val="22"/>
              </w:rPr>
            </w:pPr>
            <w:r w:rsidRPr="00DA40D1">
              <w:rPr>
                <w:rFonts w:ascii="Arial" w:hAnsi="Arial" w:cs="Arial"/>
                <w:sz w:val="22"/>
                <w:szCs w:val="22"/>
              </w:rPr>
              <w:t xml:space="preserve">79632000-3 - </w:t>
            </w:r>
            <w:r w:rsidRPr="00DA40D1">
              <w:rPr>
                <w:rFonts w:ascii="Arial" w:hAnsi="Arial" w:cs="Arial"/>
                <w:bCs/>
                <w:sz w:val="22"/>
                <w:szCs w:val="22"/>
              </w:rPr>
              <w:t>Szkolenie pracowników</w:t>
            </w:r>
          </w:p>
        </w:tc>
      </w:tr>
      <w:tr w:rsidR="002B6E78" w:rsidRPr="002869DF" w14:paraId="6F727BD8" w14:textId="77777777" w:rsidTr="004809B6">
        <w:trPr>
          <w:trHeight w:val="181"/>
        </w:trPr>
        <w:tc>
          <w:tcPr>
            <w:tcW w:w="762" w:type="pct"/>
            <w:shd w:val="clear" w:color="auto" w:fill="auto"/>
            <w:vAlign w:val="center"/>
          </w:tcPr>
          <w:p w14:paraId="0B7C85B3" w14:textId="4A6D9FDF" w:rsidR="002B6E78" w:rsidRPr="002869DF" w:rsidRDefault="002B6E78" w:rsidP="002869DF">
            <w:pPr>
              <w:autoSpaceDE w:val="0"/>
              <w:autoSpaceDN w:val="0"/>
              <w:adjustRightInd w:val="0"/>
              <w:spacing w:line="276" w:lineRule="auto"/>
              <w:jc w:val="center"/>
              <w:rPr>
                <w:rFonts w:ascii="Arial" w:hAnsi="Arial" w:cs="Arial"/>
                <w:sz w:val="22"/>
                <w:szCs w:val="22"/>
              </w:rPr>
            </w:pPr>
            <w:r>
              <w:rPr>
                <w:rFonts w:ascii="Arial" w:hAnsi="Arial" w:cs="Arial"/>
                <w:sz w:val="22"/>
                <w:szCs w:val="22"/>
              </w:rPr>
              <w:t>4</w:t>
            </w:r>
          </w:p>
        </w:tc>
        <w:tc>
          <w:tcPr>
            <w:tcW w:w="3190" w:type="pct"/>
            <w:shd w:val="clear" w:color="auto" w:fill="auto"/>
            <w:vAlign w:val="center"/>
          </w:tcPr>
          <w:p w14:paraId="4321D39B" w14:textId="3E19C245" w:rsidR="002B6E78" w:rsidRPr="00B5169C" w:rsidRDefault="00B5169C" w:rsidP="002869DF">
            <w:pPr>
              <w:spacing w:line="276" w:lineRule="auto"/>
              <w:jc w:val="both"/>
              <w:rPr>
                <w:rFonts w:ascii="Arial" w:hAnsi="Arial" w:cs="Arial"/>
                <w:sz w:val="22"/>
                <w:szCs w:val="22"/>
              </w:rPr>
            </w:pPr>
            <w:r w:rsidRPr="00B5169C">
              <w:rPr>
                <w:rFonts w:ascii="Arial" w:eastAsia="Aptos" w:hAnsi="Arial" w:cs="Arial"/>
                <w:sz w:val="22"/>
                <w:lang w:eastAsia="en-US"/>
              </w:rPr>
              <w:t>Przeprowadzenie specjalistycznych, autoryzowanych szkoleń technicznych z zakresu administracji i inspekcji w systemie ESET XDR dla pracowników IT realizowanych w formie zdalnej na żywo, z wykorzystaniem między innymi voucherów szkoleniowych</w:t>
            </w:r>
          </w:p>
        </w:tc>
        <w:tc>
          <w:tcPr>
            <w:tcW w:w="1048" w:type="pct"/>
            <w:vAlign w:val="center"/>
          </w:tcPr>
          <w:p w14:paraId="03BFC844" w14:textId="3296FC02" w:rsidR="002B6E78" w:rsidRPr="00DA40D1" w:rsidRDefault="008D5FFA" w:rsidP="002869DF">
            <w:pPr>
              <w:spacing w:line="276" w:lineRule="auto"/>
              <w:jc w:val="both"/>
              <w:rPr>
                <w:rFonts w:ascii="Arial" w:hAnsi="Arial" w:cs="Arial"/>
                <w:sz w:val="22"/>
                <w:szCs w:val="22"/>
              </w:rPr>
            </w:pPr>
            <w:r w:rsidRPr="00DA40D1">
              <w:rPr>
                <w:rFonts w:ascii="Arial" w:hAnsi="Arial" w:cs="Arial"/>
                <w:sz w:val="22"/>
                <w:szCs w:val="22"/>
              </w:rPr>
              <w:t xml:space="preserve">79632000-3 - </w:t>
            </w:r>
            <w:r w:rsidRPr="00DA40D1">
              <w:rPr>
                <w:rFonts w:ascii="Arial" w:hAnsi="Arial" w:cs="Arial"/>
                <w:bCs/>
                <w:sz w:val="22"/>
                <w:szCs w:val="22"/>
              </w:rPr>
              <w:t>Szkolenie pracowników</w:t>
            </w:r>
          </w:p>
        </w:tc>
      </w:tr>
    </w:tbl>
    <w:p w14:paraId="044C44F7" w14:textId="77777777" w:rsidR="00114BFA" w:rsidRPr="002869DF" w:rsidRDefault="00114BFA" w:rsidP="002869DF">
      <w:pPr>
        <w:pStyle w:val="Akapitzlist"/>
        <w:spacing w:line="276" w:lineRule="auto"/>
        <w:ind w:left="426"/>
        <w:rPr>
          <w:rFonts w:ascii="Arial" w:hAnsi="Arial" w:cs="Arial"/>
          <w:sz w:val="22"/>
          <w:szCs w:val="22"/>
        </w:rPr>
      </w:pPr>
    </w:p>
    <w:p w14:paraId="5BB3EB14" w14:textId="33ACB754" w:rsidR="009C0730" w:rsidRPr="00DA40D1" w:rsidRDefault="009C0730" w:rsidP="002869DF">
      <w:pPr>
        <w:pStyle w:val="Akapitzlist"/>
        <w:numPr>
          <w:ilvl w:val="0"/>
          <w:numId w:val="41"/>
        </w:numPr>
        <w:spacing w:line="276" w:lineRule="auto"/>
        <w:ind w:left="426" w:hanging="426"/>
        <w:rPr>
          <w:rFonts w:ascii="Arial" w:hAnsi="Arial" w:cs="Arial"/>
          <w:sz w:val="22"/>
          <w:szCs w:val="22"/>
        </w:rPr>
      </w:pPr>
      <w:r w:rsidRPr="00DA40D1">
        <w:rPr>
          <w:rFonts w:ascii="Arial" w:hAnsi="Arial" w:cs="Arial"/>
          <w:sz w:val="22"/>
          <w:szCs w:val="22"/>
        </w:rPr>
        <w:t xml:space="preserve">Szczegółowy </w:t>
      </w:r>
      <w:r w:rsidR="00CF19C5" w:rsidRPr="00DA40D1">
        <w:rPr>
          <w:rFonts w:ascii="Arial" w:hAnsi="Arial" w:cs="Arial"/>
          <w:sz w:val="22"/>
          <w:szCs w:val="22"/>
        </w:rPr>
        <w:t>o</w:t>
      </w:r>
      <w:r w:rsidRPr="00DA40D1">
        <w:rPr>
          <w:rFonts w:ascii="Arial" w:hAnsi="Arial" w:cs="Arial"/>
          <w:sz w:val="22"/>
          <w:szCs w:val="22"/>
        </w:rPr>
        <w:t>pis przedmiotu z</w:t>
      </w:r>
      <w:r w:rsidR="00E2229C" w:rsidRPr="00DA40D1">
        <w:rPr>
          <w:rFonts w:ascii="Arial" w:hAnsi="Arial" w:cs="Arial"/>
          <w:sz w:val="22"/>
          <w:szCs w:val="22"/>
        </w:rPr>
        <w:t>amówienia zawiera Z</w:t>
      </w:r>
      <w:r w:rsidR="00900C09" w:rsidRPr="00DA40D1">
        <w:rPr>
          <w:rFonts w:ascii="Arial" w:hAnsi="Arial" w:cs="Arial"/>
          <w:sz w:val="22"/>
          <w:szCs w:val="22"/>
        </w:rPr>
        <w:t>ałącznik nr 2</w:t>
      </w:r>
      <w:r w:rsidR="00BE6C65" w:rsidRPr="00DA40D1">
        <w:rPr>
          <w:rFonts w:ascii="Arial" w:hAnsi="Arial" w:cs="Arial"/>
          <w:sz w:val="22"/>
          <w:szCs w:val="22"/>
        </w:rPr>
        <w:t xml:space="preserve">.1 </w:t>
      </w:r>
      <w:r w:rsidR="00B5169C" w:rsidRPr="00DA40D1">
        <w:rPr>
          <w:rFonts w:ascii="Arial" w:hAnsi="Arial" w:cs="Arial"/>
          <w:sz w:val="22"/>
          <w:szCs w:val="22"/>
        </w:rPr>
        <w:t xml:space="preserve">– 2.4 </w:t>
      </w:r>
      <w:r w:rsidR="00BE6C65" w:rsidRPr="00DA40D1">
        <w:rPr>
          <w:rFonts w:ascii="Arial" w:hAnsi="Arial" w:cs="Arial"/>
          <w:sz w:val="22"/>
          <w:szCs w:val="22"/>
        </w:rPr>
        <w:t xml:space="preserve">do SWZ (dotyczy </w:t>
      </w:r>
      <w:r w:rsidR="00B5169C" w:rsidRPr="00DA40D1">
        <w:rPr>
          <w:rFonts w:ascii="Arial" w:hAnsi="Arial" w:cs="Arial"/>
          <w:sz w:val="22"/>
          <w:szCs w:val="22"/>
        </w:rPr>
        <w:t xml:space="preserve">odpowiednio </w:t>
      </w:r>
      <w:r w:rsidR="00BE6C65" w:rsidRPr="00DA40D1">
        <w:rPr>
          <w:rFonts w:ascii="Arial" w:hAnsi="Arial" w:cs="Arial"/>
          <w:sz w:val="22"/>
          <w:szCs w:val="22"/>
        </w:rPr>
        <w:t xml:space="preserve">zadania częściowego </w:t>
      </w:r>
      <w:r w:rsidR="00B5169C" w:rsidRPr="00DA40D1">
        <w:rPr>
          <w:rFonts w:ascii="Arial" w:hAnsi="Arial" w:cs="Arial"/>
          <w:sz w:val="22"/>
          <w:szCs w:val="22"/>
        </w:rPr>
        <w:t xml:space="preserve">od </w:t>
      </w:r>
      <w:r w:rsidR="00BE6C65" w:rsidRPr="00DA40D1">
        <w:rPr>
          <w:rFonts w:ascii="Arial" w:hAnsi="Arial" w:cs="Arial"/>
          <w:sz w:val="22"/>
          <w:szCs w:val="22"/>
        </w:rPr>
        <w:t>nr 1</w:t>
      </w:r>
      <w:r w:rsidR="00E85BD0">
        <w:rPr>
          <w:rFonts w:ascii="Arial" w:hAnsi="Arial" w:cs="Arial"/>
          <w:sz w:val="22"/>
          <w:szCs w:val="22"/>
        </w:rPr>
        <w:t xml:space="preserve"> do nr 4</w:t>
      </w:r>
      <w:r w:rsidR="00BE6C65" w:rsidRPr="00DA40D1">
        <w:rPr>
          <w:rFonts w:ascii="Arial" w:hAnsi="Arial" w:cs="Arial"/>
          <w:sz w:val="22"/>
          <w:szCs w:val="22"/>
        </w:rPr>
        <w:t>)</w:t>
      </w:r>
      <w:r w:rsidR="00E85BD0">
        <w:rPr>
          <w:rFonts w:ascii="Arial" w:hAnsi="Arial" w:cs="Arial"/>
          <w:sz w:val="22"/>
          <w:szCs w:val="22"/>
        </w:rPr>
        <w:t xml:space="preserve"> </w:t>
      </w:r>
      <w:r w:rsidR="00310821" w:rsidRPr="00DA40D1">
        <w:rPr>
          <w:rFonts w:ascii="Arial" w:hAnsi="Arial" w:cs="Arial"/>
          <w:sz w:val="22"/>
          <w:szCs w:val="22"/>
        </w:rPr>
        <w:t xml:space="preserve">– </w:t>
      </w:r>
      <w:r w:rsidR="009B71CC" w:rsidRPr="00DA40D1">
        <w:rPr>
          <w:rFonts w:ascii="Arial" w:hAnsi="Arial" w:cs="Arial"/>
          <w:sz w:val="22"/>
          <w:szCs w:val="22"/>
        </w:rPr>
        <w:t>Opis przedmiotu zamówienia</w:t>
      </w:r>
      <w:r w:rsidR="004809B6" w:rsidRPr="00DA40D1">
        <w:rPr>
          <w:rFonts w:ascii="Arial" w:hAnsi="Arial" w:cs="Arial"/>
          <w:sz w:val="22"/>
          <w:szCs w:val="22"/>
        </w:rPr>
        <w:t xml:space="preserve"> - Formularz asortymentowo-cenowy</w:t>
      </w:r>
      <w:r w:rsidR="00583479" w:rsidRPr="00DA40D1">
        <w:rPr>
          <w:rFonts w:ascii="Arial" w:hAnsi="Arial" w:cs="Arial"/>
          <w:sz w:val="22"/>
          <w:szCs w:val="22"/>
        </w:rPr>
        <w:t>, w którym</w:t>
      </w:r>
      <w:r w:rsidR="008775D3" w:rsidRPr="00DA40D1">
        <w:rPr>
          <w:rFonts w:ascii="Arial" w:hAnsi="Arial" w:cs="Arial"/>
          <w:sz w:val="22"/>
          <w:szCs w:val="22"/>
        </w:rPr>
        <w:t xml:space="preserve"> </w:t>
      </w:r>
      <w:r w:rsidR="00E819C6" w:rsidRPr="00DA40D1">
        <w:rPr>
          <w:rFonts w:ascii="Arial" w:hAnsi="Arial" w:cs="Arial"/>
          <w:sz w:val="22"/>
          <w:szCs w:val="22"/>
        </w:rPr>
        <w:t>Zamawiający określił wymagania jakościowe odnoszące się do głównych elementów składających się na przedmiot zamówienia</w:t>
      </w:r>
      <w:r w:rsidR="006D4941" w:rsidRPr="00DA40D1">
        <w:rPr>
          <w:rFonts w:ascii="Arial" w:hAnsi="Arial" w:cs="Arial"/>
          <w:sz w:val="22"/>
          <w:szCs w:val="22"/>
        </w:rPr>
        <w:t>.</w:t>
      </w:r>
    </w:p>
    <w:p w14:paraId="7A38EA0A" w14:textId="18C33660" w:rsidR="00897C67" w:rsidRPr="002869DF" w:rsidRDefault="007D5C0C" w:rsidP="002869DF">
      <w:pPr>
        <w:pStyle w:val="pkt"/>
        <w:numPr>
          <w:ilvl w:val="0"/>
          <w:numId w:val="41"/>
        </w:numPr>
        <w:spacing w:before="0" w:after="0" w:line="276" w:lineRule="auto"/>
        <w:jc w:val="left"/>
        <w:rPr>
          <w:rFonts w:ascii="Arial" w:hAnsi="Arial" w:cs="Arial"/>
          <w:sz w:val="22"/>
          <w:szCs w:val="22"/>
        </w:rPr>
      </w:pPr>
      <w:r w:rsidRPr="002869DF">
        <w:rPr>
          <w:rFonts w:ascii="Arial" w:hAnsi="Arial" w:cs="Arial"/>
          <w:sz w:val="22"/>
          <w:szCs w:val="22"/>
        </w:rPr>
        <w:t xml:space="preserve">Zamawiający </w:t>
      </w:r>
      <w:r w:rsidR="00583479" w:rsidRPr="002869DF">
        <w:rPr>
          <w:rFonts w:ascii="Arial" w:hAnsi="Arial" w:cs="Arial"/>
          <w:sz w:val="22"/>
          <w:szCs w:val="22"/>
        </w:rPr>
        <w:t>dopuszcz</w:t>
      </w:r>
      <w:r w:rsidR="00BE6C65" w:rsidRPr="002869DF">
        <w:rPr>
          <w:rFonts w:ascii="Arial" w:hAnsi="Arial" w:cs="Arial"/>
          <w:sz w:val="22"/>
          <w:szCs w:val="22"/>
        </w:rPr>
        <w:t>a składanie</w:t>
      </w:r>
      <w:r w:rsidR="009C0730" w:rsidRPr="002869DF">
        <w:rPr>
          <w:rFonts w:ascii="Arial" w:hAnsi="Arial" w:cs="Arial"/>
          <w:sz w:val="22"/>
          <w:szCs w:val="22"/>
        </w:rPr>
        <w:t xml:space="preserve"> ofert częściowych</w:t>
      </w:r>
      <w:r w:rsidR="008775D3" w:rsidRPr="002869DF">
        <w:rPr>
          <w:rFonts w:ascii="Arial" w:hAnsi="Arial" w:cs="Arial"/>
          <w:sz w:val="22"/>
          <w:szCs w:val="22"/>
        </w:rPr>
        <w:t>.</w:t>
      </w:r>
      <w:r w:rsidR="00897C67" w:rsidRPr="002869DF">
        <w:rPr>
          <w:rFonts w:ascii="Arial" w:hAnsi="Arial" w:cs="Arial"/>
          <w:sz w:val="22"/>
          <w:szCs w:val="22"/>
        </w:rPr>
        <w:t xml:space="preserve"> </w:t>
      </w:r>
      <w:r w:rsidR="00BE6C65" w:rsidRPr="002869DF">
        <w:rPr>
          <w:rFonts w:ascii="Arial" w:hAnsi="Arial" w:cs="Arial"/>
          <w:sz w:val="22"/>
          <w:szCs w:val="22"/>
        </w:rPr>
        <w:t>Każde z części zamówienia będzie rozpatrywane osobno. Wykonawca może złożyć ofertę/oferty w odniesieniu do wszystkich części lub na dowolnie wybraną część/części zamówienia.</w:t>
      </w:r>
    </w:p>
    <w:p w14:paraId="311A25CB" w14:textId="47A4045A" w:rsidR="00684A04" w:rsidRPr="002869DF" w:rsidRDefault="00684A04" w:rsidP="002869DF">
      <w:pPr>
        <w:pStyle w:val="pkt"/>
        <w:numPr>
          <w:ilvl w:val="0"/>
          <w:numId w:val="41"/>
        </w:numPr>
        <w:spacing w:before="0" w:after="0" w:line="276" w:lineRule="auto"/>
        <w:ind w:left="426" w:hanging="426"/>
        <w:jc w:val="left"/>
        <w:rPr>
          <w:rFonts w:ascii="Arial" w:hAnsi="Arial" w:cs="Arial"/>
          <w:sz w:val="22"/>
          <w:szCs w:val="22"/>
        </w:rPr>
      </w:pPr>
      <w:r w:rsidRPr="002869DF">
        <w:rPr>
          <w:rFonts w:ascii="Arial" w:hAnsi="Arial" w:cs="Arial"/>
          <w:sz w:val="22"/>
          <w:szCs w:val="22"/>
        </w:rPr>
        <w:t>Zamawiający nie dopuszcza składania ofert wariantowych oraz w postaci katalogów elektronicznych.</w:t>
      </w:r>
    </w:p>
    <w:p w14:paraId="5B700FFB" w14:textId="118E9FFF" w:rsidR="00684A04" w:rsidRPr="002869DF" w:rsidRDefault="00684A04" w:rsidP="002869DF">
      <w:pPr>
        <w:pStyle w:val="Akapitzlist"/>
        <w:numPr>
          <w:ilvl w:val="0"/>
          <w:numId w:val="41"/>
        </w:numPr>
        <w:spacing w:line="276" w:lineRule="auto"/>
        <w:ind w:left="426" w:hanging="426"/>
        <w:rPr>
          <w:rFonts w:ascii="Arial" w:hAnsi="Arial" w:cs="Arial"/>
          <w:sz w:val="22"/>
          <w:szCs w:val="22"/>
        </w:rPr>
      </w:pPr>
      <w:r w:rsidRPr="002869DF">
        <w:rPr>
          <w:rFonts w:ascii="Arial" w:hAnsi="Arial" w:cs="Arial"/>
          <w:sz w:val="22"/>
          <w:szCs w:val="22"/>
        </w:rPr>
        <w:t xml:space="preserve">Jeśli gdziekolwiek w </w:t>
      </w:r>
      <w:r w:rsidR="009B71CC" w:rsidRPr="002869DF">
        <w:rPr>
          <w:rFonts w:ascii="Arial" w:hAnsi="Arial" w:cs="Arial"/>
          <w:sz w:val="22"/>
          <w:szCs w:val="22"/>
        </w:rPr>
        <w:t xml:space="preserve">SWZ </w:t>
      </w:r>
      <w:r w:rsidRPr="002869DF">
        <w:rPr>
          <w:rFonts w:ascii="Arial" w:hAnsi="Arial" w:cs="Arial"/>
          <w:sz w:val="22"/>
          <w:szCs w:val="22"/>
        </w:rPr>
        <w:t>następuje wskazanie znaków towarowych, patentów lub pochodzenia, źródła lub szczególnego procesu, który charakteryzuje produkty lub usługi dostarcza</w:t>
      </w:r>
      <w:r w:rsidR="00533E6D" w:rsidRPr="002869DF">
        <w:rPr>
          <w:rFonts w:ascii="Arial" w:hAnsi="Arial" w:cs="Arial"/>
          <w:sz w:val="22"/>
          <w:szCs w:val="22"/>
        </w:rPr>
        <w:t xml:space="preserve">ne przez konkretnego wykonawcę </w:t>
      </w:r>
      <w:r w:rsidRPr="002869DF">
        <w:rPr>
          <w:rFonts w:ascii="Arial" w:hAnsi="Arial" w:cs="Arial"/>
          <w:sz w:val="22"/>
          <w:szCs w:val="22"/>
        </w:rPr>
        <w:t>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75220991" w14:textId="5B22DEA9" w:rsidR="00684A04" w:rsidRPr="002869DF" w:rsidRDefault="00684A04" w:rsidP="002869DF">
      <w:pPr>
        <w:pStyle w:val="Akapitzlist"/>
        <w:numPr>
          <w:ilvl w:val="0"/>
          <w:numId w:val="41"/>
        </w:numPr>
        <w:spacing w:line="276" w:lineRule="auto"/>
        <w:ind w:left="426" w:hanging="426"/>
        <w:rPr>
          <w:rFonts w:ascii="Arial" w:hAnsi="Arial" w:cs="Arial"/>
          <w:sz w:val="22"/>
          <w:szCs w:val="22"/>
        </w:rPr>
      </w:pPr>
      <w:r w:rsidRPr="002869DF">
        <w:rPr>
          <w:rFonts w:ascii="Arial" w:hAnsi="Arial" w:cs="Arial"/>
          <w:sz w:val="22"/>
          <w:szCs w:val="22"/>
        </w:rPr>
        <w:t xml:space="preserve">Jeśli gdziekolwiek w </w:t>
      </w:r>
      <w:r w:rsidR="00C912BC" w:rsidRPr="002869DF">
        <w:rPr>
          <w:rFonts w:ascii="Arial" w:hAnsi="Arial" w:cs="Arial"/>
          <w:sz w:val="22"/>
          <w:szCs w:val="22"/>
        </w:rPr>
        <w:t>SWZ</w:t>
      </w:r>
      <w:r w:rsidR="00674C88" w:rsidRPr="002869DF">
        <w:rPr>
          <w:rFonts w:ascii="Arial" w:hAnsi="Arial" w:cs="Arial"/>
          <w:sz w:val="22"/>
          <w:szCs w:val="22"/>
        </w:rPr>
        <w:t xml:space="preserve"> </w:t>
      </w:r>
      <w:r w:rsidRPr="002869DF">
        <w:rPr>
          <w:rFonts w:ascii="Arial" w:hAnsi="Arial" w:cs="Arial"/>
          <w:sz w:val="22"/>
          <w:szCs w:val="22"/>
        </w:rPr>
        <w:t xml:space="preserve">znajduje się odniesienie do norm, europejskich ocen technicznych, aprobat, specyfikacji technicznych i systemów referencji technicznych, </w:t>
      </w:r>
      <w:r w:rsidR="000D42E7" w:rsidRPr="002869DF">
        <w:rPr>
          <w:rFonts w:ascii="Arial" w:hAnsi="Arial" w:cs="Arial"/>
          <w:sz w:val="22"/>
          <w:szCs w:val="22"/>
        </w:rPr>
        <w:br/>
      </w:r>
      <w:r w:rsidRPr="002869DF">
        <w:rPr>
          <w:rFonts w:ascii="Arial" w:hAnsi="Arial" w:cs="Arial"/>
          <w:sz w:val="22"/>
          <w:szCs w:val="22"/>
        </w:rPr>
        <w:t>o których mowa w art. 101 ust. 1 pkt 2 i ust. 3 ustawy P</w:t>
      </w:r>
      <w:r w:rsidR="009B71CC" w:rsidRPr="002869DF">
        <w:rPr>
          <w:rFonts w:ascii="Arial" w:hAnsi="Arial" w:cs="Arial"/>
          <w:sz w:val="22"/>
          <w:szCs w:val="22"/>
        </w:rPr>
        <w:t>zp</w:t>
      </w:r>
      <w:r w:rsidRPr="002869DF">
        <w:rPr>
          <w:rFonts w:ascii="Arial" w:hAnsi="Arial" w:cs="Arial"/>
          <w:sz w:val="22"/>
          <w:szCs w:val="22"/>
        </w:rPr>
        <w:t xml:space="preserve">, to dopuszcza się rozwiązania </w:t>
      </w:r>
      <w:r w:rsidRPr="002869DF">
        <w:rPr>
          <w:rFonts w:ascii="Arial" w:hAnsi="Arial" w:cs="Arial"/>
          <w:sz w:val="22"/>
          <w:szCs w:val="22"/>
        </w:rPr>
        <w:lastRenderedPageBreak/>
        <w:t>równoważne opisywanym i uznaje się, że takiemu odniesieniu towarzyszą wyrazy „lub równoważny”.</w:t>
      </w:r>
    </w:p>
    <w:p w14:paraId="42F8588B" w14:textId="4B23C280" w:rsidR="007D5C0C" w:rsidRPr="001903C9" w:rsidRDefault="00EE7D7F" w:rsidP="001903C9">
      <w:pPr>
        <w:pStyle w:val="Akapitzlist"/>
        <w:numPr>
          <w:ilvl w:val="0"/>
          <w:numId w:val="41"/>
        </w:numPr>
        <w:spacing w:line="276" w:lineRule="auto"/>
        <w:ind w:left="426" w:hanging="426"/>
        <w:rPr>
          <w:rFonts w:ascii="Arial" w:hAnsi="Arial" w:cs="Arial"/>
          <w:sz w:val="22"/>
          <w:szCs w:val="22"/>
        </w:rPr>
      </w:pPr>
      <w:r w:rsidRPr="002869DF">
        <w:rPr>
          <w:rFonts w:ascii="Arial" w:hAnsi="Arial" w:cs="Arial"/>
          <w:sz w:val="22"/>
          <w:szCs w:val="22"/>
        </w:rPr>
        <w:t xml:space="preserve">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t>
      </w:r>
      <w:r w:rsidRPr="001903C9">
        <w:rPr>
          <w:rFonts w:ascii="Arial" w:hAnsi="Arial" w:cs="Arial"/>
          <w:sz w:val="22"/>
          <w:szCs w:val="22"/>
        </w:rPr>
        <w:t>wymagania określone przez Zamawiającego na poziomie nie niższym niż wskazane w opisie przedmiotu zamówienia.</w:t>
      </w:r>
    </w:p>
    <w:p w14:paraId="5A178B9A" w14:textId="7CB258AB" w:rsidR="003C174A" w:rsidRPr="001903C9" w:rsidRDefault="003C174A" w:rsidP="001903C9">
      <w:pPr>
        <w:numPr>
          <w:ilvl w:val="0"/>
          <w:numId w:val="41"/>
        </w:numPr>
        <w:spacing w:line="276" w:lineRule="auto"/>
        <w:ind w:left="426" w:hanging="426"/>
        <w:rPr>
          <w:rFonts w:ascii="Arial" w:hAnsi="Arial" w:cs="Arial"/>
          <w:sz w:val="22"/>
          <w:szCs w:val="22"/>
          <w:lang w:eastAsia="x-none"/>
        </w:rPr>
      </w:pPr>
      <w:r w:rsidRPr="001903C9">
        <w:rPr>
          <w:rFonts w:ascii="Arial" w:hAnsi="Arial" w:cs="Arial"/>
          <w:sz w:val="22"/>
          <w:szCs w:val="22"/>
          <w:lang w:eastAsia="x-none"/>
        </w:rPr>
        <w:t>Zamawiający</w:t>
      </w:r>
      <w:r w:rsidR="00FE718C" w:rsidRPr="001903C9">
        <w:rPr>
          <w:rFonts w:ascii="Arial" w:hAnsi="Arial" w:cs="Arial"/>
          <w:sz w:val="22"/>
          <w:szCs w:val="22"/>
          <w:lang w:eastAsia="x-none"/>
        </w:rPr>
        <w:t xml:space="preserve"> nie</w:t>
      </w:r>
      <w:r w:rsidRPr="001903C9">
        <w:rPr>
          <w:rFonts w:ascii="Arial" w:hAnsi="Arial" w:cs="Arial"/>
          <w:sz w:val="22"/>
          <w:szCs w:val="22"/>
          <w:lang w:eastAsia="x-none"/>
        </w:rPr>
        <w:t xml:space="preserve"> </w:t>
      </w:r>
      <w:r w:rsidRPr="001903C9">
        <w:rPr>
          <w:rFonts w:ascii="Arial" w:hAnsi="Arial" w:cs="Arial"/>
          <w:sz w:val="22"/>
          <w:szCs w:val="22"/>
        </w:rPr>
        <w:t xml:space="preserve">wymaga </w:t>
      </w:r>
      <w:r w:rsidR="001903C9" w:rsidRPr="001903C9">
        <w:rPr>
          <w:rFonts w:ascii="Arial" w:hAnsi="Arial" w:cs="Arial"/>
          <w:sz w:val="22"/>
          <w:szCs w:val="22"/>
        </w:rPr>
        <w:t>złożenia wraz z ofertą</w:t>
      </w:r>
      <w:r w:rsidRPr="001903C9">
        <w:rPr>
          <w:rFonts w:ascii="Arial" w:hAnsi="Arial" w:cs="Arial"/>
          <w:sz w:val="22"/>
          <w:szCs w:val="22"/>
        </w:rPr>
        <w:t xml:space="preserve"> pr</w:t>
      </w:r>
      <w:r w:rsidR="00FE718C" w:rsidRPr="001903C9">
        <w:rPr>
          <w:rFonts w:ascii="Arial" w:hAnsi="Arial" w:cs="Arial"/>
          <w:sz w:val="22"/>
          <w:szCs w:val="22"/>
        </w:rPr>
        <w:t>zedmiotowych środków dowodowych.</w:t>
      </w:r>
    </w:p>
    <w:p w14:paraId="73284F4E" w14:textId="77777777" w:rsidR="003C174A" w:rsidRPr="001903C9" w:rsidRDefault="003C174A" w:rsidP="003C174A">
      <w:pPr>
        <w:numPr>
          <w:ilvl w:val="0"/>
          <w:numId w:val="41"/>
        </w:numPr>
        <w:spacing w:line="276" w:lineRule="auto"/>
        <w:ind w:left="426" w:hanging="426"/>
        <w:rPr>
          <w:rFonts w:ascii="Arial" w:hAnsi="Arial" w:cs="Arial"/>
          <w:sz w:val="22"/>
          <w:szCs w:val="22"/>
          <w:lang w:eastAsia="x-none"/>
        </w:rPr>
      </w:pPr>
      <w:r w:rsidRPr="001903C9">
        <w:rPr>
          <w:rFonts w:ascii="Arial" w:hAnsi="Arial" w:cs="Arial"/>
          <w:sz w:val="22"/>
          <w:szCs w:val="22"/>
          <w:lang w:eastAsia="x-none"/>
        </w:rPr>
        <w:t>Dokumenty muszą zawierać niezbędne informacje umożliwiające Zamawiającemu ocenę zgodności oferty z opisem przedmiotu zamówienia.</w:t>
      </w:r>
    </w:p>
    <w:p w14:paraId="040CD76F" w14:textId="716E4268" w:rsidR="0044147D" w:rsidRPr="002869DF" w:rsidRDefault="0044147D" w:rsidP="002869DF">
      <w:pPr>
        <w:pStyle w:val="Akapitzlist"/>
        <w:numPr>
          <w:ilvl w:val="0"/>
          <w:numId w:val="41"/>
        </w:numPr>
        <w:spacing w:line="276" w:lineRule="auto"/>
        <w:rPr>
          <w:rFonts w:ascii="Arial" w:hAnsi="Arial" w:cs="Arial"/>
          <w:b/>
          <w:sz w:val="22"/>
          <w:szCs w:val="22"/>
        </w:rPr>
      </w:pPr>
      <w:r w:rsidRPr="002869DF">
        <w:rPr>
          <w:rFonts w:ascii="Arial" w:hAnsi="Arial" w:cs="Arial"/>
          <w:b/>
          <w:sz w:val="22"/>
          <w:szCs w:val="22"/>
        </w:rPr>
        <w:t>KLAUZULA SPOŁECZNA</w:t>
      </w:r>
      <w:r w:rsidR="001903C9">
        <w:rPr>
          <w:rFonts w:ascii="Arial" w:hAnsi="Arial" w:cs="Arial"/>
          <w:b/>
          <w:sz w:val="22"/>
          <w:szCs w:val="22"/>
        </w:rPr>
        <w:t xml:space="preserve"> (dotyczy zadań częściowych nr 1 do nr 4)</w:t>
      </w:r>
      <w:r w:rsidRPr="002869DF">
        <w:rPr>
          <w:rFonts w:ascii="Arial" w:hAnsi="Arial" w:cs="Arial"/>
          <w:b/>
          <w:sz w:val="22"/>
          <w:szCs w:val="22"/>
        </w:rPr>
        <w:t>:</w:t>
      </w:r>
    </w:p>
    <w:p w14:paraId="2511949B" w14:textId="77777777" w:rsidR="0044147D" w:rsidRPr="002869DF" w:rsidRDefault="0044147D" w:rsidP="00E3346D">
      <w:pPr>
        <w:pStyle w:val="Akapitzlist"/>
        <w:numPr>
          <w:ilvl w:val="0"/>
          <w:numId w:val="49"/>
        </w:numPr>
        <w:spacing w:line="276" w:lineRule="auto"/>
        <w:rPr>
          <w:rFonts w:ascii="Arial" w:hAnsi="Arial" w:cs="Arial"/>
          <w:sz w:val="22"/>
          <w:szCs w:val="22"/>
        </w:rPr>
      </w:pPr>
      <w:r w:rsidRPr="00B7498E">
        <w:rPr>
          <w:rFonts w:ascii="Arial" w:hAnsi="Arial" w:cs="Arial"/>
          <w:sz w:val="22"/>
          <w:szCs w:val="22"/>
        </w:rPr>
        <w:t>Na podstawie art. 95 ust.1 i 2 ustawy PZP Zamawiający wymaga, aby osoby, które będą odpowiedzialne za realizację czynności organizacyjno-technicznych związanych z realizacją szkoleń zatrudnione były przez Wykonawcę lub Podwykonawcę na podstawie umowy o pracę w rozumieniu art. 22 § 1 ustawy z dnia 26 czerwca 1974 r. – Kodeks pracy (Dz. U. z 2018 r</w:t>
      </w:r>
      <w:r w:rsidRPr="002869DF">
        <w:rPr>
          <w:rFonts w:ascii="Arial" w:hAnsi="Arial" w:cs="Arial"/>
          <w:sz w:val="22"/>
          <w:szCs w:val="22"/>
        </w:rPr>
        <w:t>. poz. 108). Wymóg nie dotyczy trenerów/osób realizujących czynności szkoleniowe. Obowiązek ten nie dotyczy również osób fizycznych prowadzących działalność gospodarczą w zakresie, w jakim będą wykonywać osobiście w/w czynności. Wykonawca lub Podwykonawca może zatrudnić na umowę o pracę, nowych pracowników lub wyznaczyć do realizacji zamówienia pracowników wcześniej już zatrudnionych.</w:t>
      </w:r>
    </w:p>
    <w:p w14:paraId="70DF2FD1" w14:textId="77777777" w:rsidR="00FA4AC5" w:rsidRPr="002869DF" w:rsidRDefault="0044147D" w:rsidP="00E3346D">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Zamawiający wymaga, aby wynagrodzenie pracowników Wykonawcy zatrudnionych na podstawie umowy o pracę było równe lub przekraczało równowartość minimalnego wynagrodzenia za pracę, o którym mowa w ustawie o minimalnym wynagrodzeniu za pracę. </w:t>
      </w:r>
    </w:p>
    <w:p w14:paraId="32713415" w14:textId="77777777" w:rsidR="00FA4AC5" w:rsidRPr="002869DF" w:rsidRDefault="0044147D" w:rsidP="00E3346D">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pracownicy zatrudnieni przy wykonywaniu robót budowlanych będą świadczyli pracę na podstawie umowy cywilnoprawnej, zamiast na podstawie umowy o pracę. </w:t>
      </w:r>
    </w:p>
    <w:p w14:paraId="744994F4" w14:textId="77777777" w:rsidR="00FA4AC5" w:rsidRPr="002869DF" w:rsidRDefault="0044147D" w:rsidP="00E3346D">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Szczegółowe wymagania dotyczące realizacji oraz egzekwowania wymogu zatrudnienia na podstawie stosunku pracy zostały określone w ogólnych warunkach umowy, </w:t>
      </w:r>
      <w:r w:rsidRPr="00F10BC0">
        <w:rPr>
          <w:rFonts w:ascii="Arial" w:hAnsi="Arial" w:cs="Arial"/>
          <w:sz w:val="22"/>
          <w:szCs w:val="22"/>
        </w:rPr>
        <w:t>stanowiących Załącznik nr 1 do SWZ.</w:t>
      </w:r>
      <w:r w:rsidRPr="002869DF">
        <w:rPr>
          <w:rFonts w:ascii="Arial" w:hAnsi="Arial" w:cs="Arial"/>
          <w:sz w:val="22"/>
          <w:szCs w:val="22"/>
        </w:rPr>
        <w:t xml:space="preserve"> </w:t>
      </w:r>
    </w:p>
    <w:p w14:paraId="32E5B20F" w14:textId="5E2C33A0" w:rsidR="0044147D" w:rsidRPr="002869DF" w:rsidRDefault="0044147D" w:rsidP="00E3346D">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Zamawiający nie określa dodatkowych wymagań związanych z zatrudnianiem osób, o których mowa w art. 96 ust. 2 pkt 2 Pzp </w:t>
      </w:r>
    </w:p>
    <w:bookmarkEnd w:id="3"/>
    <w:p w14:paraId="12B09A4E" w14:textId="3B017249" w:rsidR="00F025EC" w:rsidRPr="002869DF" w:rsidRDefault="00F025EC" w:rsidP="00DF18F3">
      <w:pPr>
        <w:suppressAutoHyphens/>
        <w:autoSpaceDN w:val="0"/>
        <w:spacing w:line="276" w:lineRule="auto"/>
        <w:jc w:val="both"/>
        <w:textAlignment w:val="baseline"/>
        <w:rPr>
          <w:rFonts w:ascii="Arial" w:hAnsi="Arial" w:cs="Arial"/>
          <w:sz w:val="22"/>
          <w:szCs w:val="22"/>
        </w:rPr>
      </w:pPr>
    </w:p>
    <w:p w14:paraId="52201FAB" w14:textId="6D3F6C16" w:rsidR="00E8086A" w:rsidRPr="002869DF" w:rsidRDefault="001168E2" w:rsidP="00DF18F3">
      <w:pPr>
        <w:pStyle w:val="dospisutreci"/>
        <w:spacing w:after="0"/>
      </w:pPr>
      <w:bookmarkStart w:id="4" w:name="_Toc129341388"/>
      <w:r w:rsidRPr="002869DF">
        <w:t>I</w:t>
      </w:r>
      <w:r w:rsidR="00101550" w:rsidRPr="002869DF">
        <w:t>V</w:t>
      </w:r>
      <w:r w:rsidRPr="002869DF">
        <w:t>.</w:t>
      </w:r>
      <w:r w:rsidRPr="002869DF">
        <w:tab/>
      </w:r>
      <w:r w:rsidR="00E8086A" w:rsidRPr="002869DF">
        <w:t>TERMIN WYKONANIA ZAMÓWIENIA</w:t>
      </w:r>
      <w:bookmarkEnd w:id="4"/>
    </w:p>
    <w:p w14:paraId="04413C36" w14:textId="64127DAD" w:rsidR="00DF18F3" w:rsidRPr="00D71624" w:rsidRDefault="00DF18F3" w:rsidP="00E3346D">
      <w:pPr>
        <w:pStyle w:val="pkt"/>
        <w:numPr>
          <w:ilvl w:val="0"/>
          <w:numId w:val="50"/>
        </w:numPr>
        <w:spacing w:before="0" w:after="0" w:line="276" w:lineRule="auto"/>
        <w:rPr>
          <w:rFonts w:ascii="Arial" w:hAnsi="Arial" w:cs="Arial"/>
          <w:sz w:val="22"/>
          <w:szCs w:val="22"/>
        </w:rPr>
      </w:pPr>
      <w:r w:rsidRPr="00DF18F3">
        <w:rPr>
          <w:rFonts w:ascii="Arial" w:hAnsi="Arial" w:cs="Arial"/>
          <w:sz w:val="22"/>
          <w:szCs w:val="22"/>
        </w:rPr>
        <w:t>Termin wykonania zamówienia</w:t>
      </w:r>
      <w:r>
        <w:rPr>
          <w:rFonts w:ascii="Arial" w:hAnsi="Arial" w:cs="Arial"/>
          <w:b/>
          <w:sz w:val="22"/>
          <w:szCs w:val="22"/>
        </w:rPr>
        <w:t>:</w:t>
      </w:r>
      <w:r w:rsidR="0044147D" w:rsidRPr="002869DF">
        <w:rPr>
          <w:rFonts w:ascii="Arial" w:hAnsi="Arial" w:cs="Arial"/>
          <w:sz w:val="22"/>
          <w:szCs w:val="22"/>
        </w:rPr>
        <w:t xml:space="preserve"> </w:t>
      </w:r>
      <w:r w:rsidR="004F125D" w:rsidRPr="00D71624">
        <w:rPr>
          <w:rFonts w:ascii="Arial" w:hAnsi="Arial" w:cs="Arial"/>
          <w:b/>
          <w:sz w:val="22"/>
          <w:szCs w:val="22"/>
        </w:rPr>
        <w:t>150</w:t>
      </w:r>
      <w:r w:rsidRPr="00D71624">
        <w:rPr>
          <w:rFonts w:ascii="Arial" w:hAnsi="Arial" w:cs="Arial"/>
          <w:b/>
          <w:sz w:val="22"/>
          <w:szCs w:val="22"/>
        </w:rPr>
        <w:t xml:space="preserve"> dni kalendarzowych od dnia </w:t>
      </w:r>
      <w:r w:rsidR="00086A96" w:rsidRPr="00D71624">
        <w:rPr>
          <w:rFonts w:ascii="Arial" w:hAnsi="Arial" w:cs="Arial"/>
          <w:b/>
          <w:sz w:val="22"/>
          <w:szCs w:val="22"/>
        </w:rPr>
        <w:t>zawarcia</w:t>
      </w:r>
      <w:r w:rsidRPr="00D71624">
        <w:rPr>
          <w:rFonts w:ascii="Arial" w:hAnsi="Arial" w:cs="Arial"/>
          <w:b/>
          <w:sz w:val="22"/>
          <w:szCs w:val="22"/>
        </w:rPr>
        <w:t xml:space="preserve"> umowy</w:t>
      </w:r>
      <w:r w:rsidR="004F125D" w:rsidRPr="00D71624">
        <w:rPr>
          <w:rFonts w:ascii="Arial" w:hAnsi="Arial" w:cs="Arial"/>
          <w:b/>
          <w:sz w:val="22"/>
          <w:szCs w:val="22"/>
        </w:rPr>
        <w:t>, jednak nie później niż do dnia 2</w:t>
      </w:r>
      <w:r w:rsidR="007F170E">
        <w:rPr>
          <w:rFonts w:ascii="Arial" w:hAnsi="Arial" w:cs="Arial"/>
          <w:b/>
          <w:sz w:val="22"/>
          <w:szCs w:val="22"/>
        </w:rPr>
        <w:t>9.05.2026</w:t>
      </w:r>
      <w:r w:rsidR="004F125D" w:rsidRPr="00D71624">
        <w:rPr>
          <w:rFonts w:ascii="Arial" w:hAnsi="Arial" w:cs="Arial"/>
          <w:b/>
          <w:sz w:val="22"/>
          <w:szCs w:val="22"/>
        </w:rPr>
        <w:t xml:space="preserve"> r.</w:t>
      </w:r>
      <w:r w:rsidRPr="00D71624">
        <w:rPr>
          <w:rFonts w:ascii="Arial" w:hAnsi="Arial" w:cs="Arial"/>
          <w:sz w:val="22"/>
          <w:szCs w:val="22"/>
        </w:rPr>
        <w:t xml:space="preserve"> </w:t>
      </w:r>
    </w:p>
    <w:p w14:paraId="50E4C841" w14:textId="70CB5B81" w:rsidR="00DF18F3" w:rsidRPr="00DF18F3" w:rsidRDefault="00DF18F3" w:rsidP="00DF18F3">
      <w:pPr>
        <w:pStyle w:val="pkt"/>
        <w:spacing w:before="0" w:after="0" w:line="276" w:lineRule="auto"/>
        <w:ind w:left="720" w:firstLine="0"/>
        <w:rPr>
          <w:rFonts w:ascii="Arial" w:hAnsi="Arial" w:cs="Arial"/>
          <w:sz w:val="22"/>
          <w:szCs w:val="22"/>
        </w:rPr>
      </w:pPr>
      <w:r w:rsidRPr="00D71624">
        <w:rPr>
          <w:rFonts w:ascii="Arial" w:hAnsi="Arial" w:cs="Arial"/>
          <w:sz w:val="22"/>
          <w:szCs w:val="22"/>
        </w:rPr>
        <w:lastRenderedPageBreak/>
        <w:t xml:space="preserve">Powyższy termin dotyczy </w:t>
      </w:r>
      <w:r w:rsidR="004F125D" w:rsidRPr="00D71624">
        <w:rPr>
          <w:rFonts w:ascii="Arial" w:hAnsi="Arial" w:cs="Arial"/>
          <w:sz w:val="22"/>
          <w:szCs w:val="22"/>
        </w:rPr>
        <w:t xml:space="preserve">wszystkich </w:t>
      </w:r>
      <w:r w:rsidR="003D7D59" w:rsidRPr="00D71624">
        <w:rPr>
          <w:rFonts w:ascii="Arial" w:hAnsi="Arial" w:cs="Arial"/>
          <w:sz w:val="22"/>
          <w:szCs w:val="22"/>
        </w:rPr>
        <w:t>czterech (4)</w:t>
      </w:r>
      <w:r w:rsidRPr="00D71624">
        <w:rPr>
          <w:rFonts w:ascii="Arial" w:hAnsi="Arial" w:cs="Arial"/>
          <w:sz w:val="22"/>
          <w:szCs w:val="22"/>
        </w:rPr>
        <w:t xml:space="preserve"> zadań częściowych</w:t>
      </w:r>
      <w:r w:rsidR="003D7D59" w:rsidRPr="00D71624">
        <w:rPr>
          <w:rFonts w:ascii="Arial" w:hAnsi="Arial" w:cs="Arial"/>
          <w:sz w:val="22"/>
          <w:szCs w:val="22"/>
        </w:rPr>
        <w:t>.</w:t>
      </w:r>
      <w:r w:rsidRPr="00D71624">
        <w:rPr>
          <w:rFonts w:ascii="Arial" w:hAnsi="Arial" w:cs="Arial"/>
          <w:sz w:val="22"/>
          <w:szCs w:val="22"/>
        </w:rPr>
        <w:t xml:space="preserve"> </w:t>
      </w:r>
    </w:p>
    <w:p w14:paraId="59C8D0DE" w14:textId="77777777" w:rsidR="00DF18F3" w:rsidRDefault="00DF18F3" w:rsidP="00DF18F3">
      <w:pPr>
        <w:pStyle w:val="Default"/>
        <w:keepLines/>
        <w:spacing w:line="276" w:lineRule="auto"/>
        <w:rPr>
          <w:rFonts w:ascii="Arial" w:hAnsi="Arial" w:cs="Arial"/>
          <w:b/>
          <w:sz w:val="22"/>
          <w:szCs w:val="22"/>
        </w:rPr>
      </w:pPr>
    </w:p>
    <w:p w14:paraId="4BE06962" w14:textId="644FA633" w:rsidR="00E37F70" w:rsidRPr="002869DF" w:rsidRDefault="001168E2" w:rsidP="00DF18F3">
      <w:pPr>
        <w:pStyle w:val="dospisutreci"/>
        <w:spacing w:after="0"/>
      </w:pPr>
      <w:bookmarkStart w:id="5" w:name="_Toc129341389"/>
      <w:r w:rsidRPr="002869DF">
        <w:t>V.</w:t>
      </w:r>
      <w:r w:rsidRPr="002869DF">
        <w:tab/>
      </w:r>
      <w:r w:rsidR="005B5095" w:rsidRPr="002869DF">
        <w:t>WARUNKI UDZIAŁU W POSTĘPOWANIU</w:t>
      </w:r>
      <w:bookmarkEnd w:id="5"/>
    </w:p>
    <w:p w14:paraId="7B37B987" w14:textId="4ED7A200" w:rsidR="003544E7" w:rsidRPr="002869DF" w:rsidRDefault="001168E2" w:rsidP="00DF18F3">
      <w:pPr>
        <w:pStyle w:val="Teksttreci0"/>
        <w:shd w:val="clear" w:color="auto" w:fill="auto"/>
        <w:spacing w:line="276" w:lineRule="auto"/>
        <w:ind w:left="284" w:right="20" w:hanging="284"/>
        <w:rPr>
          <w:rStyle w:val="TeksttreciPogrubienie"/>
          <w:rFonts w:ascii="Arial" w:hAnsi="Arial" w:cs="Arial"/>
          <w:b w:val="0"/>
          <w:bCs w:val="0"/>
          <w:sz w:val="22"/>
          <w:szCs w:val="22"/>
          <w:shd w:val="clear" w:color="auto" w:fill="auto"/>
          <w:lang w:val="pl-PL"/>
        </w:rPr>
      </w:pPr>
      <w:r w:rsidRPr="002869DF">
        <w:rPr>
          <w:rStyle w:val="TeksttreciPogrubienie"/>
          <w:rFonts w:ascii="Arial" w:hAnsi="Arial" w:cs="Arial"/>
          <w:b w:val="0"/>
          <w:bCs w:val="0"/>
          <w:sz w:val="22"/>
          <w:szCs w:val="22"/>
          <w:shd w:val="clear" w:color="auto" w:fill="auto"/>
          <w:lang w:val="pl-PL"/>
        </w:rPr>
        <w:t>1.</w:t>
      </w:r>
      <w:r w:rsidRPr="002869DF">
        <w:rPr>
          <w:rStyle w:val="TeksttreciPogrubienie"/>
          <w:rFonts w:ascii="Arial" w:hAnsi="Arial" w:cs="Arial"/>
          <w:bCs w:val="0"/>
          <w:sz w:val="22"/>
          <w:szCs w:val="22"/>
          <w:shd w:val="clear" w:color="auto" w:fill="auto"/>
          <w:lang w:val="pl-PL"/>
        </w:rPr>
        <w:tab/>
      </w:r>
      <w:r w:rsidR="003544E7" w:rsidRPr="002869DF">
        <w:rPr>
          <w:rFonts w:ascii="Arial" w:hAnsi="Arial" w:cs="Arial"/>
          <w:sz w:val="22"/>
          <w:szCs w:val="22"/>
          <w:lang w:val="pl-PL"/>
        </w:rPr>
        <w:t>O udzielenie zamówienia mogą ubiegać się Wykonawcy, którzy nie podlegają wykluczeniu</w:t>
      </w:r>
      <w:r w:rsidR="00CA06FA" w:rsidRPr="002869DF">
        <w:rPr>
          <w:rFonts w:ascii="Arial" w:hAnsi="Arial" w:cs="Arial"/>
          <w:sz w:val="22"/>
          <w:szCs w:val="22"/>
          <w:lang w:val="pl-PL"/>
        </w:rPr>
        <w:t xml:space="preserve">, </w:t>
      </w:r>
      <w:r w:rsidR="001E48A4" w:rsidRPr="002869DF">
        <w:rPr>
          <w:rFonts w:ascii="Arial" w:hAnsi="Arial" w:cs="Arial"/>
          <w:sz w:val="22"/>
          <w:szCs w:val="22"/>
          <w:lang w:val="pl-PL"/>
        </w:rPr>
        <w:br/>
      </w:r>
      <w:r w:rsidR="00CA06FA" w:rsidRPr="002869DF">
        <w:rPr>
          <w:rFonts w:ascii="Arial" w:hAnsi="Arial" w:cs="Arial"/>
          <w:sz w:val="22"/>
          <w:szCs w:val="22"/>
          <w:lang w:val="pl-PL"/>
        </w:rPr>
        <w:t>na zasadach określonych w Rozdziale VI SWZ,</w:t>
      </w:r>
      <w:r w:rsidR="003544E7" w:rsidRPr="002869DF">
        <w:rPr>
          <w:rFonts w:ascii="Arial" w:hAnsi="Arial" w:cs="Arial"/>
          <w:sz w:val="22"/>
          <w:szCs w:val="22"/>
          <w:lang w:val="pl-PL"/>
        </w:rPr>
        <w:t xml:space="preserve"> oraz spełniają określone przez </w:t>
      </w:r>
      <w:r w:rsidR="00334FF0" w:rsidRPr="002869DF">
        <w:rPr>
          <w:rFonts w:ascii="Arial" w:hAnsi="Arial" w:cs="Arial"/>
          <w:sz w:val="22"/>
          <w:szCs w:val="22"/>
          <w:lang w:val="pl-PL"/>
        </w:rPr>
        <w:t>Z</w:t>
      </w:r>
      <w:r w:rsidR="003544E7" w:rsidRPr="002869DF">
        <w:rPr>
          <w:rFonts w:ascii="Arial" w:hAnsi="Arial" w:cs="Arial"/>
          <w:sz w:val="22"/>
          <w:szCs w:val="22"/>
          <w:lang w:val="pl-PL"/>
        </w:rPr>
        <w:t>amawiającego warunki</w:t>
      </w:r>
      <w:r w:rsidR="003544E7" w:rsidRPr="002869DF">
        <w:rPr>
          <w:rStyle w:val="TeksttreciPogrubienie"/>
          <w:rFonts w:ascii="Arial" w:hAnsi="Arial" w:cs="Arial"/>
          <w:sz w:val="22"/>
          <w:szCs w:val="22"/>
          <w:lang w:val="pl-PL"/>
        </w:rPr>
        <w:t xml:space="preserve"> </w:t>
      </w:r>
      <w:r w:rsidR="003544E7" w:rsidRPr="002869DF">
        <w:rPr>
          <w:rStyle w:val="TeksttreciPogrubienie"/>
          <w:rFonts w:ascii="Arial" w:hAnsi="Arial" w:cs="Arial"/>
          <w:b w:val="0"/>
          <w:sz w:val="22"/>
          <w:szCs w:val="22"/>
          <w:lang w:val="pl-PL"/>
        </w:rPr>
        <w:t>udziału w postępowaniu.</w:t>
      </w:r>
    </w:p>
    <w:p w14:paraId="23D56396" w14:textId="3F99124E" w:rsidR="00374B1F" w:rsidRPr="002869DF" w:rsidRDefault="001168E2" w:rsidP="00DF18F3">
      <w:pPr>
        <w:pStyle w:val="Teksttreci0"/>
        <w:shd w:val="clear" w:color="auto" w:fill="auto"/>
        <w:spacing w:line="276" w:lineRule="auto"/>
        <w:ind w:left="284" w:right="20" w:hanging="284"/>
        <w:rPr>
          <w:rFonts w:ascii="Arial" w:hAnsi="Arial" w:cs="Arial"/>
          <w:sz w:val="22"/>
          <w:szCs w:val="22"/>
          <w:lang w:val="pl-PL"/>
        </w:rPr>
      </w:pPr>
      <w:bookmarkStart w:id="6" w:name="bookmark3"/>
      <w:r w:rsidRPr="002869DF">
        <w:rPr>
          <w:rFonts w:ascii="Arial" w:hAnsi="Arial" w:cs="Arial"/>
          <w:sz w:val="22"/>
          <w:szCs w:val="22"/>
          <w:lang w:val="pl-PL"/>
        </w:rPr>
        <w:t>2.</w:t>
      </w:r>
      <w:r w:rsidRPr="002869DF">
        <w:rPr>
          <w:rFonts w:ascii="Arial" w:hAnsi="Arial" w:cs="Arial"/>
          <w:b/>
          <w:sz w:val="22"/>
          <w:szCs w:val="22"/>
          <w:lang w:val="pl-PL"/>
        </w:rPr>
        <w:tab/>
      </w:r>
      <w:r w:rsidR="00374B1F" w:rsidRPr="002869DF">
        <w:rPr>
          <w:rFonts w:ascii="Arial" w:hAnsi="Arial" w:cs="Arial"/>
          <w:sz w:val="22"/>
          <w:szCs w:val="22"/>
          <w:lang w:val="pl-PL"/>
        </w:rPr>
        <w:t>O udzielenie zamówienia mogą ubiegać się Wykonawcy, którzy spełniają warunki dotyczące:</w:t>
      </w:r>
      <w:bookmarkEnd w:id="6"/>
    </w:p>
    <w:p w14:paraId="4C5A2890" w14:textId="36D15E10" w:rsidR="009A609A" w:rsidRPr="002869DF" w:rsidRDefault="001168E2" w:rsidP="002869DF">
      <w:pPr>
        <w:pStyle w:val="Teksttreci0"/>
        <w:shd w:val="clear" w:color="auto" w:fill="auto"/>
        <w:spacing w:line="276" w:lineRule="auto"/>
        <w:ind w:left="851" w:right="20" w:hanging="284"/>
        <w:rPr>
          <w:rFonts w:ascii="Arial" w:hAnsi="Arial" w:cs="Arial"/>
          <w:sz w:val="22"/>
          <w:szCs w:val="22"/>
          <w:lang w:val="pl-PL"/>
        </w:rPr>
      </w:pPr>
      <w:r w:rsidRPr="002869DF">
        <w:rPr>
          <w:rFonts w:ascii="Arial" w:hAnsi="Arial" w:cs="Arial"/>
          <w:b/>
          <w:bCs/>
          <w:w w:val="91"/>
          <w:sz w:val="22"/>
          <w:szCs w:val="22"/>
          <w:lang w:val="pl-PL"/>
        </w:rPr>
        <w:t>1)</w:t>
      </w:r>
      <w:r w:rsidRPr="002869DF">
        <w:rPr>
          <w:rFonts w:ascii="Arial" w:hAnsi="Arial" w:cs="Arial"/>
          <w:b/>
          <w:bCs/>
          <w:w w:val="91"/>
          <w:sz w:val="22"/>
          <w:szCs w:val="22"/>
          <w:lang w:val="pl-PL"/>
        </w:rPr>
        <w:tab/>
      </w:r>
      <w:r w:rsidR="009A609A" w:rsidRPr="002869DF">
        <w:rPr>
          <w:rFonts w:ascii="Arial" w:hAnsi="Arial" w:cs="Arial"/>
          <w:b/>
          <w:sz w:val="22"/>
          <w:szCs w:val="22"/>
          <w:lang w:val="pl-PL"/>
        </w:rPr>
        <w:t>zdolności do występowania w obrocie gospodarczym:</w:t>
      </w:r>
    </w:p>
    <w:p w14:paraId="39D3098F" w14:textId="191266DA" w:rsidR="009A609A" w:rsidRPr="002869DF" w:rsidRDefault="009A609A" w:rsidP="002869DF">
      <w:pPr>
        <w:pStyle w:val="Teksttreci0"/>
        <w:shd w:val="clear" w:color="auto" w:fill="auto"/>
        <w:spacing w:line="276" w:lineRule="auto"/>
        <w:ind w:left="851" w:right="20" w:firstLine="0"/>
        <w:rPr>
          <w:rFonts w:ascii="Arial" w:hAnsi="Arial" w:cs="Arial"/>
          <w:sz w:val="22"/>
          <w:szCs w:val="22"/>
          <w:lang w:val="pl-PL"/>
        </w:rPr>
      </w:pPr>
      <w:r w:rsidRPr="002869DF">
        <w:rPr>
          <w:rFonts w:ascii="Arial" w:hAnsi="Arial" w:cs="Arial"/>
          <w:sz w:val="22"/>
          <w:szCs w:val="22"/>
          <w:lang w:val="pl-PL"/>
        </w:rPr>
        <w:t>Zamawiający nie stawia warunku w powyższym zakresie.</w:t>
      </w:r>
    </w:p>
    <w:p w14:paraId="601720CD" w14:textId="77777777" w:rsidR="00817CED" w:rsidRDefault="001168E2" w:rsidP="00817CED">
      <w:pPr>
        <w:pStyle w:val="Teksttreci0"/>
        <w:shd w:val="clear" w:color="auto" w:fill="auto"/>
        <w:spacing w:line="276" w:lineRule="auto"/>
        <w:ind w:left="851" w:right="20" w:hanging="284"/>
        <w:rPr>
          <w:rFonts w:ascii="Arial" w:hAnsi="Arial" w:cs="Arial"/>
          <w:b/>
          <w:sz w:val="22"/>
          <w:szCs w:val="22"/>
          <w:lang w:val="pl-PL"/>
        </w:rPr>
      </w:pPr>
      <w:r w:rsidRPr="002869DF">
        <w:rPr>
          <w:rFonts w:ascii="Arial" w:hAnsi="Arial" w:cs="Arial"/>
          <w:b/>
          <w:bCs/>
          <w:w w:val="91"/>
          <w:sz w:val="22"/>
          <w:szCs w:val="22"/>
          <w:lang w:val="pl-PL"/>
        </w:rPr>
        <w:t>2)</w:t>
      </w:r>
      <w:r w:rsidRPr="002869DF">
        <w:rPr>
          <w:rFonts w:ascii="Arial" w:hAnsi="Arial" w:cs="Arial"/>
          <w:b/>
          <w:bCs/>
          <w:w w:val="91"/>
          <w:sz w:val="22"/>
          <w:szCs w:val="22"/>
          <w:lang w:val="pl-PL"/>
        </w:rPr>
        <w:tab/>
      </w:r>
      <w:r w:rsidR="009A609A" w:rsidRPr="002869DF">
        <w:rPr>
          <w:rFonts w:ascii="Arial" w:hAnsi="Arial" w:cs="Arial"/>
          <w:b/>
          <w:sz w:val="22"/>
          <w:szCs w:val="22"/>
          <w:lang w:val="pl-PL"/>
        </w:rPr>
        <w:t>uprawnień do prowadzenia określone</w:t>
      </w:r>
      <w:r w:rsidR="000C7B07" w:rsidRPr="002869DF">
        <w:rPr>
          <w:rFonts w:ascii="Arial" w:hAnsi="Arial" w:cs="Arial"/>
          <w:b/>
          <w:sz w:val="22"/>
          <w:szCs w:val="22"/>
          <w:lang w:val="pl-PL"/>
        </w:rPr>
        <w:t xml:space="preserve">j działalności gospodarczej lub </w:t>
      </w:r>
      <w:r w:rsidR="009A609A" w:rsidRPr="002869DF">
        <w:rPr>
          <w:rFonts w:ascii="Arial" w:hAnsi="Arial" w:cs="Arial"/>
          <w:b/>
          <w:sz w:val="22"/>
          <w:szCs w:val="22"/>
          <w:lang w:val="pl-PL"/>
        </w:rPr>
        <w:t>zawodowej, o ile w</w:t>
      </w:r>
      <w:r w:rsidR="00817CED">
        <w:rPr>
          <w:rFonts w:ascii="Arial" w:hAnsi="Arial" w:cs="Arial"/>
          <w:b/>
          <w:sz w:val="22"/>
          <w:szCs w:val="22"/>
          <w:lang w:val="pl-PL"/>
        </w:rPr>
        <w:t>ynika to z odrębnych przepisów:</w:t>
      </w:r>
    </w:p>
    <w:p w14:paraId="7788BE2C" w14:textId="3E317655" w:rsidR="00EE7D7F" w:rsidRPr="002869DF" w:rsidRDefault="00817CED" w:rsidP="00817CED">
      <w:pPr>
        <w:pStyle w:val="Teksttreci0"/>
        <w:shd w:val="clear" w:color="auto" w:fill="auto"/>
        <w:spacing w:line="276" w:lineRule="auto"/>
        <w:ind w:left="851" w:right="20" w:firstLine="0"/>
        <w:rPr>
          <w:rFonts w:ascii="Arial" w:hAnsi="Arial" w:cs="Arial"/>
          <w:sz w:val="22"/>
          <w:szCs w:val="22"/>
          <w:lang w:val="pl-PL"/>
        </w:rPr>
      </w:pPr>
      <w:r>
        <w:rPr>
          <w:rFonts w:ascii="Arial" w:hAnsi="Arial" w:cs="Arial"/>
          <w:bCs/>
          <w:sz w:val="22"/>
          <w:szCs w:val="22"/>
          <w:lang w:val="pl-PL"/>
        </w:rPr>
        <w:t xml:space="preserve"> </w:t>
      </w:r>
      <w:r w:rsidR="004F125D" w:rsidRPr="004F125D">
        <w:rPr>
          <w:rFonts w:ascii="Arial" w:hAnsi="Arial" w:cs="Arial"/>
          <w:bCs/>
          <w:sz w:val="22"/>
          <w:szCs w:val="22"/>
          <w:lang w:val="pl-PL"/>
        </w:rPr>
        <w:t>Zamawiający nie stawia warunku w powyższym zakresie</w:t>
      </w:r>
    </w:p>
    <w:p w14:paraId="53F4A6E1" w14:textId="5BB3A6FA" w:rsidR="009A609A" w:rsidRPr="002869DF" w:rsidRDefault="001168E2" w:rsidP="002869DF">
      <w:pPr>
        <w:pStyle w:val="Teksttreci0"/>
        <w:shd w:val="clear" w:color="auto" w:fill="auto"/>
        <w:spacing w:line="276" w:lineRule="auto"/>
        <w:ind w:left="851" w:right="20" w:hanging="284"/>
        <w:rPr>
          <w:rFonts w:ascii="Arial" w:hAnsi="Arial" w:cs="Arial"/>
          <w:sz w:val="22"/>
          <w:szCs w:val="22"/>
          <w:lang w:val="pl-PL"/>
        </w:rPr>
      </w:pPr>
      <w:r w:rsidRPr="002869DF">
        <w:rPr>
          <w:rFonts w:ascii="Arial" w:hAnsi="Arial" w:cs="Arial"/>
          <w:b/>
          <w:bCs/>
          <w:w w:val="91"/>
          <w:sz w:val="22"/>
          <w:szCs w:val="22"/>
          <w:lang w:val="pl-PL"/>
        </w:rPr>
        <w:t>3)</w:t>
      </w:r>
      <w:r w:rsidRPr="002869DF">
        <w:rPr>
          <w:rFonts w:ascii="Arial" w:hAnsi="Arial" w:cs="Arial"/>
          <w:b/>
          <w:bCs/>
          <w:w w:val="91"/>
          <w:sz w:val="22"/>
          <w:szCs w:val="22"/>
          <w:lang w:val="pl-PL"/>
        </w:rPr>
        <w:tab/>
      </w:r>
      <w:r w:rsidR="009A609A" w:rsidRPr="002869DF">
        <w:rPr>
          <w:rFonts w:ascii="Arial" w:hAnsi="Arial" w:cs="Arial"/>
          <w:b/>
          <w:sz w:val="22"/>
          <w:szCs w:val="22"/>
          <w:lang w:val="pl-PL"/>
        </w:rPr>
        <w:t>sytuacji ekonomicznej lub finansowej:</w:t>
      </w:r>
    </w:p>
    <w:p w14:paraId="6BB2DA2E" w14:textId="1619BE5B" w:rsidR="009A609A" w:rsidRPr="002869DF" w:rsidRDefault="009A609A" w:rsidP="002869DF">
      <w:pPr>
        <w:pStyle w:val="Teksttreci0"/>
        <w:shd w:val="clear" w:color="auto" w:fill="auto"/>
        <w:spacing w:line="276" w:lineRule="auto"/>
        <w:ind w:left="851" w:right="20" w:firstLine="0"/>
        <w:rPr>
          <w:rFonts w:ascii="Arial" w:hAnsi="Arial" w:cs="Arial"/>
          <w:sz w:val="22"/>
          <w:szCs w:val="22"/>
          <w:lang w:val="pl-PL"/>
        </w:rPr>
      </w:pPr>
      <w:r w:rsidRPr="002869DF">
        <w:rPr>
          <w:rFonts w:ascii="Arial" w:hAnsi="Arial" w:cs="Arial"/>
          <w:sz w:val="22"/>
          <w:szCs w:val="22"/>
          <w:lang w:val="pl-PL"/>
        </w:rPr>
        <w:t>Zamawiający nie stawia warunku w powyższym zakresie.</w:t>
      </w:r>
    </w:p>
    <w:p w14:paraId="47690BC0" w14:textId="4A575946" w:rsidR="00E3783F" w:rsidRDefault="001168E2" w:rsidP="002869DF">
      <w:pPr>
        <w:pStyle w:val="Teksttreci0"/>
        <w:shd w:val="clear" w:color="auto" w:fill="auto"/>
        <w:spacing w:line="276" w:lineRule="auto"/>
        <w:ind w:left="851" w:right="23" w:hanging="284"/>
        <w:rPr>
          <w:rFonts w:ascii="Arial" w:hAnsi="Arial" w:cs="Arial"/>
          <w:b/>
          <w:sz w:val="22"/>
          <w:szCs w:val="22"/>
          <w:lang w:val="pl-PL"/>
        </w:rPr>
      </w:pPr>
      <w:r w:rsidRPr="002869DF">
        <w:rPr>
          <w:rFonts w:ascii="Arial" w:hAnsi="Arial" w:cs="Arial"/>
          <w:b/>
          <w:bCs/>
          <w:w w:val="91"/>
          <w:sz w:val="22"/>
          <w:szCs w:val="22"/>
          <w:lang w:val="pl-PL"/>
        </w:rPr>
        <w:t>4)</w:t>
      </w:r>
      <w:r w:rsidRPr="002869DF">
        <w:rPr>
          <w:rFonts w:ascii="Arial" w:hAnsi="Arial" w:cs="Arial"/>
          <w:b/>
          <w:bCs/>
          <w:w w:val="91"/>
          <w:sz w:val="22"/>
          <w:szCs w:val="22"/>
          <w:lang w:val="pl-PL"/>
        </w:rPr>
        <w:tab/>
      </w:r>
      <w:r w:rsidR="005E7E59" w:rsidRPr="002869DF">
        <w:rPr>
          <w:rFonts w:ascii="Arial" w:hAnsi="Arial" w:cs="Arial"/>
          <w:b/>
          <w:sz w:val="22"/>
          <w:szCs w:val="22"/>
          <w:lang w:val="pl-PL"/>
        </w:rPr>
        <w:t>zdol</w:t>
      </w:r>
      <w:r w:rsidR="00406C21" w:rsidRPr="002869DF">
        <w:rPr>
          <w:rFonts w:ascii="Arial" w:hAnsi="Arial" w:cs="Arial"/>
          <w:b/>
          <w:sz w:val="22"/>
          <w:szCs w:val="22"/>
          <w:lang w:val="pl-PL"/>
        </w:rPr>
        <w:t>ności technicznej lub zawodowej</w:t>
      </w:r>
      <w:r w:rsidR="00300734" w:rsidRPr="002869DF">
        <w:rPr>
          <w:rFonts w:ascii="Arial" w:hAnsi="Arial" w:cs="Arial"/>
          <w:b/>
          <w:sz w:val="22"/>
          <w:szCs w:val="22"/>
          <w:lang w:val="pl-PL"/>
        </w:rPr>
        <w:t>:</w:t>
      </w:r>
    </w:p>
    <w:p w14:paraId="2C500F59" w14:textId="77777777" w:rsidR="00B35024" w:rsidRPr="00D71624" w:rsidRDefault="00B35024" w:rsidP="004F125D">
      <w:pPr>
        <w:pStyle w:val="Teksttreci0"/>
        <w:shd w:val="clear" w:color="auto" w:fill="auto"/>
        <w:ind w:left="851" w:hanging="53"/>
        <w:rPr>
          <w:rFonts w:ascii="Arial" w:hAnsi="Arial" w:cs="Arial"/>
          <w:i/>
          <w:sz w:val="22"/>
          <w:szCs w:val="22"/>
        </w:rPr>
      </w:pPr>
    </w:p>
    <w:p w14:paraId="0B1BC12A" w14:textId="0526607B" w:rsidR="004F125D" w:rsidRPr="00D71624" w:rsidRDefault="004F125D" w:rsidP="004F125D">
      <w:pPr>
        <w:pStyle w:val="Teksttreci0"/>
        <w:shd w:val="clear" w:color="auto" w:fill="auto"/>
        <w:ind w:left="851" w:hanging="53"/>
        <w:rPr>
          <w:rFonts w:ascii="Arial" w:hAnsi="Arial" w:cs="Arial"/>
          <w:bCs/>
          <w:sz w:val="22"/>
          <w:szCs w:val="22"/>
        </w:rPr>
      </w:pPr>
      <w:r w:rsidRPr="00D71624">
        <w:rPr>
          <w:rFonts w:ascii="Arial" w:hAnsi="Arial" w:cs="Arial"/>
          <w:i/>
          <w:sz w:val="22"/>
          <w:szCs w:val="22"/>
        </w:rPr>
        <w:t xml:space="preserve">Dotyczy zadania częściowego nr </w:t>
      </w:r>
      <w:r w:rsidRPr="00D71624">
        <w:rPr>
          <w:rFonts w:ascii="Arial" w:hAnsi="Arial" w:cs="Arial"/>
          <w:i/>
          <w:sz w:val="22"/>
          <w:szCs w:val="22"/>
          <w:lang w:val="pl-PL"/>
        </w:rPr>
        <w:t>1</w:t>
      </w:r>
      <w:r w:rsidRPr="00D71624">
        <w:rPr>
          <w:rFonts w:ascii="Arial" w:hAnsi="Arial" w:cs="Arial"/>
          <w:i/>
          <w:sz w:val="22"/>
          <w:szCs w:val="22"/>
        </w:rPr>
        <w:t>:</w:t>
      </w:r>
      <w:r w:rsidRPr="00D71624">
        <w:rPr>
          <w:rFonts w:ascii="Arial" w:hAnsi="Arial" w:cs="Arial"/>
          <w:sz w:val="22"/>
          <w:szCs w:val="22"/>
        </w:rPr>
        <w:t xml:space="preserve"> </w:t>
      </w:r>
    </w:p>
    <w:p w14:paraId="70C14E40" w14:textId="4E08DEFA" w:rsidR="004F125D" w:rsidRPr="00D71624" w:rsidRDefault="004F125D" w:rsidP="004F125D">
      <w:pPr>
        <w:pStyle w:val="Teksttreci0"/>
        <w:shd w:val="clear" w:color="auto" w:fill="auto"/>
        <w:spacing w:line="276" w:lineRule="auto"/>
        <w:ind w:left="851" w:right="20" w:firstLine="0"/>
        <w:rPr>
          <w:rFonts w:ascii="Arial" w:hAnsi="Arial" w:cs="Arial"/>
          <w:color w:val="000000"/>
          <w:spacing w:val="-2"/>
          <w:sz w:val="22"/>
          <w:szCs w:val="22"/>
          <w:lang w:val="pl-PL" w:eastAsia="en-US"/>
        </w:rPr>
      </w:pPr>
      <w:r w:rsidRPr="00D71624">
        <w:rPr>
          <w:rFonts w:ascii="Arial" w:hAnsi="Arial" w:cs="Arial"/>
          <w:sz w:val="22"/>
          <w:szCs w:val="22"/>
          <w:lang w:val="pl-PL"/>
        </w:rPr>
        <w:t xml:space="preserve">Wykonawca spełni powyższy warunek jeżeli wykaże, że przeprowadził </w:t>
      </w:r>
      <w:r w:rsidRPr="00D71624">
        <w:rPr>
          <w:rFonts w:ascii="Arial" w:hAnsi="Arial" w:cs="Arial"/>
          <w:color w:val="000000"/>
          <w:spacing w:val="-2"/>
          <w:sz w:val="22"/>
          <w:szCs w:val="22"/>
          <w:lang w:val="pl-PL" w:eastAsia="en-US"/>
        </w:rPr>
        <w:t xml:space="preserve">trzy szkolenia z zakresu </w:t>
      </w:r>
      <w:proofErr w:type="spellStart"/>
      <w:r w:rsidRPr="00D71624">
        <w:rPr>
          <w:rFonts w:ascii="Arial" w:hAnsi="Arial" w:cs="Arial"/>
          <w:color w:val="000000"/>
          <w:spacing w:val="-2"/>
          <w:sz w:val="22"/>
          <w:szCs w:val="22"/>
          <w:lang w:val="pl-PL" w:eastAsia="en-US"/>
        </w:rPr>
        <w:t>cyberbezpieczeństwa</w:t>
      </w:r>
      <w:proofErr w:type="spellEnd"/>
      <w:r w:rsidR="00B35024" w:rsidRPr="00D71624">
        <w:rPr>
          <w:rFonts w:ascii="Arial" w:hAnsi="Arial" w:cs="Arial"/>
          <w:color w:val="000000"/>
          <w:spacing w:val="-2"/>
          <w:sz w:val="22"/>
          <w:szCs w:val="22"/>
          <w:lang w:val="pl-PL" w:eastAsia="en-US"/>
        </w:rPr>
        <w:t xml:space="preserve">, w ciągu ostatnich trzech  (3) lat </w:t>
      </w:r>
      <w:r w:rsidR="00B35024" w:rsidRPr="00D71624">
        <w:rPr>
          <w:rFonts w:ascii="Arial" w:hAnsi="Arial" w:cs="Arial"/>
          <w:iCs/>
        </w:rPr>
        <w:t xml:space="preserve"> </w:t>
      </w:r>
      <w:r w:rsidR="00B35024" w:rsidRPr="00D71624">
        <w:rPr>
          <w:rFonts w:ascii="Arial" w:hAnsi="Arial" w:cs="Arial"/>
          <w:sz w:val="22"/>
          <w:szCs w:val="22"/>
          <w:lang w:val="pl-PL"/>
        </w:rPr>
        <w:t xml:space="preserve">przed upływem terminu składania ofert, a jeżeli okres prowadzenia działalności jest krótszy – w tym okresie, z podaniem ich rodzaju, programu, daty i miejsca wykonania oraz załączeniem dokumentów potwierdzających, że usługi zostały wykonane należycie. </w:t>
      </w:r>
    </w:p>
    <w:p w14:paraId="73D309D3" w14:textId="77777777" w:rsidR="00B35024" w:rsidRPr="00D71624" w:rsidRDefault="00B35024" w:rsidP="004F125D">
      <w:pPr>
        <w:pStyle w:val="Teksttreci0"/>
        <w:shd w:val="clear" w:color="auto" w:fill="auto"/>
        <w:ind w:left="851" w:hanging="53"/>
        <w:rPr>
          <w:rFonts w:ascii="Arial" w:hAnsi="Arial" w:cs="Arial"/>
          <w:i/>
          <w:sz w:val="22"/>
          <w:szCs w:val="22"/>
        </w:rPr>
      </w:pPr>
    </w:p>
    <w:p w14:paraId="2AC95E62" w14:textId="1E350A26" w:rsidR="004F125D" w:rsidRPr="00D71624" w:rsidRDefault="004F125D" w:rsidP="004F125D">
      <w:pPr>
        <w:pStyle w:val="Teksttreci0"/>
        <w:shd w:val="clear" w:color="auto" w:fill="auto"/>
        <w:ind w:left="851" w:hanging="53"/>
        <w:rPr>
          <w:rFonts w:ascii="Arial" w:hAnsi="Arial" w:cs="Arial"/>
          <w:bCs/>
          <w:sz w:val="22"/>
          <w:szCs w:val="22"/>
        </w:rPr>
      </w:pPr>
      <w:r w:rsidRPr="00D71624">
        <w:rPr>
          <w:rFonts w:ascii="Arial" w:hAnsi="Arial" w:cs="Arial"/>
          <w:i/>
          <w:sz w:val="22"/>
          <w:szCs w:val="22"/>
        </w:rPr>
        <w:t>Dotyczy zadania częściowego nr 2:</w:t>
      </w:r>
      <w:r w:rsidRPr="00D71624">
        <w:rPr>
          <w:rFonts w:ascii="Arial" w:hAnsi="Arial" w:cs="Arial"/>
          <w:sz w:val="22"/>
          <w:szCs w:val="22"/>
        </w:rPr>
        <w:t xml:space="preserve"> </w:t>
      </w:r>
    </w:p>
    <w:p w14:paraId="0A369AFD" w14:textId="0D5DEE92" w:rsidR="004F125D" w:rsidRPr="00D71624" w:rsidRDefault="004F125D" w:rsidP="004F125D">
      <w:pPr>
        <w:pStyle w:val="Teksttreci0"/>
        <w:shd w:val="clear" w:color="auto" w:fill="auto"/>
        <w:spacing w:line="276" w:lineRule="auto"/>
        <w:ind w:left="851" w:right="20" w:firstLine="0"/>
        <w:rPr>
          <w:rFonts w:ascii="Arial" w:hAnsi="Arial" w:cs="Arial"/>
          <w:color w:val="000000"/>
          <w:spacing w:val="-2"/>
          <w:sz w:val="22"/>
          <w:szCs w:val="22"/>
          <w:lang w:val="pl-PL" w:eastAsia="en-US"/>
        </w:rPr>
      </w:pPr>
      <w:r w:rsidRPr="00D71624">
        <w:rPr>
          <w:rFonts w:ascii="Arial" w:hAnsi="Arial" w:cs="Arial"/>
          <w:sz w:val="22"/>
          <w:szCs w:val="22"/>
          <w:lang w:val="pl-PL"/>
        </w:rPr>
        <w:t xml:space="preserve">Wykonawca spełni powyższy warunek jeżeli wykaże, że przeprowadził </w:t>
      </w:r>
      <w:r w:rsidRPr="00D71624">
        <w:rPr>
          <w:rFonts w:ascii="Arial" w:hAnsi="Arial" w:cs="Arial"/>
          <w:color w:val="000000"/>
          <w:spacing w:val="-2"/>
          <w:sz w:val="22"/>
          <w:szCs w:val="22"/>
          <w:lang w:val="pl-PL" w:eastAsia="en-US"/>
        </w:rPr>
        <w:t>trzy szkolenia z zakresu SZBI zrealizowanych w administracji publicznej</w:t>
      </w:r>
      <w:r w:rsidR="00B35024" w:rsidRPr="00D71624">
        <w:rPr>
          <w:rFonts w:ascii="Arial" w:hAnsi="Arial" w:cs="Arial"/>
          <w:color w:val="000000"/>
          <w:spacing w:val="-2"/>
          <w:sz w:val="22"/>
          <w:szCs w:val="22"/>
          <w:lang w:val="pl-PL" w:eastAsia="en-US"/>
        </w:rPr>
        <w:t xml:space="preserve"> w ciągu ostatnich trzech (3) lat </w:t>
      </w:r>
      <w:r w:rsidR="00B35024" w:rsidRPr="00D71624">
        <w:rPr>
          <w:rFonts w:ascii="Arial" w:hAnsi="Arial" w:cs="Arial"/>
          <w:iCs/>
        </w:rPr>
        <w:t xml:space="preserve"> </w:t>
      </w:r>
      <w:r w:rsidR="00B35024" w:rsidRPr="00D71624">
        <w:rPr>
          <w:rFonts w:ascii="Arial" w:hAnsi="Arial" w:cs="Arial"/>
          <w:sz w:val="22"/>
          <w:szCs w:val="22"/>
          <w:lang w:val="pl-PL"/>
        </w:rPr>
        <w:t>przed upływem terminu składania ofert, a jeżeli okres prowadzenia działalności jest krótszy – w tym okresie, z podaniem ich rodzaju, programu, daty i miejsca wykonania oraz załączeniem dokumentów potwierdzających, że usługi zostały wykonane należycie.</w:t>
      </w:r>
    </w:p>
    <w:p w14:paraId="0857B77B" w14:textId="77777777" w:rsidR="004F125D" w:rsidRPr="00D71624" w:rsidRDefault="004F125D" w:rsidP="004F125D">
      <w:pPr>
        <w:pStyle w:val="Teksttreci0"/>
        <w:shd w:val="clear" w:color="auto" w:fill="auto"/>
        <w:spacing w:line="276" w:lineRule="auto"/>
        <w:ind w:left="851" w:right="20" w:firstLine="0"/>
        <w:rPr>
          <w:rFonts w:ascii="Arial" w:hAnsi="Arial" w:cs="Arial"/>
          <w:sz w:val="22"/>
          <w:szCs w:val="22"/>
          <w:lang w:val="pl-PL"/>
        </w:rPr>
      </w:pPr>
    </w:p>
    <w:p w14:paraId="1408B62A" w14:textId="55CE7F1C" w:rsidR="0005457D" w:rsidRPr="00D71624" w:rsidRDefault="004F125D" w:rsidP="004F125D">
      <w:pPr>
        <w:pStyle w:val="Teksttreci0"/>
        <w:shd w:val="clear" w:color="auto" w:fill="auto"/>
        <w:spacing w:line="276" w:lineRule="auto"/>
        <w:ind w:left="851" w:right="20" w:firstLine="0"/>
        <w:rPr>
          <w:rFonts w:ascii="Arial" w:hAnsi="Arial" w:cs="Arial"/>
          <w:bCs/>
          <w:sz w:val="22"/>
          <w:szCs w:val="22"/>
          <w:lang w:val="pl-PL"/>
        </w:rPr>
      </w:pPr>
      <w:r w:rsidRPr="00D71624">
        <w:rPr>
          <w:rFonts w:ascii="Arial" w:hAnsi="Arial" w:cs="Arial"/>
          <w:sz w:val="22"/>
          <w:szCs w:val="22"/>
          <w:lang w:val="pl-PL"/>
        </w:rPr>
        <w:t xml:space="preserve">Na potwierdzenie spełniania niniejszego warunku wykonawca </w:t>
      </w:r>
      <w:r w:rsidR="005D2C4C" w:rsidRPr="00D71624">
        <w:rPr>
          <w:rFonts w:ascii="Arial" w:hAnsi="Arial" w:cs="Arial"/>
          <w:sz w:val="22"/>
          <w:szCs w:val="22"/>
          <w:lang w:val="pl-PL"/>
        </w:rPr>
        <w:t xml:space="preserve">składa </w:t>
      </w:r>
      <w:r w:rsidR="003D7D59" w:rsidRPr="00D71624">
        <w:rPr>
          <w:rFonts w:ascii="Arial" w:hAnsi="Arial" w:cs="Arial"/>
          <w:sz w:val="22"/>
          <w:szCs w:val="22"/>
          <w:lang w:val="pl-PL"/>
        </w:rPr>
        <w:t>wykaz usług</w:t>
      </w:r>
      <w:r w:rsidR="005D2C4C" w:rsidRPr="00D71624">
        <w:rPr>
          <w:rFonts w:ascii="Arial" w:hAnsi="Arial" w:cs="Arial"/>
          <w:sz w:val="22"/>
          <w:szCs w:val="22"/>
          <w:lang w:val="pl-PL"/>
        </w:rPr>
        <w:t xml:space="preserve"> wykonanych,</w:t>
      </w:r>
      <w:r w:rsidR="003D7D59" w:rsidRPr="00D71624">
        <w:rPr>
          <w:rFonts w:ascii="Arial" w:hAnsi="Arial" w:cs="Arial"/>
          <w:sz w:val="22"/>
          <w:szCs w:val="22"/>
          <w:lang w:val="pl-PL"/>
        </w:rPr>
        <w:t xml:space="preserve"> zgodnie z </w:t>
      </w:r>
      <w:r w:rsidR="003D7D59" w:rsidRPr="00D71624">
        <w:rPr>
          <w:rFonts w:ascii="Arial" w:hAnsi="Arial" w:cs="Arial"/>
          <w:b/>
          <w:sz w:val="22"/>
          <w:szCs w:val="22"/>
          <w:lang w:val="pl-PL"/>
        </w:rPr>
        <w:t xml:space="preserve">załącznikiem nr 8 do SWZ </w:t>
      </w:r>
      <w:r w:rsidR="003D7D59" w:rsidRPr="00D71624">
        <w:rPr>
          <w:rFonts w:ascii="Arial" w:hAnsi="Arial" w:cs="Arial"/>
          <w:sz w:val="22"/>
          <w:szCs w:val="22"/>
          <w:lang w:val="pl-PL"/>
        </w:rPr>
        <w:t>(</w:t>
      </w:r>
      <w:r w:rsidR="003D7D59" w:rsidRPr="00D71624">
        <w:rPr>
          <w:rFonts w:ascii="Arial" w:hAnsi="Arial" w:cs="Arial"/>
          <w:bCs/>
          <w:sz w:val="22"/>
          <w:szCs w:val="22"/>
          <w:lang w:val="pl-PL"/>
        </w:rPr>
        <w:t>odpowiednio do zadania częściowego którego dotyczy).</w:t>
      </w:r>
    </w:p>
    <w:p w14:paraId="67655B86" w14:textId="77777777" w:rsidR="005D2C4C" w:rsidRPr="00D71624" w:rsidRDefault="005D2C4C" w:rsidP="004F125D">
      <w:pPr>
        <w:pStyle w:val="Teksttreci0"/>
        <w:shd w:val="clear" w:color="auto" w:fill="auto"/>
        <w:spacing w:line="276" w:lineRule="auto"/>
        <w:ind w:left="851" w:right="20" w:firstLine="0"/>
        <w:rPr>
          <w:rFonts w:ascii="Arial" w:hAnsi="Arial" w:cs="Arial"/>
          <w:bCs/>
          <w:sz w:val="22"/>
          <w:szCs w:val="22"/>
          <w:lang w:val="pl-PL"/>
        </w:rPr>
      </w:pPr>
    </w:p>
    <w:p w14:paraId="4FA556AB" w14:textId="78FDB76F" w:rsidR="005D2C4C" w:rsidRPr="00D71624" w:rsidRDefault="005D2C4C" w:rsidP="005D2C4C">
      <w:pPr>
        <w:pStyle w:val="Teksttreci0"/>
        <w:ind w:left="851" w:hanging="53"/>
        <w:rPr>
          <w:rFonts w:ascii="Arial" w:hAnsi="Arial" w:cs="Arial"/>
          <w:i/>
          <w:sz w:val="22"/>
          <w:szCs w:val="22"/>
        </w:rPr>
      </w:pPr>
      <w:r w:rsidRPr="00D71624">
        <w:rPr>
          <w:rFonts w:ascii="Arial" w:hAnsi="Arial" w:cs="Arial"/>
          <w:i/>
          <w:sz w:val="22"/>
          <w:szCs w:val="22"/>
        </w:rPr>
        <w:t>Dotyczy zadania częściowego nr 3 oraz nr 4:</w:t>
      </w:r>
    </w:p>
    <w:p w14:paraId="58DCA9D9" w14:textId="7B35E026" w:rsidR="005D2C4C" w:rsidRPr="00D71624" w:rsidRDefault="005D2C4C" w:rsidP="005D2C4C">
      <w:pPr>
        <w:pStyle w:val="Teksttreci0"/>
        <w:shd w:val="clear" w:color="auto" w:fill="auto"/>
        <w:spacing w:line="276" w:lineRule="auto"/>
        <w:ind w:left="684" w:right="20" w:firstLine="57"/>
        <w:rPr>
          <w:rFonts w:ascii="Arial" w:hAnsi="Arial" w:cs="Arial"/>
          <w:sz w:val="22"/>
          <w:szCs w:val="22"/>
          <w:lang w:val="pl-PL"/>
        </w:rPr>
      </w:pPr>
      <w:r w:rsidRPr="00D71624">
        <w:rPr>
          <w:rFonts w:ascii="Arial" w:hAnsi="Arial" w:cs="Arial"/>
          <w:sz w:val="22"/>
          <w:szCs w:val="22"/>
          <w:lang w:val="pl-PL"/>
        </w:rPr>
        <w:t xml:space="preserve"> Zamawiający nie stawia warunku w powyższym zakresie.</w:t>
      </w:r>
    </w:p>
    <w:p w14:paraId="3F506E73" w14:textId="77777777" w:rsidR="005D2C4C" w:rsidRPr="00D71624" w:rsidRDefault="005D2C4C" w:rsidP="005D2C4C">
      <w:pPr>
        <w:pStyle w:val="Teksttreci0"/>
        <w:shd w:val="clear" w:color="auto" w:fill="auto"/>
        <w:spacing w:line="276" w:lineRule="auto"/>
        <w:ind w:left="684" w:right="20" w:firstLine="57"/>
        <w:rPr>
          <w:rFonts w:ascii="Arial" w:hAnsi="Arial" w:cs="Arial"/>
          <w:sz w:val="22"/>
          <w:szCs w:val="22"/>
          <w:lang w:val="pl-PL"/>
        </w:rPr>
      </w:pPr>
    </w:p>
    <w:p w14:paraId="78E26AA1" w14:textId="6DB521C0" w:rsidR="00387026" w:rsidRPr="002869DF" w:rsidRDefault="001168E2" w:rsidP="002869DF">
      <w:pPr>
        <w:spacing w:line="276" w:lineRule="auto"/>
        <w:ind w:left="284" w:hanging="284"/>
        <w:rPr>
          <w:rFonts w:ascii="Arial" w:hAnsi="Arial" w:cs="Arial"/>
          <w:bCs/>
          <w:sz w:val="22"/>
          <w:szCs w:val="22"/>
        </w:rPr>
      </w:pPr>
      <w:r w:rsidRPr="002869DF">
        <w:rPr>
          <w:rFonts w:ascii="Arial" w:hAnsi="Arial" w:cs="Arial"/>
          <w:bCs/>
          <w:sz w:val="22"/>
          <w:szCs w:val="22"/>
        </w:rPr>
        <w:t>3.</w:t>
      </w:r>
      <w:r w:rsidRPr="002869DF">
        <w:rPr>
          <w:rFonts w:ascii="Arial" w:hAnsi="Arial" w:cs="Arial"/>
          <w:b/>
          <w:bCs/>
          <w:sz w:val="22"/>
          <w:szCs w:val="22"/>
        </w:rPr>
        <w:tab/>
      </w:r>
      <w:r w:rsidR="00130206" w:rsidRPr="002869DF">
        <w:rPr>
          <w:rFonts w:ascii="Arial" w:hAnsi="Arial" w:cs="Arial"/>
          <w:bCs/>
          <w:sz w:val="22"/>
          <w:szCs w:val="22"/>
        </w:rPr>
        <w:t>Zamawiający, w stosunku do Wykonawców wspólnie ubiegających się o udzielenie zamówienia, w odniesieniu do warunku dotyczącego zdolności technicznej lub zawodowej dopuszcza łączne spełnianie warunku przez Wykonawców.</w:t>
      </w:r>
    </w:p>
    <w:p w14:paraId="2121A3BE" w14:textId="2A57AD30" w:rsidR="00ED4DE5" w:rsidRPr="002869DF" w:rsidRDefault="001168E2" w:rsidP="002869DF">
      <w:pPr>
        <w:spacing w:line="276" w:lineRule="auto"/>
        <w:ind w:left="284" w:hanging="284"/>
        <w:rPr>
          <w:rFonts w:ascii="Arial" w:hAnsi="Arial" w:cs="Arial"/>
          <w:sz w:val="22"/>
          <w:szCs w:val="22"/>
        </w:rPr>
      </w:pPr>
      <w:r w:rsidRPr="002869DF">
        <w:rPr>
          <w:rFonts w:ascii="Arial" w:hAnsi="Arial" w:cs="Arial"/>
          <w:bCs/>
          <w:sz w:val="22"/>
          <w:szCs w:val="22"/>
        </w:rPr>
        <w:t>4.</w:t>
      </w:r>
      <w:r w:rsidRPr="002869DF">
        <w:rPr>
          <w:rFonts w:ascii="Arial" w:hAnsi="Arial" w:cs="Arial"/>
          <w:b/>
          <w:bCs/>
          <w:sz w:val="22"/>
          <w:szCs w:val="22"/>
        </w:rPr>
        <w:tab/>
      </w:r>
      <w:r w:rsidR="00ED4DE5" w:rsidRPr="002869DF">
        <w:rPr>
          <w:rFonts w:ascii="Arial" w:hAnsi="Arial" w:cs="Arial"/>
          <w:sz w:val="22"/>
          <w:szCs w:val="22"/>
        </w:rPr>
        <w:t xml:space="preserve">Zamawiający może na każdym etapie postępowania, uznać, że wykonawca nie posiada wymaganych zdolności, jeżeli posiadanie przez wykonawcę sprzecznych interesów, </w:t>
      </w:r>
      <w:r w:rsidR="009B71CC" w:rsidRPr="002869DF">
        <w:rPr>
          <w:rFonts w:ascii="Arial" w:hAnsi="Arial" w:cs="Arial"/>
          <w:sz w:val="22"/>
          <w:szCs w:val="22"/>
        </w:rPr>
        <w:br/>
      </w:r>
      <w:r w:rsidR="00ED4DE5" w:rsidRPr="002869DF">
        <w:rPr>
          <w:rFonts w:ascii="Arial" w:hAnsi="Arial" w:cs="Arial"/>
          <w:sz w:val="22"/>
          <w:szCs w:val="22"/>
        </w:rPr>
        <w:t>w szczególności zaangażowanie zasobów technicznych lub zawodowych wykonawcy w inne przedsięwzięcia gospodarcze wykonawcy może mieć negatywny wpływ na realizację zamówienia.</w:t>
      </w:r>
    </w:p>
    <w:p w14:paraId="2293703D" w14:textId="77777777" w:rsidR="00382D23" w:rsidRPr="002869DF" w:rsidRDefault="00382D23" w:rsidP="002869DF">
      <w:pPr>
        <w:spacing w:line="276" w:lineRule="auto"/>
        <w:ind w:left="284" w:hanging="284"/>
        <w:jc w:val="both"/>
        <w:rPr>
          <w:rFonts w:ascii="Arial" w:hAnsi="Arial" w:cs="Arial"/>
          <w:bCs/>
          <w:sz w:val="22"/>
          <w:szCs w:val="22"/>
        </w:rPr>
      </w:pPr>
    </w:p>
    <w:p w14:paraId="0D45A131" w14:textId="789EECC4" w:rsidR="009051D6" w:rsidRPr="002869DF" w:rsidRDefault="001168E2" w:rsidP="002869DF">
      <w:pPr>
        <w:pStyle w:val="dospisutreci"/>
        <w:spacing w:after="0"/>
        <w:rPr>
          <w:iCs/>
        </w:rPr>
      </w:pPr>
      <w:bookmarkStart w:id="7" w:name="_Toc129341390"/>
      <w:r w:rsidRPr="002869DF">
        <w:rPr>
          <w:iCs/>
        </w:rPr>
        <w:lastRenderedPageBreak/>
        <w:t>VI.</w:t>
      </w:r>
      <w:r w:rsidRPr="002869DF">
        <w:rPr>
          <w:iCs/>
        </w:rPr>
        <w:tab/>
      </w:r>
      <w:r w:rsidR="00A76ADE" w:rsidRPr="002869DF">
        <w:t>PODSTAWY WYKLUCZENIA Z POSTĘPOWANIA</w:t>
      </w:r>
      <w:bookmarkEnd w:id="7"/>
    </w:p>
    <w:p w14:paraId="43457DC9" w14:textId="7AA572DD" w:rsidR="000C7B07" w:rsidRPr="002869DF" w:rsidRDefault="000C7B07" w:rsidP="002869DF">
      <w:pPr>
        <w:pStyle w:val="Teksttreci0"/>
        <w:numPr>
          <w:ilvl w:val="0"/>
          <w:numId w:val="19"/>
        </w:numPr>
        <w:shd w:val="clear" w:color="auto" w:fill="auto"/>
        <w:tabs>
          <w:tab w:val="clear" w:pos="1009"/>
        </w:tabs>
        <w:spacing w:line="276" w:lineRule="auto"/>
        <w:ind w:left="284" w:hanging="284"/>
        <w:rPr>
          <w:rFonts w:ascii="Arial" w:hAnsi="Arial" w:cs="Arial"/>
          <w:sz w:val="22"/>
          <w:szCs w:val="22"/>
          <w:lang w:val="pl-PL"/>
        </w:rPr>
      </w:pPr>
      <w:r w:rsidRPr="002869DF">
        <w:rPr>
          <w:rFonts w:ascii="Arial" w:hAnsi="Arial" w:cs="Arial"/>
          <w:sz w:val="22"/>
          <w:szCs w:val="22"/>
          <w:lang w:val="pl-PL"/>
        </w:rPr>
        <w:tab/>
        <w:t xml:space="preserve">Z </w:t>
      </w:r>
      <w:r w:rsidR="000D42E7" w:rsidRPr="002869DF">
        <w:rPr>
          <w:rFonts w:ascii="Arial" w:hAnsi="Arial" w:cs="Arial"/>
          <w:sz w:val="22"/>
          <w:szCs w:val="22"/>
        </w:rPr>
        <w:t xml:space="preserve">postępowania o udzielenie zamówienia wyklucza się Wykonawców, w stosunku do których zachodzi którakolwiek z okoliczności wskazanych: w art. 108 ust. 1, art. 109 ust. 1 pkt 10 </w:t>
      </w:r>
      <w:r w:rsidR="000D42E7" w:rsidRPr="002869DF">
        <w:rPr>
          <w:rFonts w:ascii="Arial" w:hAnsi="Arial" w:cs="Arial"/>
          <w:sz w:val="22"/>
          <w:szCs w:val="22"/>
          <w:lang w:val="pl-PL"/>
        </w:rPr>
        <w:t xml:space="preserve">ustawy </w:t>
      </w:r>
      <w:r w:rsidR="000D42E7" w:rsidRPr="002869DF">
        <w:rPr>
          <w:rFonts w:ascii="Arial" w:hAnsi="Arial" w:cs="Arial"/>
          <w:sz w:val="22"/>
          <w:szCs w:val="22"/>
        </w:rPr>
        <w:t>P</w:t>
      </w:r>
      <w:r w:rsidR="000D42E7" w:rsidRPr="002869DF">
        <w:rPr>
          <w:rFonts w:ascii="Arial" w:hAnsi="Arial" w:cs="Arial"/>
          <w:sz w:val="22"/>
          <w:szCs w:val="22"/>
          <w:lang w:val="pl-PL"/>
        </w:rPr>
        <w:t>zp</w:t>
      </w:r>
      <w:r w:rsidR="000D42E7" w:rsidRPr="002869DF">
        <w:rPr>
          <w:rFonts w:ascii="Arial" w:hAnsi="Arial" w:cs="Arial"/>
          <w:sz w:val="22"/>
          <w:szCs w:val="22"/>
        </w:rPr>
        <w:t xml:space="preserve"> oraz art. 7 ust. 1 ustawy o szczególnych rozwiązaniach w zakresie przeciwdziałania wspieraniu agresji na Ukrainę oraz służących ochronie bezpieczeństwa narodowego.</w:t>
      </w:r>
      <w:r w:rsidR="000D42E7" w:rsidRPr="002869DF">
        <w:rPr>
          <w:rFonts w:ascii="Arial" w:hAnsi="Arial" w:cs="Arial"/>
          <w:sz w:val="22"/>
          <w:szCs w:val="22"/>
        </w:rPr>
        <w:tab/>
      </w:r>
    </w:p>
    <w:p w14:paraId="5BF76F92" w14:textId="2885580D" w:rsidR="000C7B07" w:rsidRPr="002869DF" w:rsidRDefault="000C7B07" w:rsidP="002869DF">
      <w:pPr>
        <w:pStyle w:val="Teksttreci0"/>
        <w:numPr>
          <w:ilvl w:val="0"/>
          <w:numId w:val="19"/>
        </w:numPr>
        <w:shd w:val="clear" w:color="auto" w:fill="auto"/>
        <w:tabs>
          <w:tab w:val="clear" w:pos="1009"/>
        </w:tabs>
        <w:spacing w:line="276" w:lineRule="auto"/>
        <w:ind w:left="284" w:hanging="284"/>
        <w:rPr>
          <w:rFonts w:ascii="Arial" w:hAnsi="Arial" w:cs="Arial"/>
          <w:sz w:val="22"/>
          <w:szCs w:val="22"/>
          <w:lang w:val="pl-PL"/>
        </w:rPr>
      </w:pPr>
      <w:r w:rsidRPr="002869DF">
        <w:rPr>
          <w:rFonts w:ascii="Arial" w:hAnsi="Arial" w:cs="Arial"/>
          <w:sz w:val="22"/>
          <w:szCs w:val="22"/>
          <w:lang w:val="pl-PL"/>
        </w:rPr>
        <w:tab/>
        <w:t xml:space="preserve">Wykluczenie Wykonawcy następuje zgodnie z art. 111 </w:t>
      </w:r>
      <w:r w:rsidR="00B65670" w:rsidRPr="002869DF">
        <w:rPr>
          <w:rFonts w:ascii="Arial" w:hAnsi="Arial" w:cs="Arial"/>
          <w:sz w:val="22"/>
          <w:szCs w:val="22"/>
          <w:lang w:val="pl-PL"/>
        </w:rPr>
        <w:t xml:space="preserve">ustawy </w:t>
      </w:r>
      <w:r w:rsidR="00EF0464" w:rsidRPr="002869DF">
        <w:rPr>
          <w:rFonts w:ascii="Arial" w:hAnsi="Arial" w:cs="Arial"/>
          <w:sz w:val="22"/>
          <w:szCs w:val="22"/>
          <w:lang w:val="pl-PL"/>
        </w:rPr>
        <w:t>Pzp</w:t>
      </w:r>
      <w:r w:rsidR="00101550" w:rsidRPr="002869DF">
        <w:rPr>
          <w:rFonts w:ascii="Arial" w:hAnsi="Arial" w:cs="Arial"/>
          <w:sz w:val="22"/>
          <w:szCs w:val="22"/>
          <w:lang w:val="pl-PL"/>
        </w:rPr>
        <w:t>.</w:t>
      </w:r>
    </w:p>
    <w:p w14:paraId="3E800EED" w14:textId="4CC31A33" w:rsidR="00981B04" w:rsidRPr="002869DF" w:rsidRDefault="00981B04" w:rsidP="002869DF">
      <w:pPr>
        <w:pStyle w:val="Teksttreci0"/>
        <w:shd w:val="clear" w:color="auto" w:fill="auto"/>
        <w:spacing w:line="276" w:lineRule="auto"/>
        <w:ind w:left="284" w:firstLine="0"/>
        <w:jc w:val="both"/>
        <w:rPr>
          <w:rFonts w:ascii="Arial" w:hAnsi="Arial" w:cs="Arial"/>
          <w:sz w:val="22"/>
          <w:szCs w:val="22"/>
          <w:lang w:val="pl-PL"/>
        </w:rPr>
      </w:pPr>
    </w:p>
    <w:p w14:paraId="499FB2FF" w14:textId="06243D53" w:rsidR="00080477" w:rsidRPr="002869DF" w:rsidRDefault="00CF68C1" w:rsidP="002869DF">
      <w:pPr>
        <w:pStyle w:val="dospisutreci"/>
        <w:spacing w:after="0"/>
      </w:pPr>
      <w:bookmarkStart w:id="8" w:name="_Toc129341391"/>
      <w:r w:rsidRPr="002869DF">
        <w:t>VII</w:t>
      </w:r>
      <w:r w:rsidR="001168E2" w:rsidRPr="002869DF">
        <w:t>.</w:t>
      </w:r>
      <w:r w:rsidR="001168E2" w:rsidRPr="002869DF">
        <w:tab/>
      </w:r>
      <w:r w:rsidR="000C7B07" w:rsidRPr="002869DF">
        <w:t xml:space="preserve"> </w:t>
      </w:r>
      <w:r w:rsidR="00E3032A" w:rsidRPr="002869DF">
        <w:t>OŚWIADCZENIA I DOKUMENTY, JAKIE ZOBOWIĄZANI SĄ DOSTARCZYĆ WYKONAWCY W CELU WYKAZANIA BRAKU PODSTAW WYKLUCZENIA ORAZ POTWIERDZENI</w:t>
      </w:r>
      <w:r w:rsidR="00DD78B1" w:rsidRPr="002869DF">
        <w:t xml:space="preserve">A SPEŁNIANIA WARUNKÓW UDZIAŁU W </w:t>
      </w:r>
      <w:r w:rsidR="00E3032A" w:rsidRPr="002869DF">
        <w:t>POSTĘPOWANIU</w:t>
      </w:r>
      <w:bookmarkEnd w:id="8"/>
    </w:p>
    <w:p w14:paraId="131534CA" w14:textId="39FBC6C9" w:rsidR="00EE7D7F" w:rsidRPr="002869DF" w:rsidRDefault="00553F51" w:rsidP="002869DF">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 xml:space="preserve">  </w:t>
      </w:r>
      <w:r w:rsidR="000C7B07" w:rsidRPr="002869DF">
        <w:rPr>
          <w:rFonts w:ascii="Arial" w:hAnsi="Arial" w:cs="Arial"/>
          <w:b/>
          <w:sz w:val="22"/>
          <w:szCs w:val="22"/>
        </w:rPr>
        <w:t>Do oferty Wykonawca zobowiązany jest dołączyć</w:t>
      </w:r>
      <w:r w:rsidR="000C7B07" w:rsidRPr="002869DF">
        <w:rPr>
          <w:rFonts w:ascii="Arial" w:hAnsi="Arial" w:cs="Arial"/>
          <w:sz w:val="22"/>
          <w:szCs w:val="22"/>
        </w:rPr>
        <w:t xml:space="preserve"> ak</w:t>
      </w:r>
      <w:r w:rsidR="00972B09" w:rsidRPr="002869DF">
        <w:rPr>
          <w:rFonts w:ascii="Arial" w:hAnsi="Arial" w:cs="Arial"/>
          <w:sz w:val="22"/>
          <w:szCs w:val="22"/>
        </w:rPr>
        <w:t xml:space="preserve">tualne na dzień składania ofert </w:t>
      </w:r>
      <w:r w:rsidR="00FE4D62" w:rsidRPr="002869DF">
        <w:rPr>
          <w:rFonts w:ascii="Arial" w:hAnsi="Arial" w:cs="Arial"/>
          <w:sz w:val="22"/>
          <w:szCs w:val="22"/>
        </w:rPr>
        <w:t xml:space="preserve">- </w:t>
      </w:r>
      <w:r w:rsidR="00C21F18" w:rsidRPr="002869DF">
        <w:rPr>
          <w:rFonts w:ascii="Arial" w:hAnsi="Arial" w:cs="Arial"/>
          <w:b/>
          <w:sz w:val="22"/>
          <w:szCs w:val="22"/>
        </w:rPr>
        <w:t>O</w:t>
      </w:r>
      <w:r w:rsidR="000C7B07" w:rsidRPr="002869DF">
        <w:rPr>
          <w:rFonts w:ascii="Arial" w:hAnsi="Arial" w:cs="Arial"/>
          <w:b/>
          <w:sz w:val="22"/>
          <w:szCs w:val="22"/>
        </w:rPr>
        <w:t>świadczenie</w:t>
      </w:r>
      <w:r w:rsidR="000C7B07" w:rsidRPr="002869DF">
        <w:rPr>
          <w:rFonts w:ascii="Arial" w:hAnsi="Arial" w:cs="Arial"/>
          <w:sz w:val="22"/>
          <w:szCs w:val="22"/>
        </w:rPr>
        <w:t xml:space="preserve"> o spełnianiu warunków udziału w postępowaniu oraz o braku podstaw do wykluczenia z postępowania - zgodnie z </w:t>
      </w:r>
      <w:r w:rsidR="00C21F18" w:rsidRPr="002869DF">
        <w:rPr>
          <w:rFonts w:ascii="Arial" w:hAnsi="Arial" w:cs="Arial"/>
          <w:b/>
          <w:sz w:val="22"/>
          <w:szCs w:val="22"/>
        </w:rPr>
        <w:t>Z</w:t>
      </w:r>
      <w:r w:rsidR="000C7B07" w:rsidRPr="002869DF">
        <w:rPr>
          <w:rFonts w:ascii="Arial" w:hAnsi="Arial" w:cs="Arial"/>
          <w:b/>
          <w:sz w:val="22"/>
          <w:szCs w:val="22"/>
        </w:rPr>
        <w:t xml:space="preserve">ałącznikiem nr </w:t>
      </w:r>
      <w:r w:rsidR="00310821" w:rsidRPr="002869DF">
        <w:rPr>
          <w:rFonts w:ascii="Arial" w:hAnsi="Arial" w:cs="Arial"/>
          <w:b/>
          <w:sz w:val="22"/>
          <w:szCs w:val="22"/>
        </w:rPr>
        <w:t>3</w:t>
      </w:r>
      <w:r w:rsidR="000C7B07" w:rsidRPr="002869DF">
        <w:rPr>
          <w:rFonts w:ascii="Arial" w:hAnsi="Arial" w:cs="Arial"/>
          <w:b/>
          <w:sz w:val="22"/>
          <w:szCs w:val="22"/>
        </w:rPr>
        <w:t xml:space="preserve"> do SWZ</w:t>
      </w:r>
      <w:r w:rsidR="00EE7D7F" w:rsidRPr="002869DF">
        <w:rPr>
          <w:rFonts w:ascii="Arial" w:hAnsi="Arial" w:cs="Arial"/>
          <w:sz w:val="22"/>
          <w:szCs w:val="22"/>
        </w:rPr>
        <w:t xml:space="preserve">. </w:t>
      </w:r>
    </w:p>
    <w:p w14:paraId="0B05ECB5" w14:textId="50ADEA46" w:rsidR="00816C2C" w:rsidRPr="002869DF" w:rsidRDefault="00816C2C" w:rsidP="002869DF">
      <w:pPr>
        <w:pStyle w:val="Akapitzlist"/>
        <w:spacing w:line="276" w:lineRule="auto"/>
        <w:ind w:left="284"/>
        <w:rPr>
          <w:rFonts w:ascii="Arial" w:hAnsi="Arial" w:cs="Arial"/>
          <w:sz w:val="22"/>
          <w:szCs w:val="22"/>
        </w:rPr>
      </w:pPr>
      <w:r w:rsidRPr="002869DF">
        <w:rPr>
          <w:rFonts w:ascii="Arial" w:hAnsi="Arial" w:cs="Arial"/>
          <w:b/>
          <w:sz w:val="22"/>
          <w:szCs w:val="22"/>
        </w:rPr>
        <w:t>Wykonawca, w przypadku polegania na zdolnościach lub sytuacji podmiotów udostępniających zasoby, przedstawia</w:t>
      </w:r>
      <w:r w:rsidRPr="002869DF">
        <w:rPr>
          <w:rFonts w:ascii="Arial" w:hAnsi="Arial" w:cs="Arial"/>
          <w:sz w:val="22"/>
          <w:szCs w:val="22"/>
        </w:rPr>
        <w:t>, wraz z oświa</w:t>
      </w:r>
      <w:r w:rsidR="00275818" w:rsidRPr="002869DF">
        <w:rPr>
          <w:rFonts w:ascii="Arial" w:hAnsi="Arial" w:cs="Arial"/>
          <w:sz w:val="22"/>
          <w:szCs w:val="22"/>
        </w:rPr>
        <w:t>dczeniem, o którym mowa powyżej</w:t>
      </w:r>
      <w:r w:rsidRPr="002869DF">
        <w:rPr>
          <w:rFonts w:ascii="Arial" w:hAnsi="Arial" w:cs="Arial"/>
          <w:sz w:val="22"/>
          <w:szCs w:val="22"/>
        </w:rPr>
        <w:t xml:space="preserve">, także </w:t>
      </w:r>
      <w:r w:rsidRPr="002869DF">
        <w:rPr>
          <w:rFonts w:ascii="Arial" w:hAnsi="Arial" w:cs="Arial"/>
          <w:b/>
          <w:sz w:val="22"/>
          <w:szCs w:val="22"/>
        </w:rPr>
        <w:t>oświadczenie podmiotu udostępniającego zasoby</w:t>
      </w:r>
      <w:r w:rsidRPr="002869DF">
        <w:rPr>
          <w:rFonts w:ascii="Arial" w:hAnsi="Arial" w:cs="Arial"/>
          <w:sz w:val="22"/>
          <w:szCs w:val="22"/>
        </w:rPr>
        <w:t>, potwierdzające brak podstaw wykluczenia tego podmiotu oraz odpowiednio spełnianie warunków udziału w post</w:t>
      </w:r>
      <w:r w:rsidR="00275818" w:rsidRPr="002869DF">
        <w:rPr>
          <w:rFonts w:ascii="Arial" w:hAnsi="Arial" w:cs="Arial"/>
          <w:sz w:val="22"/>
          <w:szCs w:val="22"/>
        </w:rPr>
        <w:t>ępowaniu</w:t>
      </w:r>
      <w:r w:rsidRPr="002869DF">
        <w:rPr>
          <w:rFonts w:ascii="Arial" w:hAnsi="Arial" w:cs="Arial"/>
          <w:sz w:val="22"/>
          <w:szCs w:val="22"/>
        </w:rPr>
        <w:t xml:space="preserve"> w zakresie, w jakim wykonawca powołuje się na jego zasoby.</w:t>
      </w:r>
    </w:p>
    <w:p w14:paraId="391953A8" w14:textId="7AE05C44" w:rsidR="000C7B07" w:rsidRPr="002869DF" w:rsidRDefault="000C7B07" w:rsidP="002869DF">
      <w:pPr>
        <w:pStyle w:val="Akapitzlist"/>
        <w:numPr>
          <w:ilvl w:val="0"/>
          <w:numId w:val="21"/>
        </w:numPr>
        <w:spacing w:line="276" w:lineRule="auto"/>
        <w:ind w:left="284" w:hanging="426"/>
        <w:rPr>
          <w:rFonts w:ascii="Arial" w:hAnsi="Arial" w:cs="Arial"/>
          <w:sz w:val="22"/>
          <w:szCs w:val="22"/>
        </w:rPr>
      </w:pPr>
      <w:r w:rsidRPr="002869DF">
        <w:rPr>
          <w:rFonts w:ascii="Arial" w:hAnsi="Arial" w:cs="Arial"/>
          <w:sz w:val="22"/>
          <w:szCs w:val="22"/>
        </w:rPr>
        <w:t xml:space="preserve">Informacje zawarte w oświadczeniu, o którym mowa w pkt 1 stanowią wstępne potwierdzenie, że Wykonawca nie podlega wykluczeniu oraz spełnia warunki udziału </w:t>
      </w:r>
      <w:r w:rsidR="000D42E7" w:rsidRPr="002869DF">
        <w:rPr>
          <w:rFonts w:ascii="Arial" w:hAnsi="Arial" w:cs="Arial"/>
          <w:sz w:val="22"/>
          <w:szCs w:val="22"/>
        </w:rPr>
        <w:br/>
      </w:r>
      <w:r w:rsidRPr="002869DF">
        <w:rPr>
          <w:rFonts w:ascii="Arial" w:hAnsi="Arial" w:cs="Arial"/>
          <w:sz w:val="22"/>
          <w:szCs w:val="22"/>
        </w:rPr>
        <w:t>w postępowaniu.</w:t>
      </w:r>
    </w:p>
    <w:p w14:paraId="7806845B" w14:textId="5FEC65D7" w:rsidR="005A4EED" w:rsidRPr="002869DF" w:rsidRDefault="000C7B07" w:rsidP="002869DF">
      <w:pPr>
        <w:pStyle w:val="Akapitzlist"/>
        <w:numPr>
          <w:ilvl w:val="0"/>
          <w:numId w:val="21"/>
        </w:numPr>
        <w:spacing w:line="276" w:lineRule="auto"/>
        <w:ind w:left="284" w:hanging="426"/>
        <w:rPr>
          <w:rFonts w:ascii="Arial" w:hAnsi="Arial" w:cs="Arial"/>
          <w:sz w:val="22"/>
          <w:szCs w:val="22"/>
        </w:rPr>
      </w:pPr>
      <w:r w:rsidRPr="002869DF">
        <w:rPr>
          <w:rFonts w:ascii="Arial" w:hAnsi="Arial" w:cs="Arial"/>
          <w:sz w:val="22"/>
          <w:szCs w:val="22"/>
        </w:rPr>
        <w:tab/>
        <w:t xml:space="preserve">Zamawiający wzywa wykonawcę, którego oferta została najwyżej oceniona, do złożenia </w:t>
      </w:r>
      <w:r w:rsidR="00C21F18" w:rsidRPr="002869DF">
        <w:rPr>
          <w:rFonts w:ascii="Arial" w:hAnsi="Arial" w:cs="Arial"/>
          <w:sz w:val="22"/>
          <w:szCs w:val="22"/>
        </w:rPr>
        <w:br/>
      </w:r>
      <w:r w:rsidRPr="002869DF">
        <w:rPr>
          <w:rFonts w:ascii="Arial" w:hAnsi="Arial" w:cs="Arial"/>
          <w:sz w:val="22"/>
          <w:szCs w:val="22"/>
        </w:rPr>
        <w:t xml:space="preserve">w wyznaczonym terminie, </w:t>
      </w:r>
      <w:r w:rsidRPr="002869DF">
        <w:rPr>
          <w:rFonts w:ascii="Arial" w:hAnsi="Arial" w:cs="Arial"/>
          <w:b/>
          <w:sz w:val="22"/>
          <w:szCs w:val="22"/>
        </w:rPr>
        <w:t>nie krótszym niż 5 dni od dnia wezwania</w:t>
      </w:r>
      <w:r w:rsidRPr="002869DF">
        <w:rPr>
          <w:rFonts w:ascii="Arial" w:hAnsi="Arial" w:cs="Arial"/>
          <w:sz w:val="22"/>
          <w:szCs w:val="22"/>
        </w:rPr>
        <w:t xml:space="preserve">, podmiotowych środków dowodowych, jeżeli wymagał ich złożenia w ogłoszeniu o zamówieniu lub dokumentach zamówienia, aktualnych na dzień złożenia podmiotowych </w:t>
      </w:r>
      <w:r w:rsidR="000D42E7" w:rsidRPr="002869DF">
        <w:rPr>
          <w:rFonts w:ascii="Arial" w:hAnsi="Arial" w:cs="Arial"/>
          <w:sz w:val="22"/>
          <w:szCs w:val="22"/>
        </w:rPr>
        <w:t>środków dowodowych</w:t>
      </w:r>
      <w:r w:rsidRPr="002869DF">
        <w:rPr>
          <w:rFonts w:ascii="Arial" w:hAnsi="Arial" w:cs="Arial"/>
          <w:sz w:val="22"/>
          <w:szCs w:val="22"/>
        </w:rPr>
        <w:t>.</w:t>
      </w:r>
    </w:p>
    <w:p w14:paraId="1175F0E7" w14:textId="28243BD6" w:rsidR="000C7B07" w:rsidRPr="002869DF" w:rsidRDefault="000C7B07" w:rsidP="002869DF">
      <w:pPr>
        <w:pStyle w:val="Akapitzlist"/>
        <w:numPr>
          <w:ilvl w:val="0"/>
          <w:numId w:val="21"/>
        </w:numPr>
        <w:spacing w:line="276" w:lineRule="auto"/>
        <w:ind w:left="284" w:hanging="426"/>
        <w:rPr>
          <w:rFonts w:ascii="Arial" w:hAnsi="Arial" w:cs="Arial"/>
          <w:sz w:val="22"/>
          <w:szCs w:val="22"/>
        </w:rPr>
      </w:pPr>
      <w:r w:rsidRPr="002869DF">
        <w:rPr>
          <w:rFonts w:ascii="Arial" w:hAnsi="Arial" w:cs="Arial"/>
          <w:sz w:val="22"/>
          <w:szCs w:val="22"/>
        </w:rPr>
        <w:tab/>
      </w:r>
      <w:r w:rsidRPr="002869DF">
        <w:rPr>
          <w:rFonts w:ascii="Arial" w:hAnsi="Arial" w:cs="Arial"/>
          <w:b/>
          <w:sz w:val="22"/>
          <w:szCs w:val="22"/>
        </w:rPr>
        <w:t>Podmiotowe środki dowodowe wymagane od wykonawcy obejmują:</w:t>
      </w:r>
    </w:p>
    <w:p w14:paraId="111842E8" w14:textId="27DA827E" w:rsidR="000F7DCD" w:rsidRPr="002869DF" w:rsidRDefault="000F7DCD" w:rsidP="002869DF">
      <w:pPr>
        <w:pStyle w:val="Akapitzlist"/>
        <w:numPr>
          <w:ilvl w:val="1"/>
          <w:numId w:val="20"/>
        </w:numPr>
        <w:spacing w:line="276" w:lineRule="auto"/>
        <w:rPr>
          <w:rFonts w:ascii="Arial" w:hAnsi="Arial" w:cs="Arial"/>
          <w:sz w:val="22"/>
          <w:szCs w:val="22"/>
        </w:rPr>
      </w:pPr>
      <w:r w:rsidRPr="002869DF">
        <w:rPr>
          <w:rFonts w:ascii="Arial" w:hAnsi="Arial" w:cs="Arial"/>
          <w:b/>
          <w:sz w:val="22"/>
          <w:szCs w:val="22"/>
        </w:rPr>
        <w:t>na potwierdzenie niepodlegania wykluczeniu:</w:t>
      </w:r>
    </w:p>
    <w:p w14:paraId="37FE36D3" w14:textId="27498CED" w:rsidR="005A4EED" w:rsidRPr="002869DF" w:rsidRDefault="000C7B07" w:rsidP="002869DF">
      <w:pPr>
        <w:pStyle w:val="Akapitzlist"/>
        <w:numPr>
          <w:ilvl w:val="2"/>
          <w:numId w:val="20"/>
        </w:numPr>
        <w:tabs>
          <w:tab w:val="left" w:pos="851"/>
        </w:tabs>
        <w:spacing w:line="276" w:lineRule="auto"/>
        <w:ind w:left="993" w:hanging="426"/>
        <w:rPr>
          <w:rFonts w:ascii="Arial" w:hAnsi="Arial" w:cs="Arial"/>
          <w:sz w:val="22"/>
          <w:szCs w:val="22"/>
        </w:rPr>
      </w:pPr>
      <w:r w:rsidRPr="002869DF">
        <w:rPr>
          <w:rFonts w:ascii="Arial" w:hAnsi="Arial" w:cs="Arial"/>
          <w:sz w:val="22"/>
          <w:szCs w:val="22"/>
        </w:rPr>
        <w:tab/>
      </w:r>
      <w:r w:rsidRPr="002869DF">
        <w:rPr>
          <w:rFonts w:ascii="Arial" w:hAnsi="Arial" w:cs="Arial"/>
          <w:b/>
          <w:sz w:val="22"/>
          <w:szCs w:val="22"/>
        </w:rPr>
        <w:t>Oświadczenie wykonawcy</w:t>
      </w:r>
      <w:r w:rsidRPr="002869DF">
        <w:rPr>
          <w:rFonts w:ascii="Arial" w:hAnsi="Arial" w:cs="Arial"/>
          <w:sz w:val="22"/>
          <w:szCs w:val="22"/>
        </w:rPr>
        <w:t>, w zakresie art. 108 ust. 1 pkt 5 ustawy</w:t>
      </w:r>
      <w:r w:rsidR="00B65670" w:rsidRPr="002869DF">
        <w:rPr>
          <w:rFonts w:ascii="Arial" w:hAnsi="Arial" w:cs="Arial"/>
          <w:sz w:val="22"/>
          <w:szCs w:val="22"/>
        </w:rPr>
        <w:t xml:space="preserve"> </w:t>
      </w:r>
      <w:r w:rsidR="000D42E7" w:rsidRPr="002869DF">
        <w:rPr>
          <w:rFonts w:ascii="Arial" w:hAnsi="Arial" w:cs="Arial"/>
          <w:sz w:val="22"/>
          <w:szCs w:val="22"/>
        </w:rPr>
        <w:t>Pzp</w:t>
      </w:r>
      <w:r w:rsidRPr="002869DF">
        <w:rPr>
          <w:rFonts w:ascii="Arial" w:hAnsi="Arial" w:cs="Arial"/>
          <w:sz w:val="22"/>
          <w:szCs w:val="22"/>
        </w:rPr>
        <w:t>, o braku przynależności do tej samej grupy kapitałowej, w rozumieniu ustawy z dnia 16 lutego 2007 r. o ochronie konkurencji i konsumentów (</w:t>
      </w:r>
      <w:proofErr w:type="spellStart"/>
      <w:r w:rsidR="0060643E" w:rsidRPr="002869DF">
        <w:rPr>
          <w:rFonts w:ascii="Arial" w:hAnsi="Arial" w:cs="Arial"/>
          <w:sz w:val="22"/>
          <w:szCs w:val="22"/>
        </w:rPr>
        <w:t>t</w:t>
      </w:r>
      <w:r w:rsidR="008C6400" w:rsidRPr="002869DF">
        <w:rPr>
          <w:rFonts w:ascii="Arial" w:hAnsi="Arial" w:cs="Arial"/>
          <w:sz w:val="22"/>
          <w:szCs w:val="22"/>
        </w:rPr>
        <w:t>.j</w:t>
      </w:r>
      <w:proofErr w:type="spellEnd"/>
      <w:r w:rsidR="008C6400" w:rsidRPr="002869DF">
        <w:rPr>
          <w:rFonts w:ascii="Arial" w:hAnsi="Arial" w:cs="Arial"/>
          <w:sz w:val="22"/>
          <w:szCs w:val="22"/>
        </w:rPr>
        <w:t>.</w:t>
      </w:r>
      <w:r w:rsidR="0060643E" w:rsidRPr="002869DF">
        <w:rPr>
          <w:rFonts w:ascii="Arial" w:hAnsi="Arial" w:cs="Arial"/>
          <w:sz w:val="22"/>
          <w:szCs w:val="22"/>
        </w:rPr>
        <w:t xml:space="preserve">: </w:t>
      </w:r>
      <w:r w:rsidRPr="002869DF">
        <w:rPr>
          <w:rFonts w:ascii="Arial" w:hAnsi="Arial" w:cs="Arial"/>
          <w:sz w:val="22"/>
          <w:szCs w:val="22"/>
        </w:rPr>
        <w:t>Dz. U. z 202</w:t>
      </w:r>
      <w:r w:rsidR="0060643E" w:rsidRPr="002869DF">
        <w:rPr>
          <w:rFonts w:ascii="Arial" w:hAnsi="Arial" w:cs="Arial"/>
          <w:sz w:val="22"/>
          <w:szCs w:val="22"/>
        </w:rPr>
        <w:t>4</w:t>
      </w:r>
      <w:r w:rsidRPr="002869DF">
        <w:rPr>
          <w:rFonts w:ascii="Arial" w:hAnsi="Arial" w:cs="Arial"/>
          <w:sz w:val="22"/>
          <w:szCs w:val="22"/>
        </w:rPr>
        <w:t xml:space="preserve"> r. poz. 1</w:t>
      </w:r>
      <w:r w:rsidR="000D42E7" w:rsidRPr="002869DF">
        <w:rPr>
          <w:rFonts w:ascii="Arial" w:hAnsi="Arial" w:cs="Arial"/>
          <w:sz w:val="22"/>
          <w:szCs w:val="22"/>
        </w:rPr>
        <w:t>616 z</w:t>
      </w:r>
      <w:r w:rsidR="0060643E" w:rsidRPr="002869DF">
        <w:rPr>
          <w:rFonts w:ascii="Arial" w:hAnsi="Arial" w:cs="Arial"/>
          <w:sz w:val="22"/>
          <w:szCs w:val="22"/>
        </w:rPr>
        <w:t xml:space="preserve"> </w:t>
      </w:r>
      <w:r w:rsidR="000D42E7" w:rsidRPr="002869DF">
        <w:rPr>
          <w:rFonts w:ascii="Arial" w:hAnsi="Arial" w:cs="Arial"/>
          <w:sz w:val="22"/>
          <w:szCs w:val="22"/>
        </w:rPr>
        <w:t xml:space="preserve">późn. </w:t>
      </w:r>
      <w:r w:rsidR="0060643E" w:rsidRPr="002869DF">
        <w:rPr>
          <w:rFonts w:ascii="Arial" w:hAnsi="Arial" w:cs="Arial"/>
          <w:sz w:val="22"/>
          <w:szCs w:val="22"/>
        </w:rPr>
        <w:t>zm.</w:t>
      </w:r>
      <w:r w:rsidRPr="002869DF">
        <w:rPr>
          <w:rFonts w:ascii="Arial" w:hAnsi="Arial" w:cs="Arial"/>
          <w:sz w:val="22"/>
          <w:szCs w:val="22"/>
        </w:rPr>
        <w:t xml:space="preserve">), z innym wykonawcą, który złożył odrębną ofertę, ofertę częściową lub wniosek o </w:t>
      </w:r>
      <w:r w:rsidR="00AA612A" w:rsidRPr="002869DF">
        <w:rPr>
          <w:rFonts w:ascii="Arial" w:hAnsi="Arial" w:cs="Arial"/>
          <w:sz w:val="22"/>
          <w:szCs w:val="22"/>
        </w:rPr>
        <w:t>d</w:t>
      </w:r>
      <w:r w:rsidRPr="002869DF">
        <w:rPr>
          <w:rFonts w:ascii="Arial" w:hAnsi="Arial" w:cs="Arial"/>
          <w:sz w:val="22"/>
          <w:szCs w:val="22"/>
        </w:rPr>
        <w:t xml:space="preserve">opuszczenie do udziału w postępowaniu, albo oświadczenia o przynależności do tej samej grupy kapitałowej wraz z dokumentami lub informacjami potwierdzającymi przygotowanie oferty, oferty częściowej lub wniosku o dopuszczenie do udziału </w:t>
      </w:r>
      <w:r w:rsidR="000D42E7" w:rsidRPr="002869DF">
        <w:rPr>
          <w:rFonts w:ascii="Arial" w:hAnsi="Arial" w:cs="Arial"/>
          <w:sz w:val="22"/>
          <w:szCs w:val="22"/>
        </w:rPr>
        <w:br/>
      </w:r>
      <w:r w:rsidRPr="002869DF">
        <w:rPr>
          <w:rFonts w:ascii="Arial" w:hAnsi="Arial" w:cs="Arial"/>
          <w:sz w:val="22"/>
          <w:szCs w:val="22"/>
        </w:rPr>
        <w:t xml:space="preserve">w postępowaniu niezależnie od innego wykonawcy należącego do tej samej grupy kapitałowej – </w:t>
      </w:r>
      <w:r w:rsidR="00C21F18" w:rsidRPr="002869DF">
        <w:rPr>
          <w:rFonts w:ascii="Arial" w:hAnsi="Arial" w:cs="Arial"/>
          <w:b/>
          <w:bCs/>
          <w:sz w:val="22"/>
          <w:szCs w:val="22"/>
        </w:rPr>
        <w:t>Z</w:t>
      </w:r>
      <w:r w:rsidR="00310821" w:rsidRPr="002869DF">
        <w:rPr>
          <w:rFonts w:ascii="Arial" w:hAnsi="Arial" w:cs="Arial"/>
          <w:b/>
          <w:bCs/>
          <w:sz w:val="22"/>
          <w:szCs w:val="22"/>
        </w:rPr>
        <w:t>ałącznik nr 4</w:t>
      </w:r>
      <w:r w:rsidRPr="002869DF">
        <w:rPr>
          <w:rFonts w:ascii="Arial" w:hAnsi="Arial" w:cs="Arial"/>
          <w:b/>
          <w:bCs/>
          <w:sz w:val="22"/>
          <w:szCs w:val="22"/>
        </w:rPr>
        <w:t xml:space="preserve"> do SWZ</w:t>
      </w:r>
      <w:r w:rsidR="00370D93" w:rsidRPr="002869DF">
        <w:rPr>
          <w:rFonts w:ascii="Arial" w:hAnsi="Arial" w:cs="Arial"/>
          <w:sz w:val="22"/>
          <w:szCs w:val="22"/>
        </w:rPr>
        <w:t>.</w:t>
      </w:r>
    </w:p>
    <w:p w14:paraId="0E7B1C5E" w14:textId="77777777" w:rsidR="00865551" w:rsidRPr="002869DF" w:rsidRDefault="000F7DCD" w:rsidP="002869DF">
      <w:pPr>
        <w:pStyle w:val="Akapitzlist"/>
        <w:numPr>
          <w:ilvl w:val="1"/>
          <w:numId w:val="20"/>
        </w:numPr>
        <w:tabs>
          <w:tab w:val="left" w:pos="851"/>
        </w:tabs>
        <w:spacing w:line="276" w:lineRule="auto"/>
        <w:rPr>
          <w:rFonts w:ascii="Arial" w:hAnsi="Arial" w:cs="Arial"/>
          <w:b/>
          <w:sz w:val="22"/>
          <w:szCs w:val="22"/>
        </w:rPr>
      </w:pPr>
      <w:r w:rsidRPr="002869DF">
        <w:rPr>
          <w:rFonts w:ascii="Arial" w:hAnsi="Arial" w:cs="Arial"/>
          <w:b/>
          <w:sz w:val="22"/>
          <w:szCs w:val="22"/>
        </w:rPr>
        <w:t>na potwierdzenie spełniania warunków udziału w postępowaniu</w:t>
      </w:r>
      <w:r w:rsidR="00865551" w:rsidRPr="002869DF">
        <w:rPr>
          <w:rFonts w:ascii="Arial" w:hAnsi="Arial" w:cs="Arial"/>
          <w:b/>
          <w:sz w:val="22"/>
          <w:szCs w:val="22"/>
        </w:rPr>
        <w:t>:</w:t>
      </w:r>
    </w:p>
    <w:p w14:paraId="0403C1ED" w14:textId="5355026B" w:rsidR="00865551" w:rsidRPr="00D71624" w:rsidRDefault="00865551" w:rsidP="0081719F">
      <w:pPr>
        <w:pStyle w:val="Teksttreci0"/>
        <w:spacing w:line="276" w:lineRule="auto"/>
        <w:ind w:left="803" w:right="20" w:firstLine="52"/>
        <w:rPr>
          <w:rFonts w:ascii="Arial" w:hAnsi="Arial" w:cs="Arial"/>
          <w:bCs/>
          <w:sz w:val="22"/>
          <w:szCs w:val="22"/>
        </w:rPr>
      </w:pPr>
      <w:r w:rsidRPr="00D71624">
        <w:rPr>
          <w:rFonts w:ascii="Arial" w:hAnsi="Arial" w:cs="Arial"/>
          <w:i/>
          <w:sz w:val="22"/>
          <w:szCs w:val="22"/>
          <w:lang w:val="pl-PL"/>
        </w:rPr>
        <w:t>Dotyczy zadania częściowego nr 1</w:t>
      </w:r>
      <w:r w:rsidR="00AE2D74" w:rsidRPr="00D71624">
        <w:rPr>
          <w:rFonts w:ascii="Arial" w:hAnsi="Arial" w:cs="Arial"/>
          <w:i/>
          <w:sz w:val="22"/>
          <w:szCs w:val="22"/>
          <w:lang w:val="pl-PL"/>
        </w:rPr>
        <w:t xml:space="preserve"> oraz nr 2</w:t>
      </w:r>
      <w:r w:rsidRPr="00D71624">
        <w:rPr>
          <w:rFonts w:ascii="Arial" w:hAnsi="Arial" w:cs="Arial"/>
          <w:i/>
          <w:sz w:val="22"/>
          <w:szCs w:val="22"/>
          <w:lang w:val="pl-PL"/>
        </w:rPr>
        <w:t>:</w:t>
      </w:r>
      <w:r w:rsidRPr="00D71624">
        <w:rPr>
          <w:rFonts w:ascii="Arial" w:hAnsi="Arial" w:cs="Arial"/>
          <w:sz w:val="22"/>
          <w:szCs w:val="22"/>
          <w:lang w:val="pl-PL"/>
        </w:rPr>
        <w:t xml:space="preserve"> </w:t>
      </w:r>
    </w:p>
    <w:p w14:paraId="09FC62B6" w14:textId="155834E9" w:rsidR="00817CED" w:rsidRPr="00D71624" w:rsidRDefault="009554DE" w:rsidP="00AE2D74">
      <w:pPr>
        <w:pStyle w:val="Akapitzlist"/>
        <w:numPr>
          <w:ilvl w:val="2"/>
          <w:numId w:val="20"/>
        </w:numPr>
        <w:tabs>
          <w:tab w:val="left" w:pos="851"/>
        </w:tabs>
        <w:spacing w:line="276" w:lineRule="auto"/>
        <w:ind w:left="851" w:hanging="284"/>
        <w:rPr>
          <w:rFonts w:ascii="Arial" w:hAnsi="Arial" w:cs="Arial"/>
          <w:sz w:val="22"/>
          <w:szCs w:val="22"/>
        </w:rPr>
      </w:pPr>
      <w:r w:rsidRPr="00D71624">
        <w:rPr>
          <w:rFonts w:ascii="Arial" w:hAnsi="Arial" w:cs="Arial"/>
          <w:sz w:val="22"/>
          <w:szCs w:val="22"/>
        </w:rPr>
        <w:t xml:space="preserve"> </w:t>
      </w:r>
      <w:r w:rsidR="00FE718C" w:rsidRPr="00D71624">
        <w:rPr>
          <w:rFonts w:ascii="Arial" w:hAnsi="Arial" w:cs="Arial"/>
          <w:b/>
          <w:sz w:val="22"/>
          <w:szCs w:val="22"/>
        </w:rPr>
        <w:t xml:space="preserve">wykaz usług wykonanych, </w:t>
      </w:r>
      <w:r w:rsidR="00817CED" w:rsidRPr="00D71624">
        <w:rPr>
          <w:rFonts w:ascii="Arial" w:hAnsi="Arial" w:cs="Arial"/>
          <w:b/>
          <w:sz w:val="22"/>
          <w:szCs w:val="22"/>
        </w:rPr>
        <w:t xml:space="preserve"> </w:t>
      </w:r>
      <w:r w:rsidR="005D2C4C" w:rsidRPr="00D71624">
        <w:rPr>
          <w:rFonts w:ascii="Arial" w:hAnsi="Arial" w:cs="Arial"/>
          <w:sz w:val="22"/>
          <w:szCs w:val="22"/>
        </w:rPr>
        <w:t xml:space="preserve">nie wcześniej niż w okresie </w:t>
      </w:r>
      <w:r w:rsidR="00B35024" w:rsidRPr="00D71624">
        <w:rPr>
          <w:rFonts w:ascii="Arial" w:hAnsi="Arial" w:cs="Arial"/>
          <w:color w:val="000000"/>
          <w:spacing w:val="-2"/>
          <w:sz w:val="22"/>
          <w:szCs w:val="22"/>
          <w:lang w:eastAsia="en-US"/>
        </w:rPr>
        <w:t xml:space="preserve">ostatnich </w:t>
      </w:r>
      <w:r w:rsidR="005D2C4C" w:rsidRPr="00D71624">
        <w:rPr>
          <w:rFonts w:ascii="Arial" w:hAnsi="Arial" w:cs="Arial"/>
          <w:color w:val="000000"/>
          <w:spacing w:val="-2"/>
          <w:sz w:val="22"/>
          <w:szCs w:val="22"/>
          <w:lang w:eastAsia="en-US"/>
        </w:rPr>
        <w:t>3</w:t>
      </w:r>
      <w:r w:rsidR="00B35024" w:rsidRPr="00D71624">
        <w:rPr>
          <w:rFonts w:ascii="Arial" w:hAnsi="Arial" w:cs="Arial"/>
          <w:color w:val="000000"/>
          <w:spacing w:val="-2"/>
          <w:sz w:val="22"/>
          <w:szCs w:val="22"/>
          <w:lang w:eastAsia="en-US"/>
        </w:rPr>
        <w:t xml:space="preserve"> lat </w:t>
      </w:r>
      <w:r w:rsidR="00B35024" w:rsidRPr="00D71624">
        <w:rPr>
          <w:rFonts w:ascii="Arial" w:hAnsi="Arial" w:cs="Arial"/>
          <w:iCs/>
        </w:rPr>
        <w:t xml:space="preserve"> </w:t>
      </w:r>
      <w:r w:rsidR="00B35024" w:rsidRPr="00D71624">
        <w:rPr>
          <w:rFonts w:ascii="Arial" w:hAnsi="Arial" w:cs="Arial"/>
          <w:sz w:val="22"/>
          <w:szCs w:val="22"/>
        </w:rPr>
        <w:t xml:space="preserve">przed upływem terminu składania ofert, a jeżeli okres prowadzenia działalności jest krótszy – w tym okresie, z podaniem ich rodzaju, programu, daty i miejsca wykonania </w:t>
      </w:r>
      <w:r w:rsidR="00AE2D74" w:rsidRPr="00D71624">
        <w:rPr>
          <w:rFonts w:ascii="Arial" w:hAnsi="Arial" w:cs="Arial"/>
          <w:sz w:val="22"/>
          <w:szCs w:val="22"/>
        </w:rPr>
        <w:t xml:space="preserve">oraz podmiotów na rzecz których usługi te zostały wykonane, oraz załączeniem dowodów określających, czy te usługi zostały wykonane należycie, przy czym dowodami, o których mowa, są referencje bądź inne dokumenty sporządzone przez podmiot, na </w:t>
      </w:r>
      <w:r w:rsidR="00AE2D74" w:rsidRPr="00D71624">
        <w:rPr>
          <w:rFonts w:ascii="Arial" w:hAnsi="Arial" w:cs="Arial"/>
          <w:sz w:val="22"/>
          <w:szCs w:val="22"/>
        </w:rPr>
        <w:lastRenderedPageBreak/>
        <w:t xml:space="preserve">rzecz którego usługi zostały wykonane, a jeżeli wykonawca z przyczyn niezależnych od niego nie jest w stanie uzyskać tych dokumentów – inne odpowiednie dokumenty – powyższy wykaz należy przedstawić, </w:t>
      </w:r>
      <w:r w:rsidR="00817CED" w:rsidRPr="00D71624">
        <w:rPr>
          <w:rFonts w:ascii="Arial" w:hAnsi="Arial" w:cs="Arial"/>
          <w:sz w:val="22"/>
          <w:szCs w:val="22"/>
        </w:rPr>
        <w:t xml:space="preserve"> wg wzoru stanowiącego </w:t>
      </w:r>
      <w:r w:rsidR="00AE2D74" w:rsidRPr="00D71624">
        <w:rPr>
          <w:rFonts w:ascii="Arial" w:hAnsi="Arial" w:cs="Arial"/>
          <w:b/>
          <w:sz w:val="22"/>
          <w:szCs w:val="22"/>
        </w:rPr>
        <w:t>załącznik nr 8</w:t>
      </w:r>
      <w:r w:rsidR="00817CED" w:rsidRPr="00D71624">
        <w:rPr>
          <w:rFonts w:ascii="Arial" w:hAnsi="Arial" w:cs="Arial"/>
          <w:b/>
          <w:sz w:val="22"/>
          <w:szCs w:val="22"/>
        </w:rPr>
        <w:t xml:space="preserve"> do SWZ</w:t>
      </w:r>
      <w:r w:rsidR="00AE2D74" w:rsidRPr="00D71624">
        <w:rPr>
          <w:rFonts w:ascii="Arial" w:hAnsi="Arial" w:cs="Arial"/>
          <w:b/>
          <w:sz w:val="22"/>
          <w:szCs w:val="22"/>
        </w:rPr>
        <w:t xml:space="preserve"> </w:t>
      </w:r>
      <w:r w:rsidR="00AE2D74" w:rsidRPr="00D71624">
        <w:rPr>
          <w:rFonts w:ascii="Arial" w:hAnsi="Arial" w:cs="Arial"/>
          <w:sz w:val="22"/>
          <w:szCs w:val="22"/>
        </w:rPr>
        <w:t>(</w:t>
      </w:r>
      <w:r w:rsidR="00AE2D74" w:rsidRPr="00D71624">
        <w:rPr>
          <w:rFonts w:ascii="Arial" w:hAnsi="Arial" w:cs="Arial"/>
          <w:bCs/>
          <w:sz w:val="22"/>
          <w:szCs w:val="22"/>
        </w:rPr>
        <w:t>odpowiednio do zadania częściowego którego dotyczy)</w:t>
      </w:r>
      <w:r w:rsidR="00817CED" w:rsidRPr="00D71624">
        <w:rPr>
          <w:rFonts w:ascii="Arial" w:hAnsi="Arial" w:cs="Arial"/>
          <w:b/>
          <w:sz w:val="22"/>
          <w:szCs w:val="22"/>
        </w:rPr>
        <w:t>.</w:t>
      </w:r>
    </w:p>
    <w:p w14:paraId="36725F5B" w14:textId="06E3C2CB" w:rsidR="0081719F" w:rsidRPr="00FE718C" w:rsidRDefault="0081719F" w:rsidP="00AE2D74">
      <w:pPr>
        <w:pStyle w:val="Teksttreci0"/>
        <w:shd w:val="clear" w:color="auto" w:fill="auto"/>
        <w:spacing w:line="276" w:lineRule="auto"/>
        <w:ind w:right="20" w:firstLine="0"/>
        <w:rPr>
          <w:rFonts w:ascii="Arial" w:hAnsi="Arial" w:cs="Arial"/>
          <w:color w:val="000000"/>
          <w:spacing w:val="-2"/>
          <w:sz w:val="22"/>
          <w:szCs w:val="22"/>
          <w:highlight w:val="yellow"/>
          <w:lang w:val="pl-PL" w:eastAsia="en-US"/>
        </w:rPr>
      </w:pPr>
    </w:p>
    <w:p w14:paraId="1F289B7D" w14:textId="6E82DEB4" w:rsidR="000C7B07" w:rsidRPr="002869DF" w:rsidRDefault="000C7B07" w:rsidP="002869DF">
      <w:pPr>
        <w:pStyle w:val="Akapitzlist"/>
        <w:numPr>
          <w:ilvl w:val="0"/>
          <w:numId w:val="21"/>
        </w:numPr>
        <w:tabs>
          <w:tab w:val="left" w:pos="851"/>
        </w:tabs>
        <w:spacing w:line="276" w:lineRule="auto"/>
        <w:rPr>
          <w:rFonts w:ascii="Arial" w:hAnsi="Arial" w:cs="Arial"/>
          <w:sz w:val="22"/>
          <w:szCs w:val="22"/>
        </w:rPr>
      </w:pPr>
      <w:r w:rsidRPr="002869DF">
        <w:rPr>
          <w:rFonts w:ascii="Arial" w:hAnsi="Arial" w:cs="Arial"/>
          <w:sz w:val="22"/>
          <w:szCs w:val="22"/>
        </w:rPr>
        <w:t>Zamawiający nie wzywa do złożenia podmiotowych środków dowodowych, jeżeli</w:t>
      </w:r>
      <w:r w:rsidR="007A29F5" w:rsidRPr="002869DF">
        <w:rPr>
          <w:rFonts w:ascii="Arial" w:hAnsi="Arial" w:cs="Arial"/>
          <w:sz w:val="22"/>
          <w:szCs w:val="22"/>
        </w:rPr>
        <w:t xml:space="preserve"> </w:t>
      </w:r>
      <w:r w:rsidRPr="002869DF">
        <w:rPr>
          <w:rFonts w:ascii="Arial" w:hAnsi="Arial" w:cs="Arial"/>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7A29F5" w:rsidRPr="002869DF">
        <w:rPr>
          <w:rFonts w:ascii="Arial" w:hAnsi="Arial" w:cs="Arial"/>
          <w:sz w:val="22"/>
          <w:szCs w:val="22"/>
        </w:rPr>
        <w:br/>
      </w:r>
      <w:r w:rsidRPr="002869DF">
        <w:rPr>
          <w:rFonts w:ascii="Arial" w:hAnsi="Arial" w:cs="Arial"/>
          <w:sz w:val="22"/>
          <w:szCs w:val="22"/>
        </w:rPr>
        <w:t xml:space="preserve">o którym mowa w art. 125 ust. 1 </w:t>
      </w:r>
      <w:r w:rsidR="00B65670" w:rsidRPr="002869DF">
        <w:rPr>
          <w:rFonts w:ascii="Arial" w:hAnsi="Arial" w:cs="Arial"/>
          <w:sz w:val="22"/>
          <w:szCs w:val="22"/>
        </w:rPr>
        <w:t xml:space="preserve">ustawy </w:t>
      </w:r>
      <w:r w:rsidR="007A29F5" w:rsidRPr="002869DF">
        <w:rPr>
          <w:rFonts w:ascii="Arial" w:hAnsi="Arial" w:cs="Arial"/>
          <w:sz w:val="22"/>
          <w:szCs w:val="22"/>
        </w:rPr>
        <w:t>Pzp,</w:t>
      </w:r>
      <w:r w:rsidRPr="002869DF">
        <w:rPr>
          <w:rFonts w:ascii="Arial" w:hAnsi="Arial" w:cs="Arial"/>
          <w:sz w:val="22"/>
          <w:szCs w:val="22"/>
        </w:rPr>
        <w:t xml:space="preserve"> dane umożliwiające dostęp do tych środków</w:t>
      </w:r>
      <w:r w:rsidR="0060643E" w:rsidRPr="002869DF">
        <w:rPr>
          <w:rFonts w:ascii="Arial" w:hAnsi="Arial" w:cs="Arial"/>
          <w:sz w:val="22"/>
          <w:szCs w:val="22"/>
        </w:rPr>
        <w:t>.</w:t>
      </w:r>
      <w:r w:rsidRPr="002869DF">
        <w:rPr>
          <w:rFonts w:ascii="Arial" w:hAnsi="Arial" w:cs="Arial"/>
          <w:sz w:val="22"/>
          <w:szCs w:val="22"/>
        </w:rPr>
        <w:t>;</w:t>
      </w:r>
    </w:p>
    <w:p w14:paraId="35F0E2A1" w14:textId="19211437" w:rsidR="000C7B07" w:rsidRPr="002869DF" w:rsidRDefault="000C7B07" w:rsidP="002869DF">
      <w:pPr>
        <w:pStyle w:val="Akapitzlist"/>
        <w:numPr>
          <w:ilvl w:val="0"/>
          <w:numId w:val="21"/>
        </w:numPr>
        <w:spacing w:line="276" w:lineRule="auto"/>
        <w:ind w:left="426" w:hanging="426"/>
        <w:rPr>
          <w:rFonts w:ascii="Arial" w:hAnsi="Arial" w:cs="Arial"/>
          <w:sz w:val="22"/>
          <w:szCs w:val="22"/>
        </w:rPr>
      </w:pPr>
      <w:r w:rsidRPr="002869DF">
        <w:rPr>
          <w:rFonts w:ascii="Arial" w:hAnsi="Arial" w:cs="Arial"/>
          <w:sz w:val="22"/>
          <w:szCs w:val="22"/>
        </w:rPr>
        <w:t>Wykonawca nie jest zobowiązany do złożenia podmioto</w:t>
      </w:r>
      <w:r w:rsidR="00356E9E" w:rsidRPr="002869DF">
        <w:rPr>
          <w:rFonts w:ascii="Arial" w:hAnsi="Arial" w:cs="Arial"/>
          <w:sz w:val="22"/>
          <w:szCs w:val="22"/>
        </w:rPr>
        <w:t>wych środków dowodowych, które Z</w:t>
      </w:r>
      <w:r w:rsidRPr="002869DF">
        <w:rPr>
          <w:rFonts w:ascii="Arial" w:hAnsi="Arial" w:cs="Arial"/>
          <w:sz w:val="22"/>
          <w:szCs w:val="22"/>
        </w:rPr>
        <w:t>amawiający posiada, jeżeli wykonawca wskaże te środki oraz potwierdzi ich prawidłowość i aktualność.</w:t>
      </w:r>
    </w:p>
    <w:p w14:paraId="75331021" w14:textId="45B24992" w:rsidR="000C7B07" w:rsidRDefault="000C7B07" w:rsidP="002869DF">
      <w:pPr>
        <w:pStyle w:val="Akapitzlist"/>
        <w:numPr>
          <w:ilvl w:val="0"/>
          <w:numId w:val="21"/>
        </w:numPr>
        <w:spacing w:line="276" w:lineRule="auto"/>
        <w:ind w:left="426" w:hanging="426"/>
        <w:rPr>
          <w:rFonts w:ascii="Arial" w:hAnsi="Arial" w:cs="Arial"/>
          <w:sz w:val="22"/>
          <w:szCs w:val="22"/>
        </w:rPr>
      </w:pPr>
      <w:r w:rsidRPr="002869DF">
        <w:rPr>
          <w:rFonts w:ascii="Arial" w:hAnsi="Arial" w:cs="Arial"/>
          <w:sz w:val="22"/>
          <w:szCs w:val="22"/>
        </w:rPr>
        <w:t xml:space="preserve">W zakresie nieuregulowanym ustawą </w:t>
      </w:r>
      <w:r w:rsidR="00C3726C" w:rsidRPr="002869DF">
        <w:rPr>
          <w:rFonts w:ascii="Arial" w:hAnsi="Arial" w:cs="Arial"/>
          <w:sz w:val="22"/>
          <w:szCs w:val="22"/>
        </w:rPr>
        <w:t>P</w:t>
      </w:r>
      <w:r w:rsidR="00D0287E" w:rsidRPr="002869DF">
        <w:rPr>
          <w:rFonts w:ascii="Arial" w:hAnsi="Arial" w:cs="Arial"/>
          <w:sz w:val="22"/>
          <w:szCs w:val="22"/>
        </w:rPr>
        <w:t>zp</w:t>
      </w:r>
      <w:r w:rsidRPr="002869DF">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grudnia 2020 r. </w:t>
      </w:r>
      <w:r w:rsidR="00B75FEA" w:rsidRPr="002869DF">
        <w:rPr>
          <w:rFonts w:ascii="Arial" w:hAnsi="Arial" w:cs="Arial"/>
          <w:sz w:val="22"/>
          <w:szCs w:val="22"/>
        </w:rPr>
        <w:br/>
      </w:r>
      <w:r w:rsidRPr="002869DF">
        <w:rPr>
          <w:rFonts w:ascii="Arial" w:hAnsi="Arial" w:cs="Arial"/>
          <w:sz w:val="22"/>
          <w:szCs w:val="22"/>
        </w:rPr>
        <w:t>w sprawie podmiotowych środków dowodowych oraz innych dokumentów lub</w:t>
      </w:r>
      <w:r w:rsidR="00356E9E" w:rsidRPr="002869DF">
        <w:rPr>
          <w:rFonts w:ascii="Arial" w:hAnsi="Arial" w:cs="Arial"/>
          <w:sz w:val="22"/>
          <w:szCs w:val="22"/>
        </w:rPr>
        <w:t xml:space="preserve"> oświadczeń, jakich może żądać Z</w:t>
      </w:r>
      <w:r w:rsidRPr="002869DF">
        <w:rPr>
          <w:rFonts w:ascii="Arial" w:hAnsi="Arial" w:cs="Arial"/>
          <w:sz w:val="22"/>
          <w:szCs w:val="22"/>
        </w:rPr>
        <w:t>amawiający od wykonawcy oraz rozporządzenia Prezesa Rady Ministrów z dnia 30</w:t>
      </w:r>
      <w:r w:rsidRPr="002869DF">
        <w:rPr>
          <w:rFonts w:ascii="Arial" w:hAnsi="Arial" w:cs="Arial"/>
          <w:caps/>
          <w:sz w:val="22"/>
          <w:szCs w:val="22"/>
        </w:rPr>
        <w:t xml:space="preserve"> </w:t>
      </w:r>
      <w:r w:rsidRPr="002869DF">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049C3C41" w14:textId="77777777" w:rsidR="00101550" w:rsidRPr="002869DF" w:rsidRDefault="00101550" w:rsidP="002869DF">
      <w:pPr>
        <w:spacing w:line="276" w:lineRule="auto"/>
        <w:jc w:val="both"/>
        <w:rPr>
          <w:rFonts w:ascii="Arial" w:hAnsi="Arial" w:cs="Arial"/>
          <w:sz w:val="22"/>
          <w:szCs w:val="22"/>
        </w:rPr>
      </w:pPr>
    </w:p>
    <w:p w14:paraId="78C03A9D" w14:textId="1A50B2FF" w:rsidR="00101550" w:rsidRPr="002869DF" w:rsidRDefault="00101550" w:rsidP="002869DF">
      <w:pPr>
        <w:pStyle w:val="dospisutreci"/>
        <w:spacing w:after="0"/>
      </w:pPr>
      <w:bookmarkStart w:id="9" w:name="_Toc129341400"/>
      <w:r w:rsidRPr="002869DF">
        <w:t>VIII.</w:t>
      </w:r>
      <w:r w:rsidRPr="002869DF">
        <w:tab/>
      </w:r>
      <w:r w:rsidR="00907144" w:rsidRPr="002869DF">
        <w:t xml:space="preserve"> </w:t>
      </w:r>
      <w:r w:rsidRPr="002869DF">
        <w:t>OPIS KRYTERIÓW, KTÓRYMI ZAMAWIAJĄCY BĘDZIE SIĘ KIEROWAŁ PRZY WYBORZE OFERTY, WRAZ Z PODANIEM WAG TYCH KRYTERIÓW I SPOSOBU OCENY OFERT</w:t>
      </w:r>
      <w:bookmarkEnd w:id="9"/>
    </w:p>
    <w:p w14:paraId="44DAD325" w14:textId="77777777" w:rsidR="001638BE" w:rsidRPr="002869DF" w:rsidRDefault="001638BE" w:rsidP="002869DF">
      <w:pPr>
        <w:pStyle w:val="pkt"/>
        <w:spacing w:before="0" w:after="0" w:line="276" w:lineRule="auto"/>
        <w:ind w:left="0" w:firstLine="0"/>
        <w:rPr>
          <w:rFonts w:ascii="Arial" w:hAnsi="Arial" w:cs="Arial"/>
          <w:b/>
          <w:sz w:val="22"/>
          <w:szCs w:val="22"/>
        </w:rPr>
      </w:pPr>
    </w:p>
    <w:p w14:paraId="56215BD0" w14:textId="05282048" w:rsidR="00941378" w:rsidRPr="002869DF" w:rsidRDefault="00941378" w:rsidP="002869DF">
      <w:pPr>
        <w:pStyle w:val="pkt"/>
        <w:spacing w:before="0" w:after="0" w:line="276" w:lineRule="auto"/>
        <w:ind w:left="0" w:firstLine="0"/>
        <w:rPr>
          <w:rFonts w:ascii="Arial" w:hAnsi="Arial" w:cs="Arial"/>
          <w:b/>
          <w:sz w:val="22"/>
          <w:szCs w:val="22"/>
        </w:rPr>
      </w:pPr>
      <w:r w:rsidRPr="002869DF">
        <w:rPr>
          <w:rFonts w:ascii="Arial" w:hAnsi="Arial" w:cs="Arial"/>
          <w:b/>
          <w:sz w:val="22"/>
          <w:szCs w:val="22"/>
        </w:rPr>
        <w:t>Dotyczy zadania częściowego nr 1</w:t>
      </w:r>
      <w:r w:rsidR="0081719F">
        <w:rPr>
          <w:rFonts w:ascii="Arial" w:hAnsi="Arial" w:cs="Arial"/>
          <w:b/>
          <w:sz w:val="22"/>
          <w:szCs w:val="22"/>
        </w:rPr>
        <w:t xml:space="preserve">, nr 2, nr 3 oraz </w:t>
      </w:r>
      <w:r w:rsidRPr="002869DF">
        <w:rPr>
          <w:rFonts w:ascii="Arial" w:hAnsi="Arial" w:cs="Arial"/>
          <w:b/>
          <w:sz w:val="22"/>
          <w:szCs w:val="22"/>
        </w:rPr>
        <w:t>nr</w:t>
      </w:r>
      <w:r w:rsidR="0081719F">
        <w:rPr>
          <w:rFonts w:ascii="Arial" w:hAnsi="Arial" w:cs="Arial"/>
          <w:b/>
          <w:sz w:val="22"/>
          <w:szCs w:val="22"/>
        </w:rPr>
        <w:t xml:space="preserve"> 4</w:t>
      </w:r>
      <w:r w:rsidRPr="002869DF">
        <w:rPr>
          <w:rFonts w:ascii="Arial" w:hAnsi="Arial" w:cs="Arial"/>
          <w:b/>
          <w:sz w:val="22"/>
          <w:szCs w:val="22"/>
        </w:rPr>
        <w:t>:</w:t>
      </w:r>
    </w:p>
    <w:p w14:paraId="4BF25B16" w14:textId="77777777" w:rsidR="00941378" w:rsidRPr="002869DF" w:rsidRDefault="00941378" w:rsidP="002869DF">
      <w:pPr>
        <w:spacing w:line="276" w:lineRule="auto"/>
        <w:ind w:left="426"/>
        <w:rPr>
          <w:rFonts w:ascii="Arial" w:hAnsi="Arial" w:cs="Arial"/>
          <w:sz w:val="22"/>
          <w:szCs w:val="22"/>
        </w:rPr>
      </w:pPr>
    </w:p>
    <w:p w14:paraId="0195914D" w14:textId="29CF8F87" w:rsidR="00101550" w:rsidRPr="002869DF" w:rsidRDefault="00101550" w:rsidP="002869DF">
      <w:pPr>
        <w:numPr>
          <w:ilvl w:val="0"/>
          <w:numId w:val="15"/>
        </w:numPr>
        <w:spacing w:line="276" w:lineRule="auto"/>
        <w:ind w:left="426" w:hanging="426"/>
        <w:rPr>
          <w:rFonts w:ascii="Arial" w:hAnsi="Arial" w:cs="Arial"/>
          <w:sz w:val="22"/>
          <w:szCs w:val="22"/>
        </w:rPr>
      </w:pPr>
      <w:r w:rsidRPr="002869DF">
        <w:rPr>
          <w:rFonts w:ascii="Arial" w:hAnsi="Arial" w:cs="Arial"/>
          <w:sz w:val="22"/>
          <w:szCs w:val="22"/>
        </w:rPr>
        <w:t>Przy wyborze oferty najkorzystniejszej Zamawiający będzie kierował się następującymi kryteriami:</w:t>
      </w:r>
    </w:p>
    <w:p w14:paraId="1AC20018" w14:textId="77777777" w:rsidR="001638BE" w:rsidRPr="002869DF" w:rsidRDefault="001638BE" w:rsidP="002869DF">
      <w:pPr>
        <w:spacing w:line="276" w:lineRule="auto"/>
        <w:ind w:left="426"/>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49"/>
        <w:gridCol w:w="1701"/>
        <w:gridCol w:w="1134"/>
      </w:tblGrid>
      <w:tr w:rsidR="001869F6" w:rsidRPr="002869DF" w14:paraId="60A8E3CD" w14:textId="00930A09" w:rsidTr="001869F6">
        <w:trPr>
          <w:trHeight w:val="460"/>
          <w:jc w:val="center"/>
        </w:trPr>
        <w:tc>
          <w:tcPr>
            <w:tcW w:w="5949" w:type="dxa"/>
            <w:vAlign w:val="center"/>
          </w:tcPr>
          <w:p w14:paraId="62C9EE3A" w14:textId="77777777"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Kryterium wyboru</w:t>
            </w:r>
          </w:p>
        </w:tc>
        <w:tc>
          <w:tcPr>
            <w:tcW w:w="1701" w:type="dxa"/>
            <w:vAlign w:val="center"/>
          </w:tcPr>
          <w:p w14:paraId="77C521A6" w14:textId="77777777"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Waga kryterium</w:t>
            </w:r>
          </w:p>
        </w:tc>
        <w:tc>
          <w:tcPr>
            <w:tcW w:w="1134" w:type="dxa"/>
            <w:vAlign w:val="center"/>
          </w:tcPr>
          <w:p w14:paraId="23F4A947" w14:textId="51FCBDAA"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Punkty</w:t>
            </w:r>
          </w:p>
        </w:tc>
      </w:tr>
      <w:tr w:rsidR="001869F6" w:rsidRPr="002869DF" w14:paraId="53FDDA10" w14:textId="7C0ED07F" w:rsidTr="008D320A">
        <w:trPr>
          <w:trHeight w:val="460"/>
          <w:jc w:val="center"/>
        </w:trPr>
        <w:tc>
          <w:tcPr>
            <w:tcW w:w="5949" w:type="dxa"/>
            <w:vAlign w:val="center"/>
          </w:tcPr>
          <w:p w14:paraId="4A380B1C" w14:textId="58E2DE15" w:rsidR="001869F6" w:rsidRPr="002869DF" w:rsidRDefault="00114BFA" w:rsidP="002869DF">
            <w:pPr>
              <w:spacing w:line="276" w:lineRule="auto"/>
              <w:ind w:left="1599"/>
              <w:rPr>
                <w:rFonts w:ascii="Arial" w:hAnsi="Arial" w:cs="Arial"/>
                <w:sz w:val="22"/>
                <w:szCs w:val="22"/>
              </w:rPr>
            </w:pPr>
            <w:r w:rsidRPr="002869DF">
              <w:rPr>
                <w:rFonts w:ascii="Arial" w:hAnsi="Arial" w:cs="Arial"/>
                <w:sz w:val="22"/>
                <w:szCs w:val="22"/>
              </w:rPr>
              <w:t xml:space="preserve">  </w:t>
            </w:r>
            <w:r w:rsidR="001869F6" w:rsidRPr="002869DF">
              <w:rPr>
                <w:rFonts w:ascii="Arial" w:hAnsi="Arial" w:cs="Arial"/>
                <w:sz w:val="22"/>
                <w:szCs w:val="22"/>
              </w:rPr>
              <w:t>Cena brutto oferty – C</w:t>
            </w:r>
          </w:p>
        </w:tc>
        <w:tc>
          <w:tcPr>
            <w:tcW w:w="1701" w:type="dxa"/>
            <w:vAlign w:val="center"/>
          </w:tcPr>
          <w:p w14:paraId="630F10A1" w14:textId="13D729B5" w:rsidR="001869F6" w:rsidRPr="002869DF" w:rsidRDefault="00D0287E" w:rsidP="002869DF">
            <w:pPr>
              <w:spacing w:line="276" w:lineRule="auto"/>
              <w:jc w:val="center"/>
              <w:rPr>
                <w:rFonts w:ascii="Arial" w:hAnsi="Arial" w:cs="Arial"/>
                <w:sz w:val="22"/>
                <w:szCs w:val="22"/>
              </w:rPr>
            </w:pPr>
            <w:r w:rsidRPr="002869DF">
              <w:rPr>
                <w:rFonts w:ascii="Arial" w:hAnsi="Arial" w:cs="Arial"/>
                <w:sz w:val="22"/>
                <w:szCs w:val="22"/>
              </w:rPr>
              <w:t>6</w:t>
            </w:r>
            <w:r w:rsidR="001869F6" w:rsidRPr="002869DF">
              <w:rPr>
                <w:rFonts w:ascii="Arial" w:hAnsi="Arial" w:cs="Arial"/>
                <w:sz w:val="22"/>
                <w:szCs w:val="22"/>
              </w:rPr>
              <w:t>0%</w:t>
            </w:r>
          </w:p>
        </w:tc>
        <w:tc>
          <w:tcPr>
            <w:tcW w:w="1134" w:type="dxa"/>
            <w:vAlign w:val="center"/>
          </w:tcPr>
          <w:p w14:paraId="5F619D52" w14:textId="694D39EC" w:rsidR="001869F6" w:rsidRPr="002869DF" w:rsidRDefault="00D0287E" w:rsidP="002869DF">
            <w:pPr>
              <w:spacing w:line="276" w:lineRule="auto"/>
              <w:jc w:val="center"/>
              <w:rPr>
                <w:rFonts w:ascii="Arial" w:hAnsi="Arial" w:cs="Arial"/>
                <w:sz w:val="22"/>
                <w:szCs w:val="22"/>
              </w:rPr>
            </w:pPr>
            <w:r w:rsidRPr="002869DF">
              <w:rPr>
                <w:rFonts w:ascii="Arial" w:hAnsi="Arial" w:cs="Arial"/>
                <w:sz w:val="22"/>
                <w:szCs w:val="22"/>
              </w:rPr>
              <w:t>60</w:t>
            </w:r>
          </w:p>
        </w:tc>
      </w:tr>
      <w:tr w:rsidR="00D0287E" w:rsidRPr="002869DF" w14:paraId="4BC744B6" w14:textId="77777777" w:rsidTr="008D320A">
        <w:trPr>
          <w:trHeight w:val="460"/>
          <w:jc w:val="center"/>
        </w:trPr>
        <w:tc>
          <w:tcPr>
            <w:tcW w:w="5949" w:type="dxa"/>
            <w:vAlign w:val="center"/>
          </w:tcPr>
          <w:p w14:paraId="10AE029C" w14:textId="25DD8A52" w:rsidR="00D0287E" w:rsidRPr="0081719F" w:rsidRDefault="0081719F" w:rsidP="0081719F">
            <w:pPr>
              <w:spacing w:line="276" w:lineRule="auto"/>
              <w:ind w:left="913"/>
              <w:rPr>
                <w:rFonts w:ascii="Arial" w:hAnsi="Arial" w:cs="Arial"/>
                <w:sz w:val="22"/>
                <w:szCs w:val="22"/>
              </w:rPr>
            </w:pPr>
            <w:r w:rsidRPr="0081719F">
              <w:rPr>
                <w:rFonts w:ascii="Arial" w:eastAsia="Calibri" w:hAnsi="Arial" w:cs="Arial"/>
                <w:szCs w:val="22"/>
                <w:lang w:eastAsia="en-US"/>
              </w:rPr>
              <w:t xml:space="preserve">Kontakt z trenerem po szkoleniu </w:t>
            </w:r>
            <w:r w:rsidR="00DF18F3" w:rsidRPr="0081719F">
              <w:rPr>
                <w:rFonts w:ascii="Arial" w:hAnsi="Arial" w:cs="Arial"/>
                <w:sz w:val="22"/>
                <w:szCs w:val="22"/>
              </w:rPr>
              <w:t>- T</w:t>
            </w:r>
          </w:p>
        </w:tc>
        <w:tc>
          <w:tcPr>
            <w:tcW w:w="1701" w:type="dxa"/>
            <w:vAlign w:val="center"/>
          </w:tcPr>
          <w:p w14:paraId="7EA6D929" w14:textId="6753FF8D" w:rsidR="00D0287E" w:rsidRPr="0081719F" w:rsidRDefault="00D0287E" w:rsidP="002869DF">
            <w:pPr>
              <w:spacing w:line="276" w:lineRule="auto"/>
              <w:jc w:val="center"/>
              <w:rPr>
                <w:rFonts w:ascii="Arial" w:hAnsi="Arial" w:cs="Arial"/>
                <w:sz w:val="22"/>
                <w:szCs w:val="22"/>
              </w:rPr>
            </w:pPr>
            <w:r w:rsidRPr="0081719F">
              <w:rPr>
                <w:rFonts w:ascii="Arial" w:hAnsi="Arial" w:cs="Arial"/>
                <w:sz w:val="22"/>
                <w:szCs w:val="22"/>
              </w:rPr>
              <w:t>40%</w:t>
            </w:r>
          </w:p>
        </w:tc>
        <w:tc>
          <w:tcPr>
            <w:tcW w:w="1134" w:type="dxa"/>
            <w:vAlign w:val="center"/>
          </w:tcPr>
          <w:p w14:paraId="61E5E677" w14:textId="09ED2654" w:rsidR="00D0287E" w:rsidRPr="0081719F" w:rsidRDefault="00D0287E" w:rsidP="002869DF">
            <w:pPr>
              <w:spacing w:line="276" w:lineRule="auto"/>
              <w:jc w:val="center"/>
              <w:rPr>
                <w:rFonts w:ascii="Arial" w:hAnsi="Arial" w:cs="Arial"/>
                <w:sz w:val="22"/>
                <w:szCs w:val="22"/>
              </w:rPr>
            </w:pPr>
            <w:r w:rsidRPr="0081719F">
              <w:rPr>
                <w:rFonts w:ascii="Arial" w:hAnsi="Arial" w:cs="Arial"/>
                <w:sz w:val="22"/>
                <w:szCs w:val="22"/>
              </w:rPr>
              <w:t>40</w:t>
            </w:r>
          </w:p>
        </w:tc>
      </w:tr>
    </w:tbl>
    <w:p w14:paraId="2E19435F" w14:textId="77777777" w:rsidR="00AD70CF" w:rsidRPr="002869DF" w:rsidRDefault="00AD70CF" w:rsidP="002869DF">
      <w:pPr>
        <w:spacing w:line="276" w:lineRule="auto"/>
        <w:rPr>
          <w:rFonts w:ascii="Arial" w:hAnsi="Arial" w:cs="Arial"/>
          <w:sz w:val="22"/>
          <w:szCs w:val="22"/>
        </w:rPr>
      </w:pPr>
    </w:p>
    <w:p w14:paraId="2171ECC0" w14:textId="6829FE9A" w:rsidR="00114BFA" w:rsidRPr="002869DF" w:rsidRDefault="00114BFA" w:rsidP="002869DF">
      <w:pPr>
        <w:spacing w:line="276" w:lineRule="auto"/>
        <w:rPr>
          <w:rFonts w:ascii="Arial" w:hAnsi="Arial" w:cs="Arial"/>
          <w:sz w:val="22"/>
          <w:szCs w:val="22"/>
        </w:rPr>
      </w:pPr>
      <w:r w:rsidRPr="002869DF">
        <w:rPr>
          <w:rFonts w:ascii="Arial" w:hAnsi="Arial" w:cs="Arial"/>
          <w:sz w:val="22"/>
          <w:szCs w:val="22"/>
        </w:rPr>
        <w:t>Zasady oceny ofert według ustalonych kryteriów:</w:t>
      </w:r>
    </w:p>
    <w:p w14:paraId="62C664CB" w14:textId="395DC65A" w:rsidR="00101550" w:rsidRPr="002869DF" w:rsidRDefault="00101550" w:rsidP="002869DF">
      <w:pPr>
        <w:spacing w:line="276" w:lineRule="auto"/>
        <w:rPr>
          <w:rFonts w:ascii="Arial" w:hAnsi="Arial" w:cs="Arial"/>
          <w:sz w:val="22"/>
          <w:szCs w:val="22"/>
        </w:rPr>
      </w:pPr>
    </w:p>
    <w:p w14:paraId="7015BB86" w14:textId="4D8CF7DC" w:rsidR="00101550" w:rsidRPr="002869DF" w:rsidRDefault="00101550" w:rsidP="002869DF">
      <w:pPr>
        <w:pStyle w:val="Lista"/>
        <w:autoSpaceDE w:val="0"/>
        <w:autoSpaceDN w:val="0"/>
        <w:spacing w:line="276" w:lineRule="auto"/>
        <w:ind w:left="0" w:firstLine="0"/>
        <w:rPr>
          <w:rFonts w:ascii="Arial" w:hAnsi="Arial" w:cs="Arial"/>
          <w:sz w:val="22"/>
          <w:szCs w:val="22"/>
        </w:rPr>
      </w:pPr>
      <w:r w:rsidRPr="002869DF">
        <w:rPr>
          <w:rFonts w:ascii="Arial" w:hAnsi="Arial" w:cs="Arial"/>
          <w:sz w:val="22"/>
          <w:szCs w:val="22"/>
        </w:rPr>
        <w:t xml:space="preserve">Ocena ofert </w:t>
      </w:r>
      <w:r w:rsidR="000E424F" w:rsidRPr="002869DF">
        <w:rPr>
          <w:rFonts w:ascii="Arial" w:hAnsi="Arial" w:cs="Arial"/>
          <w:sz w:val="22"/>
          <w:szCs w:val="22"/>
        </w:rPr>
        <w:t xml:space="preserve">dla każdego zadania częściowego </w:t>
      </w:r>
      <w:r w:rsidRPr="002869DF">
        <w:rPr>
          <w:rFonts w:ascii="Arial" w:hAnsi="Arial" w:cs="Arial"/>
          <w:sz w:val="22"/>
          <w:szCs w:val="22"/>
        </w:rPr>
        <w:t xml:space="preserve">dokonywana będzie </w:t>
      </w:r>
      <w:r w:rsidR="000E424F" w:rsidRPr="002869DF">
        <w:rPr>
          <w:rFonts w:ascii="Arial" w:hAnsi="Arial" w:cs="Arial"/>
          <w:sz w:val="22"/>
          <w:szCs w:val="22"/>
        </w:rPr>
        <w:t xml:space="preserve">odrębnie </w:t>
      </w:r>
      <w:r w:rsidRPr="002869DF">
        <w:rPr>
          <w:rFonts w:ascii="Arial" w:hAnsi="Arial" w:cs="Arial"/>
          <w:sz w:val="22"/>
          <w:szCs w:val="22"/>
        </w:rPr>
        <w:t>w niżej wskazanych kryteriach:</w:t>
      </w:r>
    </w:p>
    <w:p w14:paraId="340D86B1" w14:textId="77777777" w:rsidR="000E424F" w:rsidRPr="002869DF" w:rsidRDefault="000E424F" w:rsidP="002869DF">
      <w:pPr>
        <w:pStyle w:val="Lista"/>
        <w:autoSpaceDE w:val="0"/>
        <w:autoSpaceDN w:val="0"/>
        <w:spacing w:line="276" w:lineRule="auto"/>
        <w:ind w:left="0" w:firstLine="0"/>
        <w:rPr>
          <w:rFonts w:ascii="Arial" w:hAnsi="Arial" w:cs="Arial"/>
          <w:sz w:val="22"/>
          <w:szCs w:val="22"/>
        </w:rPr>
      </w:pPr>
    </w:p>
    <w:p w14:paraId="0CC80695" w14:textId="6EC501CA" w:rsidR="00101550" w:rsidRPr="002869DF" w:rsidRDefault="00101550" w:rsidP="002869DF">
      <w:pPr>
        <w:pStyle w:val="Lista2"/>
        <w:tabs>
          <w:tab w:val="right" w:leader="dot" w:pos="9072"/>
        </w:tabs>
        <w:autoSpaceDE w:val="0"/>
        <w:autoSpaceDN w:val="0"/>
        <w:spacing w:line="276" w:lineRule="auto"/>
        <w:ind w:left="284"/>
        <w:rPr>
          <w:rFonts w:ascii="Arial" w:hAnsi="Arial" w:cs="Arial"/>
          <w:sz w:val="22"/>
          <w:szCs w:val="22"/>
        </w:rPr>
      </w:pPr>
      <w:r w:rsidRPr="002869DF">
        <w:rPr>
          <w:rFonts w:ascii="Arial" w:hAnsi="Arial" w:cs="Arial"/>
          <w:sz w:val="22"/>
          <w:szCs w:val="22"/>
        </w:rPr>
        <w:t xml:space="preserve">a) </w:t>
      </w:r>
      <w:r w:rsidRPr="002869DF">
        <w:rPr>
          <w:rFonts w:ascii="Arial" w:hAnsi="Arial" w:cs="Arial"/>
          <w:b/>
          <w:sz w:val="22"/>
          <w:szCs w:val="22"/>
        </w:rPr>
        <w:t>kryterium „cena brutto oferty”</w:t>
      </w:r>
      <w:r w:rsidRPr="002869DF">
        <w:rPr>
          <w:rFonts w:ascii="Arial" w:hAnsi="Arial" w:cs="Arial"/>
          <w:sz w:val="22"/>
          <w:szCs w:val="22"/>
        </w:rPr>
        <w:t xml:space="preserve"> </w:t>
      </w:r>
      <w:r w:rsidRPr="002869DF">
        <w:rPr>
          <w:rFonts w:ascii="Arial" w:hAnsi="Arial" w:cs="Arial"/>
          <w:b/>
          <w:sz w:val="22"/>
          <w:szCs w:val="22"/>
        </w:rPr>
        <w:t>(C)</w:t>
      </w:r>
      <w:r w:rsidRPr="002869DF">
        <w:rPr>
          <w:rFonts w:ascii="Arial" w:hAnsi="Arial" w:cs="Arial"/>
          <w:sz w:val="22"/>
          <w:szCs w:val="22"/>
        </w:rPr>
        <w:t xml:space="preserve"> </w:t>
      </w:r>
      <w:r w:rsidR="00B61ED7" w:rsidRPr="002869DF">
        <w:rPr>
          <w:rFonts w:ascii="Arial" w:hAnsi="Arial" w:cs="Arial"/>
          <w:sz w:val="22"/>
          <w:szCs w:val="22"/>
        </w:rPr>
        <w:t>– liczba punktów w tym kryterium</w:t>
      </w:r>
      <w:r w:rsidRPr="002869DF">
        <w:rPr>
          <w:rFonts w:ascii="Arial" w:hAnsi="Arial" w:cs="Arial"/>
          <w:sz w:val="22"/>
          <w:szCs w:val="22"/>
        </w:rPr>
        <w:t xml:space="preserve"> zost</w:t>
      </w:r>
      <w:r w:rsidR="00B61ED7" w:rsidRPr="002869DF">
        <w:rPr>
          <w:rFonts w:ascii="Arial" w:hAnsi="Arial" w:cs="Arial"/>
          <w:sz w:val="22"/>
          <w:szCs w:val="22"/>
        </w:rPr>
        <w:t>anie przyznana</w:t>
      </w:r>
      <w:r w:rsidRPr="002869DF">
        <w:rPr>
          <w:rFonts w:ascii="Arial" w:hAnsi="Arial" w:cs="Arial"/>
          <w:sz w:val="22"/>
          <w:szCs w:val="22"/>
        </w:rPr>
        <w:t xml:space="preserve"> według następującego wzoru:</w:t>
      </w:r>
    </w:p>
    <w:p w14:paraId="16E29AF2" w14:textId="77777777" w:rsidR="00776313" w:rsidRPr="002869DF" w:rsidRDefault="00776313" w:rsidP="002869DF">
      <w:pPr>
        <w:pStyle w:val="Lista2"/>
        <w:tabs>
          <w:tab w:val="right" w:leader="dot" w:pos="9072"/>
        </w:tabs>
        <w:autoSpaceDE w:val="0"/>
        <w:autoSpaceDN w:val="0"/>
        <w:spacing w:line="276" w:lineRule="auto"/>
        <w:ind w:left="1134"/>
        <w:rPr>
          <w:rFonts w:ascii="Arial" w:hAnsi="Arial" w:cs="Arial"/>
          <w:sz w:val="22"/>
          <w:szCs w:val="22"/>
        </w:rPr>
      </w:pPr>
    </w:p>
    <w:p w14:paraId="70B14231" w14:textId="77777777" w:rsidR="00101550" w:rsidRPr="002869DF" w:rsidRDefault="00101550" w:rsidP="002869DF">
      <w:pPr>
        <w:spacing w:line="276" w:lineRule="auto"/>
        <w:ind w:left="993" w:firstLine="1701"/>
        <w:contextualSpacing/>
        <w:rPr>
          <w:rFonts w:ascii="Arial" w:hAnsi="Arial" w:cs="Arial"/>
          <w:sz w:val="22"/>
          <w:szCs w:val="22"/>
        </w:rPr>
      </w:pPr>
      <w:r w:rsidRPr="002869DF">
        <w:rPr>
          <w:rFonts w:ascii="Arial" w:hAnsi="Arial" w:cs="Arial"/>
          <w:b/>
          <w:sz w:val="22"/>
          <w:szCs w:val="22"/>
        </w:rPr>
        <w:lastRenderedPageBreak/>
        <w:t xml:space="preserve">    C</w:t>
      </w:r>
      <w:r w:rsidRPr="002869DF">
        <w:rPr>
          <w:rFonts w:ascii="Arial" w:hAnsi="Arial" w:cs="Arial"/>
          <w:b/>
          <w:sz w:val="22"/>
          <w:szCs w:val="22"/>
          <w:vertAlign w:val="subscript"/>
        </w:rPr>
        <w:t>N</w:t>
      </w:r>
      <w:r w:rsidRPr="002869DF">
        <w:rPr>
          <w:rFonts w:ascii="Arial" w:hAnsi="Arial" w:cs="Arial"/>
          <w:sz w:val="22"/>
          <w:szCs w:val="22"/>
        </w:rPr>
        <w:t xml:space="preserve"> - najniższa cena </w:t>
      </w:r>
    </w:p>
    <w:p w14:paraId="5B453741" w14:textId="506A0FC7" w:rsidR="00101550" w:rsidRPr="002869DF" w:rsidRDefault="00101550" w:rsidP="002869DF">
      <w:pPr>
        <w:spacing w:line="276" w:lineRule="auto"/>
        <w:ind w:firstLine="1842"/>
        <w:contextualSpacing/>
        <w:rPr>
          <w:rFonts w:ascii="Arial" w:hAnsi="Arial" w:cs="Arial"/>
          <w:sz w:val="22"/>
          <w:szCs w:val="22"/>
        </w:rPr>
      </w:pPr>
      <w:r w:rsidRPr="002869DF">
        <w:rPr>
          <w:rFonts w:ascii="Arial" w:hAnsi="Arial" w:cs="Arial"/>
          <w:b/>
          <w:noProof/>
          <w:sz w:val="22"/>
          <w:szCs w:val="22"/>
        </w:rPr>
        <mc:AlternateContent>
          <mc:Choice Requires="wps">
            <w:drawing>
              <wp:anchor distT="0" distB="0" distL="114300" distR="114300" simplePos="0" relativeHeight="251659264" behindDoc="0" locked="0" layoutInCell="1" allowOverlap="1" wp14:anchorId="2BBF63FC" wp14:editId="686B81BA">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6EF4016"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2869DF">
        <w:rPr>
          <w:rFonts w:ascii="Arial" w:hAnsi="Arial" w:cs="Arial"/>
          <w:b/>
          <w:sz w:val="22"/>
          <w:szCs w:val="22"/>
        </w:rPr>
        <w:t xml:space="preserve">C =                                                                    </w:t>
      </w:r>
      <w:r w:rsidR="00D0287E" w:rsidRPr="002869DF">
        <w:rPr>
          <w:rFonts w:ascii="Arial" w:hAnsi="Arial" w:cs="Arial"/>
          <w:b/>
          <w:sz w:val="22"/>
          <w:szCs w:val="22"/>
        </w:rPr>
        <w:t>x 6</w:t>
      </w:r>
      <w:r w:rsidRPr="002869DF">
        <w:rPr>
          <w:rFonts w:ascii="Arial" w:hAnsi="Arial" w:cs="Arial"/>
          <w:b/>
          <w:sz w:val="22"/>
          <w:szCs w:val="22"/>
        </w:rPr>
        <w:t>0</w:t>
      </w:r>
    </w:p>
    <w:p w14:paraId="0965905C" w14:textId="77777777" w:rsidR="00101550" w:rsidRPr="002869DF" w:rsidRDefault="00101550" w:rsidP="002869DF">
      <w:pPr>
        <w:pStyle w:val="Lista2"/>
        <w:spacing w:line="276" w:lineRule="auto"/>
        <w:ind w:left="993" w:firstLine="1559"/>
        <w:contextualSpacing/>
        <w:rPr>
          <w:rFonts w:ascii="Arial" w:hAnsi="Arial" w:cs="Arial"/>
          <w:sz w:val="22"/>
          <w:szCs w:val="22"/>
        </w:rPr>
      </w:pPr>
      <w:r w:rsidRPr="002869DF">
        <w:rPr>
          <w:rFonts w:ascii="Arial" w:hAnsi="Arial" w:cs="Arial"/>
          <w:b/>
          <w:sz w:val="22"/>
          <w:szCs w:val="22"/>
        </w:rPr>
        <w:t xml:space="preserve">   C</w:t>
      </w:r>
      <w:r w:rsidRPr="002869DF">
        <w:rPr>
          <w:rFonts w:ascii="Arial" w:hAnsi="Arial" w:cs="Arial"/>
          <w:b/>
          <w:sz w:val="22"/>
          <w:szCs w:val="22"/>
          <w:vertAlign w:val="subscript"/>
        </w:rPr>
        <w:t>B</w:t>
      </w:r>
      <w:r w:rsidRPr="002869DF">
        <w:rPr>
          <w:rFonts w:ascii="Arial" w:hAnsi="Arial" w:cs="Arial"/>
          <w:sz w:val="22"/>
          <w:szCs w:val="22"/>
        </w:rPr>
        <w:t xml:space="preserve"> - cena w ofercie badanej</w:t>
      </w:r>
    </w:p>
    <w:p w14:paraId="185FC170" w14:textId="77777777" w:rsidR="00101550" w:rsidRPr="002869DF" w:rsidRDefault="00101550" w:rsidP="002869DF">
      <w:pPr>
        <w:pStyle w:val="Lista2"/>
        <w:spacing w:line="276" w:lineRule="auto"/>
        <w:ind w:left="993" w:firstLine="1559"/>
        <w:contextualSpacing/>
        <w:rPr>
          <w:rFonts w:ascii="Arial" w:hAnsi="Arial" w:cs="Arial"/>
          <w:sz w:val="22"/>
          <w:szCs w:val="22"/>
        </w:rPr>
      </w:pPr>
    </w:p>
    <w:p w14:paraId="2C8C9904" w14:textId="77777777" w:rsidR="00101550" w:rsidRPr="002869DF" w:rsidRDefault="00101550" w:rsidP="002869DF">
      <w:pPr>
        <w:pStyle w:val="Lista2"/>
        <w:tabs>
          <w:tab w:val="left" w:pos="1276"/>
        </w:tabs>
        <w:spacing w:line="276" w:lineRule="auto"/>
        <w:ind w:left="1134" w:firstLine="0"/>
        <w:rPr>
          <w:rFonts w:ascii="Arial" w:hAnsi="Arial" w:cs="Arial"/>
          <w:sz w:val="22"/>
          <w:szCs w:val="22"/>
        </w:rPr>
      </w:pPr>
      <w:r w:rsidRPr="002869DF">
        <w:rPr>
          <w:rFonts w:ascii="Arial" w:hAnsi="Arial" w:cs="Arial"/>
          <w:b/>
          <w:sz w:val="22"/>
          <w:szCs w:val="22"/>
        </w:rPr>
        <w:t>C</w:t>
      </w:r>
      <w:r w:rsidRPr="002869DF">
        <w:rPr>
          <w:rFonts w:ascii="Arial" w:hAnsi="Arial" w:cs="Arial"/>
          <w:sz w:val="22"/>
          <w:szCs w:val="22"/>
        </w:rPr>
        <w:tab/>
        <w:t>-</w:t>
      </w:r>
      <w:r w:rsidRPr="002869DF">
        <w:rPr>
          <w:rFonts w:ascii="Arial" w:hAnsi="Arial" w:cs="Arial"/>
          <w:sz w:val="22"/>
          <w:szCs w:val="22"/>
        </w:rPr>
        <w:tab/>
        <w:t>liczba punktów otrzymanych przez ofertę badaną w kryterium „Cena”</w:t>
      </w:r>
    </w:p>
    <w:p w14:paraId="28D6F231" w14:textId="2BBFFA8F" w:rsidR="00101550" w:rsidRPr="002869DF" w:rsidRDefault="00101550" w:rsidP="002869DF">
      <w:pPr>
        <w:pStyle w:val="Lista2"/>
        <w:tabs>
          <w:tab w:val="left" w:pos="1276"/>
        </w:tabs>
        <w:spacing w:line="276" w:lineRule="auto"/>
        <w:ind w:left="1134" w:firstLine="0"/>
        <w:rPr>
          <w:rFonts w:ascii="Arial" w:hAnsi="Arial" w:cs="Arial"/>
          <w:sz w:val="22"/>
          <w:szCs w:val="22"/>
        </w:rPr>
      </w:pPr>
      <w:r w:rsidRPr="002869DF">
        <w:rPr>
          <w:rFonts w:ascii="Arial" w:hAnsi="Arial" w:cs="Arial"/>
          <w:b/>
          <w:sz w:val="22"/>
          <w:szCs w:val="22"/>
        </w:rPr>
        <w:t>C</w:t>
      </w:r>
      <w:r w:rsidRPr="002869DF">
        <w:rPr>
          <w:rFonts w:ascii="Arial" w:hAnsi="Arial" w:cs="Arial"/>
          <w:b/>
          <w:sz w:val="22"/>
          <w:szCs w:val="22"/>
          <w:vertAlign w:val="subscript"/>
        </w:rPr>
        <w:t>N</w:t>
      </w:r>
      <w:r w:rsidRPr="002869DF">
        <w:rPr>
          <w:rFonts w:ascii="Arial" w:hAnsi="Arial" w:cs="Arial"/>
          <w:sz w:val="22"/>
          <w:szCs w:val="22"/>
        </w:rPr>
        <w:tab/>
        <w:t>-najniższa cena spośród wszystkich ofert podlegających ocenie</w:t>
      </w:r>
    </w:p>
    <w:p w14:paraId="5915FD11" w14:textId="442900CC" w:rsidR="00101550" w:rsidRPr="002869DF" w:rsidRDefault="00101550" w:rsidP="002869DF">
      <w:pPr>
        <w:pStyle w:val="Lista2"/>
        <w:tabs>
          <w:tab w:val="left" w:pos="1276"/>
        </w:tabs>
        <w:spacing w:line="276" w:lineRule="auto"/>
        <w:ind w:left="1134" w:firstLine="0"/>
        <w:rPr>
          <w:rFonts w:ascii="Arial" w:hAnsi="Arial" w:cs="Arial"/>
          <w:sz w:val="22"/>
          <w:szCs w:val="22"/>
        </w:rPr>
      </w:pPr>
      <w:r w:rsidRPr="002869DF">
        <w:rPr>
          <w:rFonts w:ascii="Arial" w:hAnsi="Arial" w:cs="Arial"/>
          <w:b/>
          <w:sz w:val="22"/>
          <w:szCs w:val="22"/>
        </w:rPr>
        <w:t>C</w:t>
      </w:r>
      <w:r w:rsidRPr="002869DF">
        <w:rPr>
          <w:rFonts w:ascii="Arial" w:hAnsi="Arial" w:cs="Arial"/>
          <w:b/>
          <w:sz w:val="22"/>
          <w:szCs w:val="22"/>
          <w:vertAlign w:val="subscript"/>
        </w:rPr>
        <w:t>B</w:t>
      </w:r>
      <w:r w:rsidRPr="002869DF">
        <w:rPr>
          <w:rFonts w:ascii="Arial" w:hAnsi="Arial" w:cs="Arial"/>
          <w:sz w:val="22"/>
          <w:szCs w:val="22"/>
        </w:rPr>
        <w:tab/>
        <w:t>-</w:t>
      </w:r>
      <w:r w:rsidRPr="002869DF">
        <w:rPr>
          <w:rFonts w:ascii="Arial" w:hAnsi="Arial" w:cs="Arial"/>
          <w:sz w:val="22"/>
          <w:szCs w:val="22"/>
        </w:rPr>
        <w:tab/>
        <w:t>cena w ofercie badanej</w:t>
      </w:r>
      <w:r w:rsidR="00363D5C" w:rsidRPr="002869DF">
        <w:rPr>
          <w:rFonts w:ascii="Arial" w:hAnsi="Arial" w:cs="Arial"/>
          <w:sz w:val="22"/>
          <w:szCs w:val="22"/>
        </w:rPr>
        <w:t xml:space="preserve"> </w:t>
      </w:r>
    </w:p>
    <w:p w14:paraId="17207B1D" w14:textId="77777777" w:rsidR="00B75FEA" w:rsidRPr="002869DF" w:rsidRDefault="00B75FEA" w:rsidP="002869DF">
      <w:pPr>
        <w:pStyle w:val="Lista2"/>
        <w:spacing w:line="276" w:lineRule="auto"/>
        <w:ind w:left="0" w:firstLine="0"/>
        <w:rPr>
          <w:rFonts w:ascii="Arial" w:hAnsi="Arial" w:cs="Arial"/>
          <w:sz w:val="22"/>
          <w:szCs w:val="22"/>
        </w:rPr>
      </w:pPr>
    </w:p>
    <w:p w14:paraId="3B9A6904" w14:textId="0368B0D8" w:rsidR="00101550" w:rsidRPr="002869DF" w:rsidRDefault="00101550" w:rsidP="002869DF">
      <w:pPr>
        <w:pStyle w:val="Lista2"/>
        <w:spacing w:line="276" w:lineRule="auto"/>
        <w:ind w:left="0" w:firstLine="0"/>
        <w:rPr>
          <w:rFonts w:ascii="Arial" w:hAnsi="Arial" w:cs="Arial"/>
          <w:sz w:val="22"/>
          <w:szCs w:val="22"/>
        </w:rPr>
      </w:pPr>
      <w:r w:rsidRPr="002869DF">
        <w:rPr>
          <w:rFonts w:ascii="Arial" w:hAnsi="Arial" w:cs="Arial"/>
          <w:sz w:val="22"/>
          <w:szCs w:val="22"/>
        </w:rPr>
        <w:t xml:space="preserve">Do oceny oferty w tym kryterium Zamawiający </w:t>
      </w:r>
      <w:r w:rsidRPr="002869DF">
        <w:rPr>
          <w:rFonts w:ascii="Arial" w:hAnsi="Arial" w:cs="Arial"/>
          <w:b/>
          <w:sz w:val="22"/>
          <w:szCs w:val="22"/>
        </w:rPr>
        <w:t>przyjmie cenę zaoferowaną</w:t>
      </w:r>
      <w:r w:rsidR="00BC543C" w:rsidRPr="002869DF">
        <w:rPr>
          <w:rFonts w:ascii="Arial" w:hAnsi="Arial" w:cs="Arial"/>
          <w:b/>
          <w:sz w:val="22"/>
          <w:szCs w:val="22"/>
        </w:rPr>
        <w:t xml:space="preserve"> </w:t>
      </w:r>
      <w:r w:rsidRPr="002869DF">
        <w:rPr>
          <w:rFonts w:ascii="Arial" w:hAnsi="Arial" w:cs="Arial"/>
          <w:b/>
          <w:sz w:val="22"/>
          <w:szCs w:val="22"/>
        </w:rPr>
        <w:t>przez Wykonawcę w </w:t>
      </w:r>
      <w:r w:rsidR="00B42376" w:rsidRPr="002869DF">
        <w:rPr>
          <w:rFonts w:ascii="Arial" w:hAnsi="Arial" w:cs="Arial"/>
          <w:b/>
          <w:sz w:val="22"/>
          <w:szCs w:val="22"/>
        </w:rPr>
        <w:t>Interaktywnym f</w:t>
      </w:r>
      <w:r w:rsidRPr="002869DF">
        <w:rPr>
          <w:rFonts w:ascii="Arial" w:hAnsi="Arial" w:cs="Arial"/>
          <w:b/>
          <w:sz w:val="22"/>
          <w:szCs w:val="22"/>
        </w:rPr>
        <w:t>ormularzu oferty</w:t>
      </w:r>
      <w:r w:rsidR="00700C07" w:rsidRPr="002869DF">
        <w:rPr>
          <w:rFonts w:ascii="Arial" w:hAnsi="Arial" w:cs="Arial"/>
          <w:b/>
          <w:sz w:val="22"/>
          <w:szCs w:val="22"/>
        </w:rPr>
        <w:t xml:space="preserve"> (odpowiednio dla danego zadania częściowego)</w:t>
      </w:r>
      <w:r w:rsidRPr="002869DF">
        <w:rPr>
          <w:rFonts w:ascii="Arial" w:hAnsi="Arial" w:cs="Arial"/>
          <w:b/>
          <w:sz w:val="22"/>
          <w:szCs w:val="22"/>
        </w:rPr>
        <w:t>.</w:t>
      </w:r>
    </w:p>
    <w:p w14:paraId="78CB0211" w14:textId="77777777" w:rsidR="00363D5C" w:rsidRPr="002869DF" w:rsidRDefault="00363D5C" w:rsidP="002869DF">
      <w:pPr>
        <w:pStyle w:val="Default"/>
        <w:spacing w:line="276" w:lineRule="auto"/>
        <w:rPr>
          <w:rFonts w:ascii="Arial" w:hAnsi="Arial" w:cs="Arial"/>
          <w:b/>
          <w:color w:val="auto"/>
          <w:sz w:val="22"/>
          <w:szCs w:val="22"/>
        </w:rPr>
      </w:pPr>
    </w:p>
    <w:p w14:paraId="2DBB9140" w14:textId="7DF6D40E" w:rsidR="00101550" w:rsidRPr="00DF18F3" w:rsidRDefault="00101550" w:rsidP="002869DF">
      <w:pPr>
        <w:pStyle w:val="Default"/>
        <w:spacing w:line="276" w:lineRule="auto"/>
        <w:rPr>
          <w:rFonts w:ascii="Arial" w:hAnsi="Arial" w:cs="Arial"/>
          <w:b/>
          <w:color w:val="auto"/>
          <w:sz w:val="22"/>
          <w:szCs w:val="22"/>
        </w:rPr>
      </w:pPr>
      <w:r w:rsidRPr="00DF18F3">
        <w:rPr>
          <w:rFonts w:ascii="Arial" w:hAnsi="Arial" w:cs="Arial"/>
          <w:b/>
          <w:color w:val="auto"/>
          <w:sz w:val="22"/>
          <w:szCs w:val="22"/>
        </w:rPr>
        <w:t>Maksymalna możliwa do uzyskania lic</w:t>
      </w:r>
      <w:r w:rsidR="00363D5C" w:rsidRPr="00DF18F3">
        <w:rPr>
          <w:rFonts w:ascii="Arial" w:hAnsi="Arial" w:cs="Arial"/>
          <w:b/>
          <w:color w:val="auto"/>
          <w:sz w:val="22"/>
          <w:szCs w:val="22"/>
        </w:rPr>
        <w:t>z</w:t>
      </w:r>
      <w:r w:rsidR="00D0287E" w:rsidRPr="00DF18F3">
        <w:rPr>
          <w:rFonts w:ascii="Arial" w:hAnsi="Arial" w:cs="Arial"/>
          <w:b/>
          <w:color w:val="auto"/>
          <w:sz w:val="22"/>
          <w:szCs w:val="22"/>
        </w:rPr>
        <w:t>ba punktów w tym kryterium to 6</w:t>
      </w:r>
      <w:r w:rsidRPr="00DF18F3">
        <w:rPr>
          <w:rFonts w:ascii="Arial" w:hAnsi="Arial" w:cs="Arial"/>
          <w:b/>
          <w:color w:val="auto"/>
          <w:sz w:val="22"/>
          <w:szCs w:val="22"/>
        </w:rPr>
        <w:t>0 pkt.</w:t>
      </w:r>
    </w:p>
    <w:p w14:paraId="0D16F16E" w14:textId="1E44BAD5" w:rsidR="00B63FF3" w:rsidRPr="00DF18F3" w:rsidRDefault="00B63FF3" w:rsidP="002869DF">
      <w:pPr>
        <w:pStyle w:val="Default"/>
        <w:spacing w:line="276" w:lineRule="auto"/>
        <w:rPr>
          <w:rFonts w:ascii="Arial" w:hAnsi="Arial" w:cs="Arial"/>
          <w:sz w:val="22"/>
          <w:szCs w:val="22"/>
        </w:rPr>
      </w:pPr>
    </w:p>
    <w:p w14:paraId="4DC04F6D" w14:textId="6A5AD33C" w:rsidR="00D0287E" w:rsidRPr="002869DF" w:rsidRDefault="00D0287E" w:rsidP="002869DF">
      <w:pPr>
        <w:pStyle w:val="Default"/>
        <w:spacing w:line="276" w:lineRule="auto"/>
        <w:rPr>
          <w:rFonts w:ascii="Arial" w:hAnsi="Arial" w:cs="Arial"/>
          <w:sz w:val="22"/>
          <w:szCs w:val="22"/>
        </w:rPr>
      </w:pPr>
      <w:r w:rsidRPr="00DF18F3">
        <w:rPr>
          <w:rFonts w:ascii="Arial" w:hAnsi="Arial" w:cs="Arial"/>
          <w:sz w:val="22"/>
          <w:szCs w:val="22"/>
        </w:rPr>
        <w:t xml:space="preserve">b) </w:t>
      </w:r>
      <w:r w:rsidRPr="00DF18F3">
        <w:rPr>
          <w:rFonts w:ascii="Arial" w:hAnsi="Arial" w:cs="Arial"/>
          <w:b/>
          <w:sz w:val="22"/>
          <w:szCs w:val="22"/>
        </w:rPr>
        <w:t xml:space="preserve">kryterium </w:t>
      </w:r>
      <w:r w:rsidR="00865551" w:rsidRPr="00DF18F3">
        <w:rPr>
          <w:rFonts w:ascii="Arial" w:hAnsi="Arial" w:cs="Arial"/>
          <w:b/>
          <w:sz w:val="22"/>
          <w:szCs w:val="22"/>
        </w:rPr>
        <w:t xml:space="preserve"> </w:t>
      </w:r>
      <w:r w:rsidR="00DF18F3" w:rsidRPr="00DF18F3">
        <w:rPr>
          <w:rFonts w:ascii="Arial" w:hAnsi="Arial" w:cs="Arial"/>
          <w:b/>
          <w:sz w:val="22"/>
          <w:szCs w:val="22"/>
        </w:rPr>
        <w:t>„</w:t>
      </w:r>
      <w:r w:rsidR="0081719F" w:rsidRPr="0081719F">
        <w:rPr>
          <w:rFonts w:ascii="Arial" w:hAnsi="Arial" w:cs="Arial"/>
          <w:b/>
          <w:sz w:val="22"/>
          <w:szCs w:val="22"/>
        </w:rPr>
        <w:t>Kontakt z trenerem po szkoleniu</w:t>
      </w:r>
      <w:r w:rsidR="00DF18F3" w:rsidRPr="00DF18F3">
        <w:rPr>
          <w:rFonts w:ascii="Arial" w:hAnsi="Arial" w:cs="Arial"/>
          <w:b/>
          <w:sz w:val="22"/>
          <w:szCs w:val="22"/>
        </w:rPr>
        <w:t xml:space="preserve">” (T) </w:t>
      </w:r>
      <w:r w:rsidR="00B61ED7" w:rsidRPr="00DF18F3">
        <w:rPr>
          <w:rFonts w:ascii="Arial" w:hAnsi="Arial" w:cs="Arial"/>
          <w:color w:val="auto"/>
          <w:sz w:val="22"/>
          <w:szCs w:val="22"/>
        </w:rPr>
        <w:t>- liczba punktów w tym kryterium zostanie przyznana zgodnie z poniższym zapisem:</w:t>
      </w:r>
    </w:p>
    <w:p w14:paraId="529710B9" w14:textId="627CEB3D" w:rsidR="00D41A9E" w:rsidRPr="002869DF" w:rsidRDefault="00D41A9E" w:rsidP="002869DF">
      <w:pPr>
        <w:pStyle w:val="Default"/>
        <w:spacing w:line="276" w:lineRule="auto"/>
        <w:rPr>
          <w:rFonts w:ascii="Arial" w:hAnsi="Arial" w:cs="Arial"/>
          <w:b/>
          <w:color w:val="auto"/>
          <w:sz w:val="22"/>
          <w:szCs w:val="22"/>
        </w:rPr>
      </w:pPr>
    </w:p>
    <w:tbl>
      <w:tblPr>
        <w:tblStyle w:val="Tabela-Siatka"/>
        <w:tblW w:w="0" w:type="auto"/>
        <w:jc w:val="center"/>
        <w:tblLook w:val="04A0" w:firstRow="1" w:lastRow="0" w:firstColumn="1" w:lastColumn="0" w:noHBand="0" w:noVBand="1"/>
      </w:tblPr>
      <w:tblGrid>
        <w:gridCol w:w="5246"/>
        <w:gridCol w:w="1718"/>
        <w:gridCol w:w="1718"/>
      </w:tblGrid>
      <w:tr w:rsidR="00B61ED7" w:rsidRPr="0081719F" w14:paraId="3B629723" w14:textId="77777777" w:rsidTr="003E2795">
        <w:trPr>
          <w:jc w:val="center"/>
        </w:trPr>
        <w:tc>
          <w:tcPr>
            <w:tcW w:w="5246" w:type="dxa"/>
            <w:shd w:val="clear" w:color="auto" w:fill="auto"/>
          </w:tcPr>
          <w:p w14:paraId="0431CE74" w14:textId="274832A9" w:rsidR="00B61ED7" w:rsidRPr="0081719F" w:rsidRDefault="0081719F" w:rsidP="002869DF">
            <w:pPr>
              <w:pStyle w:val="Akapitzlist"/>
              <w:autoSpaceDE w:val="0"/>
              <w:autoSpaceDN w:val="0"/>
              <w:adjustRightInd w:val="0"/>
              <w:spacing w:line="276" w:lineRule="auto"/>
              <w:ind w:left="0"/>
              <w:jc w:val="center"/>
              <w:rPr>
                <w:rFonts w:ascii="Arial" w:hAnsi="Arial" w:cs="Arial"/>
                <w:sz w:val="22"/>
                <w:szCs w:val="22"/>
              </w:rPr>
            </w:pPr>
            <w:r w:rsidRPr="0081719F">
              <w:rPr>
                <w:rFonts w:ascii="Arial" w:hAnsi="Arial" w:cs="Arial"/>
                <w:b/>
                <w:sz w:val="22"/>
                <w:szCs w:val="22"/>
              </w:rPr>
              <w:t xml:space="preserve">Kontakt z trenerem po szkoleniu </w:t>
            </w:r>
            <w:r w:rsidR="00DF18F3" w:rsidRPr="0081719F">
              <w:rPr>
                <w:rFonts w:ascii="Arial" w:hAnsi="Arial" w:cs="Arial"/>
                <w:b/>
                <w:sz w:val="22"/>
                <w:szCs w:val="22"/>
              </w:rPr>
              <w:t>– (T</w:t>
            </w:r>
            <w:r w:rsidR="00B61ED7" w:rsidRPr="0081719F">
              <w:rPr>
                <w:rFonts w:ascii="Arial" w:hAnsi="Arial" w:cs="Arial"/>
                <w:b/>
                <w:sz w:val="22"/>
                <w:szCs w:val="22"/>
              </w:rPr>
              <w:t>)</w:t>
            </w:r>
          </w:p>
        </w:tc>
        <w:tc>
          <w:tcPr>
            <w:tcW w:w="1718" w:type="dxa"/>
            <w:shd w:val="clear" w:color="auto" w:fill="auto"/>
          </w:tcPr>
          <w:p w14:paraId="05C9F463" w14:textId="77777777" w:rsidR="00B61ED7" w:rsidRPr="0081719F"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1719F">
              <w:rPr>
                <w:rFonts w:ascii="Arial" w:hAnsi="Arial" w:cs="Arial"/>
                <w:b/>
                <w:sz w:val="22"/>
                <w:szCs w:val="22"/>
              </w:rPr>
              <w:t>Waga</w:t>
            </w:r>
          </w:p>
        </w:tc>
        <w:tc>
          <w:tcPr>
            <w:tcW w:w="1718" w:type="dxa"/>
            <w:shd w:val="clear" w:color="auto" w:fill="auto"/>
          </w:tcPr>
          <w:p w14:paraId="2FB12EF1" w14:textId="77777777" w:rsidR="00B61ED7" w:rsidRPr="0081719F"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1719F">
              <w:rPr>
                <w:rFonts w:ascii="Arial" w:hAnsi="Arial" w:cs="Arial"/>
                <w:b/>
                <w:sz w:val="22"/>
                <w:szCs w:val="22"/>
              </w:rPr>
              <w:t>Punktacja</w:t>
            </w:r>
          </w:p>
        </w:tc>
      </w:tr>
      <w:tr w:rsidR="0081719F" w:rsidRPr="0081719F" w14:paraId="5D8D3CBF" w14:textId="77777777" w:rsidTr="003E2795">
        <w:trPr>
          <w:jc w:val="center"/>
        </w:trPr>
        <w:tc>
          <w:tcPr>
            <w:tcW w:w="5246" w:type="dxa"/>
          </w:tcPr>
          <w:p w14:paraId="504CED69" w14:textId="1BE27667" w:rsidR="0081719F" w:rsidRPr="0081719F" w:rsidRDefault="0081719F" w:rsidP="0081719F">
            <w:pPr>
              <w:pStyle w:val="Akapitzlist"/>
              <w:autoSpaceDE w:val="0"/>
              <w:autoSpaceDN w:val="0"/>
              <w:adjustRightInd w:val="0"/>
              <w:spacing w:line="276" w:lineRule="auto"/>
              <w:ind w:left="0"/>
              <w:jc w:val="center"/>
              <w:rPr>
                <w:rFonts w:ascii="Arial" w:hAnsi="Arial" w:cs="Arial"/>
                <w:sz w:val="22"/>
                <w:szCs w:val="22"/>
                <w:lang w:eastAsia="pl-PL"/>
              </w:rPr>
            </w:pPr>
            <w:r w:rsidRPr="0081719F">
              <w:rPr>
                <w:rFonts w:ascii="Arial" w:hAnsi="Arial" w:cs="Arial"/>
                <w:sz w:val="22"/>
                <w:szCs w:val="22"/>
                <w:lang w:eastAsia="pl-PL"/>
              </w:rPr>
              <w:t>Kontakt z trenerem po szkoleniu do 14 dni od dnia zakończenia szkolenia</w:t>
            </w:r>
          </w:p>
        </w:tc>
        <w:tc>
          <w:tcPr>
            <w:tcW w:w="1718" w:type="dxa"/>
          </w:tcPr>
          <w:p w14:paraId="323CAADD" w14:textId="188B8150" w:rsidR="0081719F" w:rsidRPr="0081719F" w:rsidRDefault="0081719F" w:rsidP="0081719F">
            <w:pPr>
              <w:pStyle w:val="Akapitzlist"/>
              <w:autoSpaceDE w:val="0"/>
              <w:autoSpaceDN w:val="0"/>
              <w:adjustRightInd w:val="0"/>
              <w:spacing w:line="276" w:lineRule="auto"/>
              <w:ind w:left="0"/>
              <w:jc w:val="center"/>
              <w:rPr>
                <w:rFonts w:ascii="Arial" w:hAnsi="Arial" w:cs="Arial"/>
                <w:sz w:val="22"/>
                <w:szCs w:val="22"/>
              </w:rPr>
            </w:pPr>
            <w:r w:rsidRPr="0081719F">
              <w:rPr>
                <w:rFonts w:ascii="Arial" w:hAnsi="Arial" w:cs="Arial"/>
                <w:sz w:val="22"/>
                <w:szCs w:val="22"/>
              </w:rPr>
              <w:t>0%</w:t>
            </w:r>
          </w:p>
        </w:tc>
        <w:tc>
          <w:tcPr>
            <w:tcW w:w="1718" w:type="dxa"/>
          </w:tcPr>
          <w:p w14:paraId="5C73B255" w14:textId="77777777" w:rsidR="0081719F" w:rsidRPr="0081719F" w:rsidRDefault="0081719F" w:rsidP="0081719F">
            <w:pPr>
              <w:pStyle w:val="Akapitzlist"/>
              <w:autoSpaceDE w:val="0"/>
              <w:autoSpaceDN w:val="0"/>
              <w:adjustRightInd w:val="0"/>
              <w:spacing w:line="276" w:lineRule="auto"/>
              <w:ind w:left="0"/>
              <w:jc w:val="center"/>
              <w:rPr>
                <w:rFonts w:ascii="Arial" w:hAnsi="Arial" w:cs="Arial"/>
                <w:sz w:val="22"/>
                <w:szCs w:val="22"/>
              </w:rPr>
            </w:pPr>
            <w:r w:rsidRPr="0081719F">
              <w:rPr>
                <w:rFonts w:ascii="Arial" w:hAnsi="Arial" w:cs="Arial"/>
                <w:sz w:val="22"/>
                <w:szCs w:val="22"/>
              </w:rPr>
              <w:t>0 pkt</w:t>
            </w:r>
          </w:p>
        </w:tc>
      </w:tr>
      <w:tr w:rsidR="0081719F" w:rsidRPr="0081719F" w14:paraId="2F3824DC" w14:textId="77777777" w:rsidTr="003E2795">
        <w:trPr>
          <w:jc w:val="center"/>
        </w:trPr>
        <w:tc>
          <w:tcPr>
            <w:tcW w:w="5246" w:type="dxa"/>
          </w:tcPr>
          <w:p w14:paraId="6C8C254E" w14:textId="104FED68"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Kontakt z trenerem po szkoleniu do 21 dni od dnia zakończenia szkolenia</w:t>
            </w:r>
          </w:p>
        </w:tc>
        <w:tc>
          <w:tcPr>
            <w:tcW w:w="1718" w:type="dxa"/>
          </w:tcPr>
          <w:p w14:paraId="57801207" w14:textId="7E498F26"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20%</w:t>
            </w:r>
          </w:p>
        </w:tc>
        <w:tc>
          <w:tcPr>
            <w:tcW w:w="1718" w:type="dxa"/>
          </w:tcPr>
          <w:p w14:paraId="67407793" w14:textId="5E1A05B0"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20 pkt</w:t>
            </w:r>
          </w:p>
        </w:tc>
      </w:tr>
      <w:tr w:rsidR="0081719F" w:rsidRPr="0081719F" w14:paraId="1475260B" w14:textId="77777777" w:rsidTr="003E2795">
        <w:trPr>
          <w:jc w:val="center"/>
        </w:trPr>
        <w:tc>
          <w:tcPr>
            <w:tcW w:w="5246" w:type="dxa"/>
          </w:tcPr>
          <w:p w14:paraId="689B333D" w14:textId="51870AC4"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Kontakt z trenerem po szkoleniu do 28 dni od dnia zakończenia szkolenia</w:t>
            </w:r>
          </w:p>
        </w:tc>
        <w:tc>
          <w:tcPr>
            <w:tcW w:w="1718" w:type="dxa"/>
          </w:tcPr>
          <w:p w14:paraId="25099556" w14:textId="1D904F4F"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40%</w:t>
            </w:r>
          </w:p>
        </w:tc>
        <w:tc>
          <w:tcPr>
            <w:tcW w:w="1718" w:type="dxa"/>
          </w:tcPr>
          <w:p w14:paraId="7BB2C67A" w14:textId="38F3DE4C" w:rsidR="0081719F" w:rsidRPr="0081719F" w:rsidRDefault="0081719F" w:rsidP="0081719F">
            <w:pPr>
              <w:autoSpaceDE w:val="0"/>
              <w:autoSpaceDN w:val="0"/>
              <w:adjustRightInd w:val="0"/>
              <w:spacing w:line="276" w:lineRule="auto"/>
              <w:jc w:val="center"/>
              <w:rPr>
                <w:rFonts w:ascii="Arial" w:hAnsi="Arial" w:cs="Arial"/>
                <w:sz w:val="22"/>
                <w:szCs w:val="22"/>
              </w:rPr>
            </w:pPr>
            <w:r w:rsidRPr="0081719F">
              <w:rPr>
                <w:rFonts w:ascii="Arial" w:hAnsi="Arial" w:cs="Arial"/>
                <w:sz w:val="22"/>
                <w:szCs w:val="22"/>
              </w:rPr>
              <w:t>40 pkt</w:t>
            </w:r>
          </w:p>
        </w:tc>
      </w:tr>
    </w:tbl>
    <w:p w14:paraId="6D597413" w14:textId="05C6B306" w:rsidR="00D0287E" w:rsidRPr="00BB33F9" w:rsidRDefault="00D0287E" w:rsidP="002869DF">
      <w:pPr>
        <w:pStyle w:val="Default"/>
        <w:spacing w:line="276" w:lineRule="auto"/>
        <w:rPr>
          <w:rFonts w:ascii="Arial" w:hAnsi="Arial" w:cs="Arial"/>
          <w:color w:val="auto"/>
          <w:sz w:val="22"/>
          <w:szCs w:val="22"/>
          <w:highlight w:val="yellow"/>
        </w:rPr>
      </w:pPr>
    </w:p>
    <w:p w14:paraId="03AC2755" w14:textId="13949A23" w:rsidR="00DF18F3" w:rsidRPr="00E85BD0" w:rsidRDefault="00DF18F3" w:rsidP="00DF18F3">
      <w:pPr>
        <w:pStyle w:val="Lista2"/>
        <w:spacing w:line="276" w:lineRule="auto"/>
        <w:ind w:left="0" w:firstLine="0"/>
        <w:rPr>
          <w:rFonts w:ascii="Arial" w:hAnsi="Arial" w:cs="Arial"/>
          <w:sz w:val="22"/>
          <w:szCs w:val="22"/>
        </w:rPr>
      </w:pPr>
      <w:r w:rsidRPr="00E85BD0">
        <w:rPr>
          <w:rFonts w:ascii="Arial" w:hAnsi="Arial" w:cs="Arial"/>
          <w:sz w:val="22"/>
          <w:szCs w:val="22"/>
        </w:rPr>
        <w:t xml:space="preserve">Do oceny oferty w tym kryterium Zamawiający </w:t>
      </w:r>
      <w:r w:rsidRPr="00E85BD0">
        <w:rPr>
          <w:rFonts w:ascii="Arial" w:hAnsi="Arial" w:cs="Arial"/>
          <w:b/>
          <w:sz w:val="22"/>
          <w:szCs w:val="22"/>
        </w:rPr>
        <w:t xml:space="preserve">przyjmie </w:t>
      </w:r>
      <w:r w:rsidR="0081719F" w:rsidRPr="00E85BD0">
        <w:rPr>
          <w:rFonts w:ascii="Arial" w:hAnsi="Arial" w:cs="Arial"/>
          <w:b/>
          <w:sz w:val="22"/>
          <w:szCs w:val="22"/>
        </w:rPr>
        <w:t>ilość dni przewidzianych na kontakt z trenerem po szkoleniu licząc od dnia zakończenia szkolenia,  zaoferowaną</w:t>
      </w:r>
      <w:r w:rsidRPr="00E85BD0">
        <w:rPr>
          <w:rFonts w:ascii="Arial" w:hAnsi="Arial" w:cs="Arial"/>
          <w:b/>
          <w:sz w:val="22"/>
          <w:szCs w:val="22"/>
        </w:rPr>
        <w:t xml:space="preserve"> przez Wykonawcę w Interaktywnym formularzu oferty </w:t>
      </w:r>
      <w:r w:rsidRPr="00E85BD0">
        <w:rPr>
          <w:rFonts w:ascii="Arial" w:hAnsi="Arial" w:cs="Arial"/>
          <w:sz w:val="22"/>
          <w:szCs w:val="22"/>
        </w:rPr>
        <w:t>(odpowiednio dla danego zadania częściowego).</w:t>
      </w:r>
      <w:r w:rsidR="00DE5D70">
        <w:rPr>
          <w:rFonts w:ascii="Arial" w:hAnsi="Arial" w:cs="Arial"/>
          <w:sz w:val="22"/>
          <w:szCs w:val="22"/>
        </w:rPr>
        <w:t xml:space="preserve"> Za kontakt z trenerem Zam</w:t>
      </w:r>
      <w:r w:rsidR="00863FD2">
        <w:rPr>
          <w:rFonts w:ascii="Arial" w:hAnsi="Arial" w:cs="Arial"/>
          <w:sz w:val="22"/>
          <w:szCs w:val="22"/>
        </w:rPr>
        <w:t>a</w:t>
      </w:r>
      <w:r w:rsidR="00DE5D70">
        <w:rPr>
          <w:rFonts w:ascii="Arial" w:hAnsi="Arial" w:cs="Arial"/>
          <w:sz w:val="22"/>
          <w:szCs w:val="22"/>
        </w:rPr>
        <w:t>wiający uzna kontakt z trenerem w formie telefonicznej lub mailowej.</w:t>
      </w:r>
    </w:p>
    <w:p w14:paraId="7E6D90C9" w14:textId="2141CD92" w:rsidR="00DF18F3" w:rsidRPr="00E85BD0" w:rsidRDefault="00DF18F3" w:rsidP="00DF18F3">
      <w:pPr>
        <w:pStyle w:val="Default"/>
        <w:spacing w:line="276" w:lineRule="auto"/>
        <w:rPr>
          <w:rFonts w:ascii="Arial" w:hAnsi="Arial" w:cs="Arial"/>
          <w:sz w:val="22"/>
          <w:szCs w:val="22"/>
        </w:rPr>
      </w:pPr>
      <w:r w:rsidRPr="00E85BD0">
        <w:rPr>
          <w:rFonts w:ascii="Arial" w:hAnsi="Arial" w:cs="Arial"/>
          <w:sz w:val="22"/>
          <w:szCs w:val="22"/>
        </w:rPr>
        <w:t>W przypadku</w:t>
      </w:r>
      <w:r w:rsidR="0081719F" w:rsidRPr="00E85BD0">
        <w:rPr>
          <w:rFonts w:ascii="Arial" w:hAnsi="Arial" w:cs="Arial"/>
          <w:sz w:val="22"/>
          <w:szCs w:val="22"/>
        </w:rPr>
        <w:t xml:space="preserve"> braku informacji o zaoferowanej</w:t>
      </w:r>
      <w:r w:rsidRPr="00E85BD0">
        <w:rPr>
          <w:rFonts w:ascii="Arial" w:hAnsi="Arial" w:cs="Arial"/>
          <w:sz w:val="22"/>
          <w:szCs w:val="22"/>
        </w:rPr>
        <w:t xml:space="preserve"> </w:t>
      </w:r>
      <w:r w:rsidR="0081719F" w:rsidRPr="00E85BD0">
        <w:rPr>
          <w:rFonts w:ascii="Arial" w:hAnsi="Arial" w:cs="Arial"/>
          <w:sz w:val="22"/>
          <w:szCs w:val="22"/>
        </w:rPr>
        <w:t>iloś</w:t>
      </w:r>
      <w:r w:rsidR="00E85BD0" w:rsidRPr="00E85BD0">
        <w:rPr>
          <w:rFonts w:ascii="Arial" w:hAnsi="Arial" w:cs="Arial"/>
          <w:sz w:val="22"/>
          <w:szCs w:val="22"/>
        </w:rPr>
        <w:t>ci</w:t>
      </w:r>
      <w:r w:rsidR="0081719F" w:rsidRPr="00E85BD0">
        <w:rPr>
          <w:rFonts w:ascii="Arial" w:hAnsi="Arial" w:cs="Arial"/>
          <w:sz w:val="22"/>
          <w:szCs w:val="22"/>
        </w:rPr>
        <w:t xml:space="preserve"> dni przewidzianych na kontakt z trenerem po szkoleniu licząc od dnia zakończenia szkolenia</w:t>
      </w:r>
      <w:r w:rsidRPr="00E85BD0">
        <w:rPr>
          <w:rFonts w:ascii="Arial" w:hAnsi="Arial" w:cs="Arial"/>
          <w:sz w:val="22"/>
          <w:szCs w:val="22"/>
        </w:rPr>
        <w:t xml:space="preserve">, Zamawiający uzna, że wykonawca oferuje </w:t>
      </w:r>
      <w:r w:rsidR="0081719F" w:rsidRPr="00E85BD0">
        <w:rPr>
          <w:rFonts w:ascii="Arial" w:hAnsi="Arial" w:cs="Arial"/>
          <w:sz w:val="22"/>
          <w:szCs w:val="22"/>
        </w:rPr>
        <w:t>minimal</w:t>
      </w:r>
      <w:r w:rsidR="001903C9">
        <w:rPr>
          <w:rFonts w:ascii="Arial" w:hAnsi="Arial" w:cs="Arial"/>
          <w:sz w:val="22"/>
          <w:szCs w:val="22"/>
        </w:rPr>
        <w:t>ną</w:t>
      </w:r>
      <w:r w:rsidR="0081719F" w:rsidRPr="00E85BD0">
        <w:rPr>
          <w:rFonts w:ascii="Arial" w:hAnsi="Arial" w:cs="Arial"/>
          <w:sz w:val="22"/>
          <w:szCs w:val="22"/>
        </w:rPr>
        <w:t xml:space="preserve"> ilość dni </w:t>
      </w:r>
      <w:r w:rsidR="00086A96" w:rsidRPr="00E85BD0">
        <w:rPr>
          <w:rFonts w:ascii="Arial" w:hAnsi="Arial" w:cs="Arial"/>
          <w:sz w:val="22"/>
          <w:szCs w:val="22"/>
        </w:rPr>
        <w:t xml:space="preserve"> </w:t>
      </w:r>
      <w:r w:rsidR="0081719F" w:rsidRPr="00E85BD0">
        <w:rPr>
          <w:rFonts w:ascii="Arial" w:hAnsi="Arial" w:cs="Arial"/>
          <w:sz w:val="22"/>
          <w:szCs w:val="22"/>
        </w:rPr>
        <w:t xml:space="preserve">przewidzianych na kontakt z trenerem po szkoleniu licząc od dnia zakończenia szkolenia tj. 14 dni kalendarzowych </w:t>
      </w:r>
      <w:r w:rsidRPr="00E85BD0">
        <w:rPr>
          <w:rFonts w:ascii="Arial" w:hAnsi="Arial" w:cs="Arial"/>
          <w:sz w:val="22"/>
          <w:szCs w:val="22"/>
        </w:rPr>
        <w:t>(odpowiednio dla danego zadania częściowego) i taką wielkość przyjmie do przeliczenia punktów w tym kryterium.</w:t>
      </w:r>
    </w:p>
    <w:p w14:paraId="4C5875F7" w14:textId="640F19A9" w:rsidR="00DF18F3" w:rsidRPr="00E85BD0" w:rsidRDefault="00DF18F3" w:rsidP="00DF18F3">
      <w:pPr>
        <w:pStyle w:val="Default"/>
        <w:spacing w:line="276" w:lineRule="auto"/>
        <w:rPr>
          <w:rFonts w:ascii="Arial" w:hAnsi="Arial" w:cs="Arial"/>
          <w:sz w:val="22"/>
          <w:szCs w:val="22"/>
        </w:rPr>
      </w:pPr>
      <w:r w:rsidRPr="00E85BD0">
        <w:rPr>
          <w:rFonts w:ascii="Arial" w:hAnsi="Arial" w:cs="Arial"/>
          <w:sz w:val="22"/>
          <w:szCs w:val="22"/>
        </w:rPr>
        <w:t xml:space="preserve">Oferty z terminem </w:t>
      </w:r>
      <w:r w:rsidR="0081719F" w:rsidRPr="00E85BD0">
        <w:rPr>
          <w:rFonts w:ascii="Arial" w:hAnsi="Arial" w:cs="Arial"/>
          <w:sz w:val="22"/>
          <w:szCs w:val="22"/>
        </w:rPr>
        <w:t>ilości dni przewidzianych na kontakt z trenerem po szkoleniu licząc od dnia zakończenia szkolenia krótszym niż 14</w:t>
      </w:r>
      <w:r w:rsidRPr="00E85BD0">
        <w:rPr>
          <w:rFonts w:ascii="Arial" w:hAnsi="Arial" w:cs="Arial"/>
          <w:sz w:val="22"/>
          <w:szCs w:val="22"/>
        </w:rPr>
        <w:t xml:space="preserve"> dni kalendarzowych</w:t>
      </w:r>
      <w:r w:rsidR="0081719F" w:rsidRPr="00E85BD0">
        <w:rPr>
          <w:rFonts w:ascii="Arial" w:hAnsi="Arial" w:cs="Arial"/>
          <w:sz w:val="22"/>
          <w:szCs w:val="22"/>
        </w:rPr>
        <w:t xml:space="preserve"> </w:t>
      </w:r>
      <w:r w:rsidRPr="00E85BD0">
        <w:rPr>
          <w:rFonts w:ascii="Arial" w:hAnsi="Arial" w:cs="Arial"/>
          <w:sz w:val="22"/>
          <w:szCs w:val="22"/>
        </w:rPr>
        <w:t xml:space="preserve">(odpowiednio dla danego zadania częściowego) zostaną odrzucone. </w:t>
      </w:r>
    </w:p>
    <w:p w14:paraId="78B263D0" w14:textId="28B08F8A" w:rsidR="00DF18F3" w:rsidRPr="00086A96" w:rsidRDefault="00E85BD0" w:rsidP="00DF18F3">
      <w:pPr>
        <w:pStyle w:val="Default"/>
        <w:spacing w:line="276" w:lineRule="auto"/>
        <w:rPr>
          <w:rFonts w:ascii="Arial" w:hAnsi="Arial" w:cs="Arial"/>
          <w:sz w:val="22"/>
          <w:szCs w:val="22"/>
        </w:rPr>
      </w:pPr>
      <w:r w:rsidRPr="00E85BD0">
        <w:rPr>
          <w:rFonts w:ascii="Arial" w:hAnsi="Arial" w:cs="Arial"/>
          <w:sz w:val="22"/>
          <w:szCs w:val="22"/>
        </w:rPr>
        <w:t xml:space="preserve">Oferty z terminem ilości dni przewidzianych na kontakt z trenerem po szkoleniu licząc od dnia zakończenia szkolenia dłuższym niż 28 dni kalendarzowych </w:t>
      </w:r>
      <w:r w:rsidR="00DF18F3" w:rsidRPr="00E85BD0">
        <w:rPr>
          <w:rFonts w:ascii="Arial" w:hAnsi="Arial" w:cs="Arial"/>
          <w:sz w:val="22"/>
          <w:szCs w:val="22"/>
        </w:rPr>
        <w:t>(odpowiednio dla danego zadania częściowego), nie będą dodatkowo punktowane i otrzymają maksymalną liczbę punktów tj. 40.</w:t>
      </w:r>
    </w:p>
    <w:p w14:paraId="6EAC0FA8" w14:textId="77777777" w:rsidR="00DF18F3" w:rsidRPr="00086A96" w:rsidRDefault="00DF18F3" w:rsidP="00DF18F3">
      <w:pPr>
        <w:pStyle w:val="Default"/>
        <w:spacing w:line="276" w:lineRule="auto"/>
        <w:rPr>
          <w:rFonts w:ascii="Arial" w:hAnsi="Arial" w:cs="Arial"/>
          <w:b/>
          <w:color w:val="auto"/>
          <w:sz w:val="22"/>
          <w:szCs w:val="22"/>
        </w:rPr>
      </w:pPr>
      <w:r w:rsidRPr="00086A96">
        <w:rPr>
          <w:rFonts w:ascii="Arial" w:hAnsi="Arial" w:cs="Arial"/>
          <w:b/>
          <w:color w:val="auto"/>
          <w:sz w:val="22"/>
          <w:szCs w:val="22"/>
        </w:rPr>
        <w:t>Maksymalna możliwa do uzyskania liczba punktów w tym kryterium to 40 pkt.</w:t>
      </w:r>
    </w:p>
    <w:p w14:paraId="3FC8F691" w14:textId="38E93C69" w:rsidR="00CA616E" w:rsidRPr="00086A96" w:rsidRDefault="00CA616E" w:rsidP="002869DF">
      <w:pPr>
        <w:pStyle w:val="Default"/>
        <w:spacing w:line="276" w:lineRule="auto"/>
        <w:rPr>
          <w:rFonts w:ascii="Arial" w:hAnsi="Arial" w:cs="Arial"/>
          <w:b/>
          <w:color w:val="auto"/>
          <w:sz w:val="22"/>
          <w:szCs w:val="22"/>
        </w:rPr>
      </w:pPr>
    </w:p>
    <w:p w14:paraId="3B93CB24" w14:textId="241D186F" w:rsidR="003E2795" w:rsidRPr="00E85BD0" w:rsidRDefault="00326F04" w:rsidP="002869DF">
      <w:pPr>
        <w:pStyle w:val="Akapitzlist"/>
        <w:numPr>
          <w:ilvl w:val="0"/>
          <w:numId w:val="15"/>
        </w:numPr>
        <w:spacing w:line="276" w:lineRule="auto"/>
        <w:ind w:left="426" w:hanging="426"/>
        <w:rPr>
          <w:rFonts w:ascii="Arial" w:hAnsi="Arial" w:cs="Arial"/>
          <w:sz w:val="22"/>
          <w:szCs w:val="22"/>
        </w:rPr>
      </w:pPr>
      <w:r w:rsidRPr="00E85BD0">
        <w:rPr>
          <w:rFonts w:ascii="Arial" w:hAnsi="Arial" w:cs="Arial"/>
          <w:sz w:val="22"/>
          <w:szCs w:val="22"/>
        </w:rPr>
        <w:t>Z</w:t>
      </w:r>
      <w:r w:rsidR="00101550" w:rsidRPr="00E85BD0">
        <w:rPr>
          <w:rFonts w:ascii="Arial" w:hAnsi="Arial" w:cs="Arial"/>
          <w:sz w:val="22"/>
          <w:szCs w:val="22"/>
        </w:rPr>
        <w:t xml:space="preserve">a </w:t>
      </w:r>
      <w:r w:rsidRPr="00E85BD0">
        <w:rPr>
          <w:rFonts w:ascii="Arial" w:hAnsi="Arial" w:cs="Arial"/>
          <w:sz w:val="22"/>
          <w:szCs w:val="22"/>
        </w:rPr>
        <w:t xml:space="preserve">najkorzystniejszą, </w:t>
      </w:r>
      <w:r w:rsidR="003E2795" w:rsidRPr="00E85BD0">
        <w:rPr>
          <w:rFonts w:ascii="Arial" w:hAnsi="Arial" w:cs="Arial"/>
          <w:sz w:val="22"/>
          <w:szCs w:val="22"/>
        </w:rPr>
        <w:t>dla każdego zadania częściowego odrębnie</w:t>
      </w:r>
      <w:r w:rsidRPr="00E85BD0">
        <w:rPr>
          <w:rFonts w:ascii="Arial" w:hAnsi="Arial" w:cs="Arial"/>
          <w:sz w:val="22"/>
          <w:szCs w:val="22"/>
        </w:rPr>
        <w:t xml:space="preserve">, </w:t>
      </w:r>
      <w:r w:rsidR="00CC0529" w:rsidRPr="00E85BD0">
        <w:rPr>
          <w:rFonts w:ascii="Arial" w:hAnsi="Arial" w:cs="Arial"/>
          <w:sz w:val="22"/>
          <w:szCs w:val="22"/>
        </w:rPr>
        <w:t xml:space="preserve">zostanie uznana oferta, która nie podlega odrzuceniu i uzyska największą liczbę punktów wg wzoru: </w:t>
      </w:r>
      <w:r w:rsidR="00CC0529" w:rsidRPr="00E85BD0">
        <w:rPr>
          <w:rFonts w:ascii="Arial" w:hAnsi="Arial" w:cs="Arial"/>
          <w:b/>
          <w:sz w:val="22"/>
          <w:szCs w:val="22"/>
        </w:rPr>
        <w:t xml:space="preserve">Liczba punktów = C </w:t>
      </w:r>
      <w:r w:rsidR="00086A96" w:rsidRPr="00E85BD0">
        <w:rPr>
          <w:rFonts w:ascii="Arial" w:hAnsi="Arial" w:cs="Arial"/>
          <w:b/>
          <w:sz w:val="22"/>
          <w:szCs w:val="22"/>
        </w:rPr>
        <w:t>+ T</w:t>
      </w:r>
      <w:r w:rsidR="003E2795" w:rsidRPr="00E85BD0">
        <w:rPr>
          <w:rFonts w:ascii="Arial" w:hAnsi="Arial" w:cs="Arial"/>
          <w:b/>
          <w:sz w:val="22"/>
          <w:szCs w:val="22"/>
        </w:rPr>
        <w:t xml:space="preserve"> </w:t>
      </w:r>
      <w:r w:rsidR="00CC0529" w:rsidRPr="00E85BD0">
        <w:rPr>
          <w:rFonts w:ascii="Arial" w:hAnsi="Arial" w:cs="Arial"/>
          <w:sz w:val="22"/>
          <w:szCs w:val="22"/>
        </w:rPr>
        <w:t xml:space="preserve">, gdzie C oznacza liczbę punktów uzyskanych przez ofertę w kryterium </w:t>
      </w:r>
      <w:r w:rsidR="003E2795" w:rsidRPr="00E85BD0">
        <w:rPr>
          <w:rFonts w:ascii="Arial" w:hAnsi="Arial" w:cs="Arial"/>
          <w:sz w:val="22"/>
          <w:szCs w:val="22"/>
        </w:rPr>
        <w:t>„</w:t>
      </w:r>
      <w:r w:rsidR="00CC0529" w:rsidRPr="00E85BD0">
        <w:rPr>
          <w:rFonts w:ascii="Arial" w:hAnsi="Arial" w:cs="Arial"/>
          <w:sz w:val="22"/>
          <w:szCs w:val="22"/>
        </w:rPr>
        <w:t xml:space="preserve">ceny </w:t>
      </w:r>
      <w:r w:rsidR="003E2795" w:rsidRPr="00E85BD0">
        <w:rPr>
          <w:rFonts w:ascii="Arial" w:hAnsi="Arial" w:cs="Arial"/>
          <w:sz w:val="22"/>
          <w:szCs w:val="22"/>
        </w:rPr>
        <w:t xml:space="preserve">brutto </w:t>
      </w:r>
      <w:r w:rsidR="00CC0529" w:rsidRPr="00E85BD0">
        <w:rPr>
          <w:rFonts w:ascii="Arial" w:hAnsi="Arial" w:cs="Arial"/>
          <w:sz w:val="22"/>
          <w:szCs w:val="22"/>
        </w:rPr>
        <w:t>oferty</w:t>
      </w:r>
      <w:r w:rsidR="003E2795" w:rsidRPr="00E85BD0">
        <w:rPr>
          <w:rFonts w:ascii="Arial" w:hAnsi="Arial" w:cs="Arial"/>
          <w:sz w:val="22"/>
          <w:szCs w:val="22"/>
        </w:rPr>
        <w:t>”</w:t>
      </w:r>
      <w:r w:rsidR="00CC0529" w:rsidRPr="00E85BD0">
        <w:rPr>
          <w:rFonts w:ascii="Arial" w:hAnsi="Arial" w:cs="Arial"/>
          <w:sz w:val="22"/>
          <w:szCs w:val="22"/>
        </w:rPr>
        <w:t xml:space="preserve">, </w:t>
      </w:r>
      <w:r w:rsidR="00086A96" w:rsidRPr="00E85BD0">
        <w:rPr>
          <w:rFonts w:ascii="Arial" w:hAnsi="Arial" w:cs="Arial"/>
          <w:sz w:val="22"/>
          <w:szCs w:val="22"/>
        </w:rPr>
        <w:t>T</w:t>
      </w:r>
      <w:r w:rsidR="00CC0529" w:rsidRPr="00E85BD0">
        <w:rPr>
          <w:rFonts w:ascii="Arial" w:hAnsi="Arial" w:cs="Arial"/>
          <w:sz w:val="22"/>
          <w:szCs w:val="22"/>
        </w:rPr>
        <w:t xml:space="preserve"> oznacza liczbę punktów uzyskanych przez ofertę w kryterium </w:t>
      </w:r>
      <w:r w:rsidR="003E2795" w:rsidRPr="00E85BD0">
        <w:rPr>
          <w:rFonts w:ascii="Arial" w:hAnsi="Arial" w:cs="Arial"/>
          <w:sz w:val="22"/>
          <w:szCs w:val="22"/>
        </w:rPr>
        <w:lastRenderedPageBreak/>
        <w:t>„</w:t>
      </w:r>
      <w:r w:rsidR="00E85BD0" w:rsidRPr="00E85BD0">
        <w:rPr>
          <w:rFonts w:ascii="Arial" w:hAnsi="Arial" w:cs="Arial"/>
          <w:sz w:val="22"/>
          <w:szCs w:val="22"/>
        </w:rPr>
        <w:t>Kontakt z trenerem po szkoleniu</w:t>
      </w:r>
      <w:r w:rsidR="003E2795" w:rsidRPr="00E85BD0">
        <w:rPr>
          <w:rFonts w:ascii="Arial" w:hAnsi="Arial" w:cs="Arial"/>
          <w:sz w:val="22"/>
          <w:szCs w:val="22"/>
        </w:rPr>
        <w:t>”</w:t>
      </w:r>
      <w:r w:rsidR="00F133A9" w:rsidRPr="00E85BD0">
        <w:rPr>
          <w:rFonts w:ascii="Arial" w:hAnsi="Arial" w:cs="Arial"/>
          <w:sz w:val="22"/>
          <w:szCs w:val="22"/>
        </w:rPr>
        <w:t>.</w:t>
      </w:r>
      <w:r w:rsidR="00700C07" w:rsidRPr="00E85BD0">
        <w:rPr>
          <w:rFonts w:ascii="Arial" w:hAnsi="Arial" w:cs="Arial"/>
          <w:sz w:val="22"/>
          <w:szCs w:val="22"/>
        </w:rPr>
        <w:t xml:space="preserve"> </w:t>
      </w:r>
      <w:r w:rsidR="00CC0529" w:rsidRPr="00E85BD0">
        <w:rPr>
          <w:rFonts w:ascii="Arial" w:hAnsi="Arial" w:cs="Arial"/>
          <w:sz w:val="22"/>
          <w:szCs w:val="22"/>
        </w:rPr>
        <w:t>Wyliczenia punktów zostaną dokonane z do</w:t>
      </w:r>
      <w:r w:rsidR="00700C07" w:rsidRPr="00E85BD0">
        <w:rPr>
          <w:rFonts w:ascii="Arial" w:hAnsi="Arial" w:cs="Arial"/>
          <w:sz w:val="22"/>
          <w:szCs w:val="22"/>
        </w:rPr>
        <w:t xml:space="preserve">kładnością do drugiego miejsca </w:t>
      </w:r>
      <w:r w:rsidR="00CC0529" w:rsidRPr="00E85BD0">
        <w:rPr>
          <w:rFonts w:ascii="Arial" w:hAnsi="Arial" w:cs="Arial"/>
          <w:sz w:val="22"/>
          <w:szCs w:val="22"/>
        </w:rPr>
        <w:t>po przecinku, zgodnie z matemat</w:t>
      </w:r>
      <w:r w:rsidR="00700C07" w:rsidRPr="00E85BD0">
        <w:rPr>
          <w:rFonts w:ascii="Arial" w:hAnsi="Arial" w:cs="Arial"/>
          <w:sz w:val="22"/>
          <w:szCs w:val="22"/>
        </w:rPr>
        <w:t xml:space="preserve">ycznymi zasadami zaokrąglania. </w:t>
      </w:r>
      <w:r w:rsidR="00CC0529" w:rsidRPr="00E85BD0">
        <w:rPr>
          <w:rFonts w:ascii="Arial" w:hAnsi="Arial" w:cs="Arial"/>
          <w:sz w:val="22"/>
          <w:szCs w:val="22"/>
        </w:rPr>
        <w:t>Maksymalna łączna suma punktów możliw</w:t>
      </w:r>
      <w:r w:rsidR="003E2795" w:rsidRPr="00E85BD0">
        <w:rPr>
          <w:rFonts w:ascii="Arial" w:hAnsi="Arial" w:cs="Arial"/>
          <w:sz w:val="22"/>
          <w:szCs w:val="22"/>
        </w:rPr>
        <w:t>ych do uzyskania - 100 punktów.</w:t>
      </w:r>
    </w:p>
    <w:p w14:paraId="1C2A985F" w14:textId="77777777" w:rsidR="003E2795" w:rsidRPr="00E85BD0" w:rsidRDefault="00101550" w:rsidP="002869DF">
      <w:pPr>
        <w:pStyle w:val="Akapitzlist"/>
        <w:numPr>
          <w:ilvl w:val="0"/>
          <w:numId w:val="15"/>
        </w:numPr>
        <w:spacing w:line="276" w:lineRule="auto"/>
        <w:ind w:left="426" w:hanging="426"/>
        <w:rPr>
          <w:rFonts w:ascii="Arial" w:hAnsi="Arial" w:cs="Arial"/>
          <w:sz w:val="22"/>
          <w:szCs w:val="22"/>
        </w:rPr>
      </w:pPr>
      <w:r w:rsidRPr="00E85BD0">
        <w:rPr>
          <w:rFonts w:ascii="Arial" w:hAnsi="Arial" w:cs="Arial"/>
          <w:sz w:val="22"/>
          <w:szCs w:val="22"/>
        </w:rPr>
        <w:t>Przyjmuje się, że 1% wagi kryterium = 1 pkt i tak zostanie przeliczona liczba punktów.</w:t>
      </w:r>
    </w:p>
    <w:p w14:paraId="14028E12" w14:textId="77777777" w:rsidR="003E2795" w:rsidRPr="002869DF" w:rsidRDefault="00101550" w:rsidP="002869DF">
      <w:pPr>
        <w:pStyle w:val="Akapitzlist"/>
        <w:numPr>
          <w:ilvl w:val="0"/>
          <w:numId w:val="15"/>
        </w:numPr>
        <w:spacing w:line="276" w:lineRule="auto"/>
        <w:ind w:left="426" w:hanging="426"/>
        <w:rPr>
          <w:rFonts w:ascii="Arial" w:hAnsi="Arial" w:cs="Arial"/>
          <w:sz w:val="22"/>
          <w:szCs w:val="22"/>
        </w:rPr>
      </w:pPr>
      <w:r w:rsidRPr="00E85BD0">
        <w:rPr>
          <w:rFonts w:ascii="Arial" w:hAnsi="Arial" w:cs="Arial"/>
          <w:sz w:val="22"/>
          <w:szCs w:val="22"/>
        </w:rPr>
        <w:t>Jeżeli nie można wybrać najkorzystniejszej oferty</w:t>
      </w:r>
      <w:r w:rsidR="00CC0529" w:rsidRPr="00E85BD0">
        <w:rPr>
          <w:rFonts w:ascii="Arial" w:hAnsi="Arial" w:cs="Arial"/>
          <w:sz w:val="22"/>
          <w:szCs w:val="22"/>
        </w:rPr>
        <w:t xml:space="preserve"> </w:t>
      </w:r>
      <w:r w:rsidRPr="00E85BD0">
        <w:rPr>
          <w:rFonts w:ascii="Arial" w:hAnsi="Arial" w:cs="Arial"/>
          <w:sz w:val="22"/>
          <w:szCs w:val="22"/>
        </w:rPr>
        <w:t>z uwagi na to, że dwie lub więcej ofert przedstawia taki sam bilans ceny i</w:t>
      </w:r>
      <w:r w:rsidR="00CC0529" w:rsidRPr="00E85BD0">
        <w:rPr>
          <w:rFonts w:ascii="Arial" w:hAnsi="Arial" w:cs="Arial"/>
          <w:sz w:val="22"/>
          <w:szCs w:val="22"/>
        </w:rPr>
        <w:t xml:space="preserve"> innych kryteriów oceny ofert, Z</w:t>
      </w:r>
      <w:r w:rsidRPr="00E85BD0">
        <w:rPr>
          <w:rFonts w:ascii="Arial" w:hAnsi="Arial" w:cs="Arial"/>
          <w:sz w:val="22"/>
          <w:szCs w:val="22"/>
        </w:rPr>
        <w:t>amawiający wybiera</w:t>
      </w:r>
      <w:r w:rsidRPr="002869DF">
        <w:rPr>
          <w:rFonts w:ascii="Arial" w:hAnsi="Arial" w:cs="Arial"/>
          <w:sz w:val="22"/>
          <w:szCs w:val="22"/>
        </w:rPr>
        <w:t xml:space="preserve"> spośród tych ofert ofertę, która otrzymała najwyższą ocenę w kryterium o najwyższej wadze. </w:t>
      </w:r>
    </w:p>
    <w:p w14:paraId="3B2696E1" w14:textId="77777777" w:rsidR="003E2795" w:rsidRPr="002869DF" w:rsidRDefault="00101550" w:rsidP="002869DF">
      <w:pPr>
        <w:pStyle w:val="Akapitzlist"/>
        <w:numPr>
          <w:ilvl w:val="0"/>
          <w:numId w:val="15"/>
        </w:numPr>
        <w:spacing w:line="276" w:lineRule="auto"/>
        <w:ind w:left="426" w:hanging="426"/>
        <w:rPr>
          <w:rFonts w:ascii="Arial" w:hAnsi="Arial" w:cs="Arial"/>
          <w:sz w:val="22"/>
          <w:szCs w:val="22"/>
        </w:rPr>
      </w:pPr>
      <w:r w:rsidRPr="002869DF">
        <w:rPr>
          <w:rFonts w:ascii="Arial" w:hAnsi="Arial" w:cs="Arial"/>
          <w:sz w:val="22"/>
          <w:szCs w:val="22"/>
        </w:rPr>
        <w:t>W toku badania i oceny ofert Zamawiający może żądać od Wykonawcy wyjaśnień dotyczących treści złożonej oferty, w tym zaoferowanej ceny.</w:t>
      </w:r>
    </w:p>
    <w:p w14:paraId="467FC186" w14:textId="2D1C8BA9" w:rsidR="00101550" w:rsidRPr="002869DF" w:rsidRDefault="00101550" w:rsidP="002869DF">
      <w:pPr>
        <w:pStyle w:val="Akapitzlist"/>
        <w:numPr>
          <w:ilvl w:val="0"/>
          <w:numId w:val="15"/>
        </w:numPr>
        <w:spacing w:line="276" w:lineRule="auto"/>
        <w:ind w:left="426" w:hanging="426"/>
        <w:rPr>
          <w:rFonts w:ascii="Arial" w:hAnsi="Arial" w:cs="Arial"/>
          <w:sz w:val="22"/>
          <w:szCs w:val="22"/>
        </w:rPr>
      </w:pPr>
      <w:r w:rsidRPr="002869DF">
        <w:rPr>
          <w:rFonts w:ascii="Arial" w:hAnsi="Arial" w:cs="Arial"/>
          <w:sz w:val="22"/>
          <w:szCs w:val="22"/>
        </w:rPr>
        <w:t>Zamawiający udzieli zamówienia Wykonawcy, którego oferta zostanie uznana za najkorzystniejszą</w:t>
      </w:r>
      <w:r w:rsidR="00326F04" w:rsidRPr="002869DF">
        <w:rPr>
          <w:rFonts w:ascii="Arial" w:hAnsi="Arial" w:cs="Arial"/>
          <w:sz w:val="22"/>
          <w:szCs w:val="22"/>
        </w:rPr>
        <w:t>, dla każdego zadania częściowego odrębnie</w:t>
      </w:r>
      <w:r w:rsidRPr="002869DF">
        <w:rPr>
          <w:rFonts w:ascii="Arial" w:hAnsi="Arial" w:cs="Arial"/>
          <w:sz w:val="22"/>
          <w:szCs w:val="22"/>
        </w:rPr>
        <w:t>.</w:t>
      </w:r>
    </w:p>
    <w:p w14:paraId="4F00D977" w14:textId="6BFE14A9" w:rsidR="003840BD" w:rsidRPr="002869DF" w:rsidRDefault="003840BD" w:rsidP="002869DF">
      <w:pPr>
        <w:autoSpaceDE w:val="0"/>
        <w:autoSpaceDN w:val="0"/>
        <w:adjustRightInd w:val="0"/>
        <w:spacing w:line="276" w:lineRule="auto"/>
        <w:jc w:val="both"/>
        <w:rPr>
          <w:rFonts w:ascii="Arial" w:hAnsi="Arial" w:cs="Arial"/>
          <w:color w:val="000000"/>
          <w:sz w:val="22"/>
          <w:szCs w:val="22"/>
        </w:rPr>
      </w:pPr>
    </w:p>
    <w:p w14:paraId="15B68AC7" w14:textId="082E04C8" w:rsidR="00CF68C1" w:rsidRPr="002869DF" w:rsidRDefault="00CF68C1" w:rsidP="002869DF">
      <w:pPr>
        <w:pStyle w:val="dospisutreci"/>
        <w:spacing w:after="0"/>
      </w:pPr>
      <w:bookmarkStart w:id="10" w:name="_Toc129341397"/>
      <w:r w:rsidRPr="002869DF">
        <w:t>IX.</w:t>
      </w:r>
      <w:r w:rsidRPr="002869DF">
        <w:tab/>
        <w:t>WYMAGANIA DOTYCZĄCE WADIUM</w:t>
      </w:r>
      <w:bookmarkEnd w:id="10"/>
    </w:p>
    <w:p w14:paraId="1D79B011" w14:textId="6DFF3DEF" w:rsidR="00CF68C1" w:rsidRPr="002869DF" w:rsidRDefault="00CF68C1" w:rsidP="002869DF">
      <w:pPr>
        <w:spacing w:line="276" w:lineRule="auto"/>
        <w:ind w:left="284" w:hanging="284"/>
        <w:jc w:val="both"/>
        <w:rPr>
          <w:rFonts w:ascii="Arial" w:hAnsi="Arial" w:cs="Arial"/>
          <w:sz w:val="22"/>
          <w:szCs w:val="22"/>
        </w:rPr>
      </w:pPr>
      <w:r w:rsidRPr="002869DF">
        <w:rPr>
          <w:rFonts w:ascii="Arial" w:hAnsi="Arial" w:cs="Arial"/>
          <w:sz w:val="22"/>
          <w:szCs w:val="22"/>
        </w:rPr>
        <w:t xml:space="preserve">Zamawiający nie wymaga wniesienia wadium. </w:t>
      </w:r>
    </w:p>
    <w:p w14:paraId="73F7F9E0" w14:textId="77777777" w:rsidR="00B42376" w:rsidRPr="002869DF" w:rsidRDefault="00B42376" w:rsidP="002869DF">
      <w:pPr>
        <w:spacing w:line="276" w:lineRule="auto"/>
        <w:ind w:left="284" w:hanging="284"/>
        <w:jc w:val="both"/>
        <w:rPr>
          <w:rFonts w:ascii="Arial" w:hAnsi="Arial" w:cs="Arial"/>
          <w:sz w:val="22"/>
          <w:szCs w:val="22"/>
        </w:rPr>
      </w:pPr>
    </w:p>
    <w:p w14:paraId="75B14F58" w14:textId="2755CE72" w:rsidR="00CF68C1" w:rsidRPr="002869DF" w:rsidRDefault="00CF68C1" w:rsidP="002869DF">
      <w:pPr>
        <w:pStyle w:val="dospisutreci"/>
        <w:spacing w:after="0"/>
      </w:pPr>
      <w:bookmarkStart w:id="11" w:name="_Toc129341399"/>
      <w:r w:rsidRPr="002869DF">
        <w:t>X.</w:t>
      </w:r>
      <w:r w:rsidRPr="002869DF">
        <w:tab/>
        <w:t>MIEJSCE I TERMIN SKŁADANIA I OTWARCIA OFERT</w:t>
      </w:r>
      <w:bookmarkEnd w:id="11"/>
    </w:p>
    <w:p w14:paraId="2E3DE007" w14:textId="77777777" w:rsidR="00CF68C1" w:rsidRPr="00863FD2"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 xml:space="preserve">Ofertę </w:t>
      </w:r>
      <w:r w:rsidRPr="00863FD2">
        <w:rPr>
          <w:rFonts w:ascii="Arial" w:hAnsi="Arial" w:cs="Arial"/>
          <w:sz w:val="22"/>
          <w:szCs w:val="22"/>
        </w:rPr>
        <w:t xml:space="preserve">należy złożyć za pośrednictwem Platformy e-Zamówienia:  </w:t>
      </w:r>
    </w:p>
    <w:p w14:paraId="16C8262A" w14:textId="7646FAC4" w:rsidR="00CF68C1" w:rsidRPr="00863FD2" w:rsidRDefault="00CF68C1" w:rsidP="002869DF">
      <w:pPr>
        <w:spacing w:line="276" w:lineRule="auto"/>
        <w:ind w:left="426"/>
        <w:rPr>
          <w:rFonts w:ascii="Arial" w:hAnsi="Arial" w:cs="Arial"/>
          <w:b/>
          <w:sz w:val="22"/>
          <w:szCs w:val="22"/>
        </w:rPr>
      </w:pPr>
      <w:r w:rsidRPr="00863FD2">
        <w:rPr>
          <w:rFonts w:ascii="Arial" w:hAnsi="Arial" w:cs="Arial"/>
          <w:b/>
          <w:sz w:val="22"/>
          <w:szCs w:val="22"/>
        </w:rPr>
        <w:t xml:space="preserve">do dnia </w:t>
      </w:r>
      <w:r w:rsidR="00A64620" w:rsidRPr="00863FD2">
        <w:rPr>
          <w:rFonts w:ascii="Arial" w:hAnsi="Arial" w:cs="Arial"/>
          <w:b/>
          <w:sz w:val="22"/>
          <w:szCs w:val="22"/>
        </w:rPr>
        <w:t>0</w:t>
      </w:r>
      <w:r w:rsidR="00BF4E7D">
        <w:rPr>
          <w:rFonts w:ascii="Arial" w:hAnsi="Arial" w:cs="Arial"/>
          <w:b/>
          <w:sz w:val="22"/>
          <w:szCs w:val="22"/>
        </w:rPr>
        <w:t>8</w:t>
      </w:r>
      <w:r w:rsidR="00A64620" w:rsidRPr="00863FD2">
        <w:rPr>
          <w:rFonts w:ascii="Arial" w:hAnsi="Arial" w:cs="Arial"/>
          <w:b/>
          <w:sz w:val="22"/>
          <w:szCs w:val="22"/>
        </w:rPr>
        <w:t>.12.</w:t>
      </w:r>
      <w:r w:rsidR="00370D93" w:rsidRPr="00863FD2">
        <w:rPr>
          <w:rFonts w:ascii="Arial" w:hAnsi="Arial" w:cs="Arial"/>
          <w:b/>
          <w:sz w:val="22"/>
          <w:szCs w:val="22"/>
        </w:rPr>
        <w:t>2025</w:t>
      </w:r>
      <w:r w:rsidRPr="00863FD2">
        <w:rPr>
          <w:rFonts w:ascii="Arial" w:hAnsi="Arial" w:cs="Arial"/>
          <w:b/>
          <w:sz w:val="22"/>
          <w:szCs w:val="22"/>
        </w:rPr>
        <w:t xml:space="preserve"> r. do godziny 10:00.</w:t>
      </w:r>
    </w:p>
    <w:p w14:paraId="176CE6E3" w14:textId="77777777" w:rsidR="00CF68C1" w:rsidRPr="00863FD2" w:rsidRDefault="00CF68C1" w:rsidP="002869DF">
      <w:pPr>
        <w:numPr>
          <w:ilvl w:val="0"/>
          <w:numId w:val="31"/>
        </w:numPr>
        <w:spacing w:line="276" w:lineRule="auto"/>
        <w:ind w:left="426" w:hanging="426"/>
        <w:rPr>
          <w:rFonts w:ascii="Arial" w:hAnsi="Arial" w:cs="Arial"/>
          <w:sz w:val="22"/>
          <w:szCs w:val="22"/>
          <w:u w:val="single"/>
        </w:rPr>
      </w:pPr>
      <w:r w:rsidRPr="00863FD2">
        <w:rPr>
          <w:rFonts w:ascii="Arial" w:hAnsi="Arial" w:cs="Arial"/>
          <w:sz w:val="22"/>
          <w:szCs w:val="22"/>
        </w:rPr>
        <w:t xml:space="preserve">O terminie złożenia oferty decyduje czas pełnego przeprocesowania transakcji na Platformie </w:t>
      </w:r>
      <w:hyperlink r:id="rId10" w:history="1">
        <w:r w:rsidRPr="00863FD2">
          <w:rPr>
            <w:rStyle w:val="Hipercze"/>
            <w:rFonts w:ascii="Arial" w:hAnsi="Arial" w:cs="Arial"/>
            <w:color w:val="auto"/>
            <w:sz w:val="22"/>
            <w:szCs w:val="22"/>
            <w:u w:val="none"/>
          </w:rPr>
          <w:t>https://ezamowienia.gov.pl</w:t>
        </w:r>
      </w:hyperlink>
    </w:p>
    <w:p w14:paraId="47E24CD5" w14:textId="52E68EE1" w:rsidR="00CF68C1" w:rsidRPr="00863FD2" w:rsidRDefault="00CF68C1" w:rsidP="002869DF">
      <w:pPr>
        <w:numPr>
          <w:ilvl w:val="0"/>
          <w:numId w:val="31"/>
        </w:numPr>
        <w:spacing w:line="276" w:lineRule="auto"/>
        <w:ind w:left="426" w:hanging="426"/>
        <w:rPr>
          <w:rFonts w:ascii="Arial" w:hAnsi="Arial" w:cs="Arial"/>
          <w:sz w:val="22"/>
          <w:szCs w:val="22"/>
        </w:rPr>
      </w:pPr>
      <w:r w:rsidRPr="00863FD2">
        <w:rPr>
          <w:rFonts w:ascii="Arial" w:hAnsi="Arial" w:cs="Arial"/>
          <w:sz w:val="22"/>
          <w:szCs w:val="22"/>
        </w:rPr>
        <w:t xml:space="preserve">Otwarcie ofert nastąpi </w:t>
      </w:r>
      <w:r w:rsidR="00360633" w:rsidRPr="00863FD2">
        <w:rPr>
          <w:rFonts w:ascii="Arial" w:hAnsi="Arial" w:cs="Arial"/>
          <w:b/>
          <w:sz w:val="22"/>
          <w:szCs w:val="22"/>
        </w:rPr>
        <w:t xml:space="preserve">w dniu </w:t>
      </w:r>
      <w:r w:rsidR="00A64620" w:rsidRPr="00863FD2">
        <w:rPr>
          <w:rFonts w:ascii="Arial" w:hAnsi="Arial" w:cs="Arial"/>
          <w:b/>
          <w:sz w:val="22"/>
          <w:szCs w:val="22"/>
        </w:rPr>
        <w:t>0</w:t>
      </w:r>
      <w:r w:rsidR="00BF4E7D">
        <w:rPr>
          <w:rFonts w:ascii="Arial" w:hAnsi="Arial" w:cs="Arial"/>
          <w:b/>
          <w:sz w:val="22"/>
          <w:szCs w:val="22"/>
        </w:rPr>
        <w:t>8</w:t>
      </w:r>
      <w:r w:rsidR="00A64620" w:rsidRPr="00863FD2">
        <w:rPr>
          <w:rFonts w:ascii="Arial" w:hAnsi="Arial" w:cs="Arial"/>
          <w:b/>
          <w:sz w:val="22"/>
          <w:szCs w:val="22"/>
        </w:rPr>
        <w:t>.12.</w:t>
      </w:r>
      <w:r w:rsidR="00370D93" w:rsidRPr="00863FD2">
        <w:rPr>
          <w:rFonts w:ascii="Arial" w:hAnsi="Arial" w:cs="Arial"/>
          <w:b/>
          <w:sz w:val="22"/>
          <w:szCs w:val="22"/>
        </w:rPr>
        <w:t>2025</w:t>
      </w:r>
      <w:r w:rsidRPr="00863FD2">
        <w:rPr>
          <w:rFonts w:ascii="Arial" w:hAnsi="Arial" w:cs="Arial"/>
          <w:b/>
          <w:sz w:val="22"/>
          <w:szCs w:val="22"/>
        </w:rPr>
        <w:t xml:space="preserve"> r.</w:t>
      </w:r>
      <w:r w:rsidRPr="00863FD2">
        <w:rPr>
          <w:rFonts w:ascii="Arial" w:hAnsi="Arial" w:cs="Arial"/>
          <w:b/>
          <w:bCs/>
          <w:sz w:val="22"/>
          <w:szCs w:val="22"/>
        </w:rPr>
        <w:t xml:space="preserve"> o godzinie 10:30.</w:t>
      </w:r>
    </w:p>
    <w:p w14:paraId="4FAA7453" w14:textId="7F5CEE74" w:rsidR="00CF68C1" w:rsidRPr="002869DF" w:rsidRDefault="00CF68C1" w:rsidP="002869DF">
      <w:pPr>
        <w:numPr>
          <w:ilvl w:val="0"/>
          <w:numId w:val="31"/>
        </w:numPr>
        <w:spacing w:line="276" w:lineRule="auto"/>
        <w:ind w:left="426" w:hanging="426"/>
        <w:rPr>
          <w:rFonts w:ascii="Arial" w:hAnsi="Arial" w:cs="Arial"/>
          <w:sz w:val="22"/>
          <w:szCs w:val="22"/>
        </w:rPr>
      </w:pPr>
      <w:r w:rsidRPr="00863FD2">
        <w:rPr>
          <w:rFonts w:ascii="Arial" w:hAnsi="Arial" w:cs="Arial"/>
          <w:sz w:val="22"/>
          <w:szCs w:val="22"/>
        </w:rPr>
        <w:t>Otwarcie ofert nastąpi przy użyciu systemu teleinformatycznego</w:t>
      </w:r>
      <w:r w:rsidRPr="002869DF">
        <w:rPr>
          <w:rFonts w:ascii="Arial" w:hAnsi="Arial" w:cs="Arial"/>
          <w:sz w:val="22"/>
          <w:szCs w:val="22"/>
        </w:rPr>
        <w:t xml:space="preserve"> – Platformy e-Zamówienia. </w:t>
      </w:r>
      <w:r w:rsidRPr="002869DF">
        <w:rPr>
          <w:rFonts w:ascii="Arial" w:hAnsi="Arial" w:cs="Arial"/>
          <w:sz w:val="22"/>
          <w:szCs w:val="22"/>
        </w:rPr>
        <w:br/>
        <w:t xml:space="preserve">W przypadku awarii tego systemu, która spowoduje brak możliwości otwarcia ofert </w:t>
      </w:r>
      <w:r w:rsidR="00B75FEA" w:rsidRPr="002869DF">
        <w:rPr>
          <w:rFonts w:ascii="Arial" w:hAnsi="Arial" w:cs="Arial"/>
          <w:sz w:val="22"/>
          <w:szCs w:val="22"/>
        </w:rPr>
        <w:br/>
      </w:r>
      <w:r w:rsidRPr="002869DF">
        <w:rPr>
          <w:rFonts w:ascii="Arial" w:hAnsi="Arial" w:cs="Arial"/>
          <w:sz w:val="22"/>
          <w:szCs w:val="22"/>
        </w:rPr>
        <w:t>w terminie określonym przez Zamawiającego, otwarcie ofert nastąpi niezwłocznie po usunięciu awarii.</w:t>
      </w:r>
    </w:p>
    <w:p w14:paraId="593D7209" w14:textId="77777777"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Zamawiający udostępnił na pierwszej stronie niniejszej SWZ kwotę, jaką zamierza przeznaczyć na sfinansowanie zamówienia.</w:t>
      </w:r>
    </w:p>
    <w:p w14:paraId="254CB3F7" w14:textId="77777777"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Zamawiający, niezwłocznie po otwarciu ofert, udostępni na Platformie e-Zamówienia informacje o:</w:t>
      </w:r>
    </w:p>
    <w:p w14:paraId="0AA0C567" w14:textId="77777777" w:rsidR="00CF68C1" w:rsidRPr="002869DF" w:rsidRDefault="00CF68C1" w:rsidP="002869DF">
      <w:pPr>
        <w:spacing w:line="276" w:lineRule="auto"/>
        <w:ind w:left="1134" w:hanging="426"/>
        <w:rPr>
          <w:rFonts w:ascii="Arial" w:hAnsi="Arial" w:cs="Arial"/>
          <w:sz w:val="22"/>
          <w:szCs w:val="22"/>
        </w:rPr>
      </w:pPr>
      <w:r w:rsidRPr="002869DF">
        <w:rPr>
          <w:rFonts w:ascii="Arial" w:hAnsi="Arial" w:cs="Arial"/>
          <w:sz w:val="22"/>
          <w:szCs w:val="22"/>
        </w:rPr>
        <w:t>1)</w:t>
      </w:r>
      <w:r w:rsidRPr="002869DF">
        <w:rPr>
          <w:rFonts w:ascii="Arial" w:hAnsi="Arial" w:cs="Arial"/>
          <w:sz w:val="22"/>
          <w:szCs w:val="22"/>
        </w:rPr>
        <w:tab/>
        <w:t>nazwach albo imionach i nazwiskach oraz siedzibach lub miejscach prowadzonej działalności gospodarczej albo miejscach zamieszkania Wykonawców, których oferty zostały otwarte;</w:t>
      </w:r>
    </w:p>
    <w:p w14:paraId="54C1BC82" w14:textId="77777777" w:rsidR="00CF68C1" w:rsidRPr="002869DF" w:rsidRDefault="00CF68C1" w:rsidP="002869DF">
      <w:pPr>
        <w:spacing w:line="276" w:lineRule="auto"/>
        <w:ind w:left="1134" w:hanging="426"/>
        <w:rPr>
          <w:rFonts w:ascii="Arial" w:hAnsi="Arial" w:cs="Arial"/>
          <w:sz w:val="22"/>
          <w:szCs w:val="22"/>
        </w:rPr>
      </w:pPr>
      <w:r w:rsidRPr="002869DF">
        <w:rPr>
          <w:rFonts w:ascii="Arial" w:hAnsi="Arial" w:cs="Arial"/>
          <w:sz w:val="22"/>
          <w:szCs w:val="22"/>
        </w:rPr>
        <w:t>2)</w:t>
      </w:r>
      <w:r w:rsidRPr="002869DF">
        <w:rPr>
          <w:rFonts w:ascii="Arial" w:hAnsi="Arial" w:cs="Arial"/>
          <w:sz w:val="22"/>
          <w:szCs w:val="22"/>
        </w:rPr>
        <w:tab/>
        <w:t>cenach lub kosztach zawartych w ofertach.</w:t>
      </w:r>
    </w:p>
    <w:p w14:paraId="2769BAFE" w14:textId="77777777" w:rsidR="00CF68C1" w:rsidRPr="002869DF" w:rsidRDefault="00CF68C1" w:rsidP="002869DF">
      <w:pPr>
        <w:spacing w:line="276" w:lineRule="auto"/>
        <w:jc w:val="both"/>
        <w:rPr>
          <w:rFonts w:ascii="Arial" w:hAnsi="Arial" w:cs="Arial"/>
          <w:sz w:val="22"/>
          <w:szCs w:val="22"/>
        </w:rPr>
      </w:pPr>
    </w:p>
    <w:p w14:paraId="1E376E1A" w14:textId="444FE0F9" w:rsidR="00CF68C1" w:rsidRPr="002869DF" w:rsidRDefault="00CF68C1" w:rsidP="002869DF">
      <w:pPr>
        <w:pStyle w:val="dospisutreci"/>
        <w:spacing w:after="0"/>
      </w:pPr>
      <w:bookmarkStart w:id="12" w:name="_Toc129341398"/>
      <w:r w:rsidRPr="002869DF">
        <w:t>XI.</w:t>
      </w:r>
      <w:r w:rsidRPr="002869DF">
        <w:tab/>
        <w:t>TERMIN ZWIĄZANIA OFERTĄ</w:t>
      </w:r>
      <w:bookmarkEnd w:id="12"/>
    </w:p>
    <w:p w14:paraId="4F87AE64" w14:textId="4FAE1EF5" w:rsidR="00CF68C1" w:rsidRPr="002869DF" w:rsidRDefault="00CF68C1" w:rsidP="002869DF">
      <w:pPr>
        <w:shd w:val="clear" w:color="auto" w:fill="FFFFFF" w:themeFill="background1"/>
        <w:spacing w:line="276" w:lineRule="auto"/>
        <w:ind w:left="426" w:hanging="426"/>
        <w:rPr>
          <w:rFonts w:ascii="Arial" w:hAnsi="Arial" w:cs="Arial"/>
          <w:sz w:val="22"/>
          <w:szCs w:val="22"/>
        </w:rPr>
      </w:pPr>
      <w:r w:rsidRPr="002869DF">
        <w:rPr>
          <w:rFonts w:ascii="Arial" w:hAnsi="Arial" w:cs="Arial"/>
          <w:sz w:val="22"/>
          <w:szCs w:val="22"/>
        </w:rPr>
        <w:t>1.</w:t>
      </w:r>
      <w:r w:rsidRPr="002869DF">
        <w:rPr>
          <w:rFonts w:ascii="Arial" w:hAnsi="Arial" w:cs="Arial"/>
          <w:b/>
          <w:sz w:val="22"/>
          <w:szCs w:val="22"/>
        </w:rPr>
        <w:tab/>
      </w:r>
      <w:r w:rsidR="00EA56CC" w:rsidRPr="002869DF">
        <w:rPr>
          <w:rFonts w:ascii="Arial" w:hAnsi="Arial" w:cs="Arial"/>
          <w:sz w:val="22"/>
          <w:szCs w:val="22"/>
        </w:rPr>
        <w:t xml:space="preserve">Wykonawca będzie związany ofertą od dnia upływu terminu składania ofert, przy czym pierwszym dniem terminu </w:t>
      </w:r>
      <w:r w:rsidR="00EA56CC" w:rsidRPr="00863FD2">
        <w:rPr>
          <w:rFonts w:ascii="Arial" w:hAnsi="Arial" w:cs="Arial"/>
          <w:sz w:val="22"/>
          <w:szCs w:val="22"/>
        </w:rPr>
        <w:t xml:space="preserve">związania ofertą jest dzień, w którym upływa termin składania ofert, przez okres, </w:t>
      </w:r>
      <w:r w:rsidR="00EA56CC" w:rsidRPr="00863FD2">
        <w:rPr>
          <w:rFonts w:ascii="Arial" w:hAnsi="Arial" w:cs="Arial"/>
          <w:b/>
          <w:sz w:val="22"/>
          <w:szCs w:val="22"/>
        </w:rPr>
        <w:t xml:space="preserve">30 dni, tj. do dnia </w:t>
      </w:r>
      <w:r w:rsidR="0052710F" w:rsidRPr="00863FD2">
        <w:rPr>
          <w:rFonts w:ascii="Arial" w:hAnsi="Arial" w:cs="Arial"/>
          <w:b/>
          <w:sz w:val="22"/>
          <w:szCs w:val="22"/>
        </w:rPr>
        <w:t>0</w:t>
      </w:r>
      <w:r w:rsidR="00BF4E7D">
        <w:rPr>
          <w:rFonts w:ascii="Arial" w:hAnsi="Arial" w:cs="Arial"/>
          <w:b/>
          <w:sz w:val="22"/>
          <w:szCs w:val="22"/>
        </w:rPr>
        <w:t>6.</w:t>
      </w:r>
      <w:r w:rsidR="0052710F" w:rsidRPr="00863FD2">
        <w:rPr>
          <w:rFonts w:ascii="Arial" w:hAnsi="Arial" w:cs="Arial"/>
          <w:b/>
          <w:sz w:val="22"/>
          <w:szCs w:val="22"/>
        </w:rPr>
        <w:t>01.</w:t>
      </w:r>
      <w:r w:rsidR="00EA56CC" w:rsidRPr="00863FD2">
        <w:rPr>
          <w:rFonts w:ascii="Arial" w:hAnsi="Arial" w:cs="Arial"/>
          <w:b/>
          <w:sz w:val="22"/>
          <w:szCs w:val="22"/>
        </w:rPr>
        <w:t>202</w:t>
      </w:r>
      <w:r w:rsidR="0052710F" w:rsidRPr="00863FD2">
        <w:rPr>
          <w:rFonts w:ascii="Arial" w:hAnsi="Arial" w:cs="Arial"/>
          <w:b/>
          <w:sz w:val="22"/>
          <w:szCs w:val="22"/>
        </w:rPr>
        <w:t>6</w:t>
      </w:r>
      <w:r w:rsidR="00EA56CC" w:rsidRPr="00863FD2">
        <w:rPr>
          <w:rFonts w:ascii="Arial" w:hAnsi="Arial" w:cs="Arial"/>
          <w:b/>
          <w:sz w:val="22"/>
          <w:szCs w:val="22"/>
        </w:rPr>
        <w:t xml:space="preserve"> r.</w:t>
      </w:r>
    </w:p>
    <w:p w14:paraId="233A0F17" w14:textId="77777777" w:rsidR="00CF68C1" w:rsidRPr="002869DF" w:rsidRDefault="00CF68C1" w:rsidP="002869DF">
      <w:pPr>
        <w:spacing w:line="276" w:lineRule="auto"/>
        <w:ind w:left="426" w:hanging="426"/>
        <w:rPr>
          <w:rFonts w:ascii="Arial" w:hAnsi="Arial" w:cs="Arial"/>
          <w:sz w:val="22"/>
          <w:szCs w:val="22"/>
        </w:rPr>
      </w:pPr>
      <w:r w:rsidRPr="002869DF">
        <w:rPr>
          <w:rFonts w:ascii="Arial" w:hAnsi="Arial" w:cs="Arial"/>
          <w:sz w:val="22"/>
          <w:szCs w:val="22"/>
        </w:rPr>
        <w:t>2.</w:t>
      </w:r>
      <w:r w:rsidRPr="002869DF">
        <w:rPr>
          <w:rFonts w:ascii="Arial" w:hAnsi="Arial" w:cs="Arial"/>
          <w:b/>
          <w:sz w:val="22"/>
          <w:szCs w:val="22"/>
        </w:rPr>
        <w:tab/>
      </w:r>
      <w:r w:rsidRPr="002869DF">
        <w:rPr>
          <w:rFonts w:ascii="Arial" w:hAnsi="Arial" w:cs="Arial"/>
          <w:sz w:val="22"/>
          <w:szCs w:val="22"/>
        </w:rPr>
        <w:t xml:space="preserve">W przypadku gdy wybór najkorzystniejszej oferty nie nastąpi przed upływem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o którym mowa w pkt 1, Zamawiający przed upływem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zwróci się jednokrotnie do Wykonawców o wyrażenie zgody na przedłużenie tego terminu o wskazywany przez niego okres, nie dłuższy niż 30 dni.</w:t>
      </w:r>
    </w:p>
    <w:p w14:paraId="2CF90B7E" w14:textId="77777777" w:rsidR="002D0848" w:rsidRPr="002869DF" w:rsidRDefault="00CF68C1" w:rsidP="002869DF">
      <w:pPr>
        <w:spacing w:line="276" w:lineRule="auto"/>
        <w:ind w:left="426" w:hanging="426"/>
        <w:rPr>
          <w:rFonts w:ascii="Arial" w:hAnsi="Arial" w:cs="Arial"/>
          <w:sz w:val="22"/>
          <w:szCs w:val="22"/>
        </w:rPr>
      </w:pPr>
      <w:r w:rsidRPr="002869DF">
        <w:rPr>
          <w:rFonts w:ascii="Arial" w:hAnsi="Arial" w:cs="Arial"/>
          <w:sz w:val="22"/>
          <w:szCs w:val="22"/>
        </w:rPr>
        <w:t>3.</w:t>
      </w:r>
      <w:r w:rsidRPr="002869DF">
        <w:rPr>
          <w:rFonts w:ascii="Arial" w:hAnsi="Arial" w:cs="Arial"/>
          <w:b/>
          <w:sz w:val="22"/>
          <w:szCs w:val="22"/>
        </w:rPr>
        <w:tab/>
      </w:r>
      <w:r w:rsidRPr="002869DF">
        <w:rPr>
          <w:rFonts w:ascii="Arial" w:hAnsi="Arial" w:cs="Arial"/>
          <w:sz w:val="22"/>
          <w:szCs w:val="22"/>
        </w:rPr>
        <w:t xml:space="preserve">Przedłużenie </w:t>
      </w:r>
      <w:r w:rsidRPr="002869DF">
        <w:rPr>
          <w:rStyle w:val="Uwydatnienie"/>
          <w:rFonts w:ascii="Arial" w:hAnsi="Arial" w:cs="Arial"/>
          <w:i w:val="0"/>
          <w:sz w:val="22"/>
          <w:szCs w:val="22"/>
        </w:rPr>
        <w:t>terminu</w:t>
      </w:r>
      <w:r w:rsidRPr="002869DF">
        <w:rPr>
          <w:rStyle w:val="Uwydatnienie"/>
          <w:rFonts w:ascii="Arial" w:hAnsi="Arial" w:cs="Arial"/>
          <w:sz w:val="22"/>
          <w:szCs w:val="22"/>
        </w:rPr>
        <w:t xml:space="preserve"> </w:t>
      </w:r>
      <w:r w:rsidRPr="002869DF">
        <w:rPr>
          <w:rStyle w:val="Uwydatnienie"/>
          <w:rFonts w:ascii="Arial" w:hAnsi="Arial" w:cs="Arial"/>
          <w:i w:val="0"/>
          <w:sz w:val="22"/>
          <w:szCs w:val="22"/>
        </w:rPr>
        <w:t>związania</w:t>
      </w:r>
      <w:r w:rsidR="00242287" w:rsidRPr="002869DF">
        <w:rPr>
          <w:rFonts w:ascii="Arial" w:hAnsi="Arial" w:cs="Arial"/>
          <w:sz w:val="22"/>
          <w:szCs w:val="22"/>
        </w:rPr>
        <w:t xml:space="preserve"> ofertą, o którym mowa w pkt</w:t>
      </w:r>
      <w:r w:rsidRPr="002869DF">
        <w:rPr>
          <w:rFonts w:ascii="Arial" w:hAnsi="Arial" w:cs="Arial"/>
          <w:sz w:val="22"/>
          <w:szCs w:val="22"/>
        </w:rPr>
        <w:t xml:space="preserve"> 2, wymaga złożenia przez Wykonawcę pisemnego oświadczenia o wyrażeniu zgody na przedłużenie </w:t>
      </w:r>
      <w:r w:rsidRPr="002869DF">
        <w:rPr>
          <w:rStyle w:val="Uwydatnienie"/>
          <w:rFonts w:ascii="Arial" w:hAnsi="Arial" w:cs="Arial"/>
          <w:i w:val="0"/>
          <w:sz w:val="22"/>
          <w:szCs w:val="22"/>
        </w:rPr>
        <w:t>terminu związania</w:t>
      </w:r>
      <w:r w:rsidRPr="002869DF">
        <w:rPr>
          <w:rFonts w:ascii="Arial" w:hAnsi="Arial" w:cs="Arial"/>
          <w:sz w:val="22"/>
          <w:szCs w:val="22"/>
        </w:rPr>
        <w:t xml:space="preserve"> of</w:t>
      </w:r>
      <w:r w:rsidR="00242287" w:rsidRPr="002869DF">
        <w:rPr>
          <w:rFonts w:ascii="Arial" w:hAnsi="Arial" w:cs="Arial"/>
          <w:sz w:val="22"/>
          <w:szCs w:val="22"/>
        </w:rPr>
        <w:t>ertą.</w:t>
      </w:r>
    </w:p>
    <w:p w14:paraId="49A81713" w14:textId="73F5FBCA" w:rsidR="002D0848" w:rsidRPr="002869DF" w:rsidRDefault="002D0848" w:rsidP="002869DF">
      <w:pPr>
        <w:spacing w:line="276" w:lineRule="auto"/>
        <w:ind w:left="426" w:hanging="426"/>
        <w:rPr>
          <w:rFonts w:ascii="Arial" w:hAnsi="Arial" w:cs="Arial"/>
          <w:sz w:val="22"/>
          <w:szCs w:val="22"/>
        </w:rPr>
      </w:pPr>
      <w:r w:rsidRPr="002869DF">
        <w:rPr>
          <w:rFonts w:ascii="Arial" w:hAnsi="Arial" w:cs="Arial"/>
          <w:sz w:val="22"/>
          <w:szCs w:val="22"/>
        </w:rPr>
        <w:lastRenderedPageBreak/>
        <w:t xml:space="preserve">4.    W przypadku gdy Zamawiający żąda wniesienia wadium, przedłużenie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o którym mowa w pkt 2, następuje wraz z przedłużeniem okresu ważności wadium albo, jeżeli nie jest to możliwe, z wniesieniem nowego wadium na przedłużony okres związania ofertą.</w:t>
      </w:r>
    </w:p>
    <w:p w14:paraId="2E300779" w14:textId="77777777" w:rsidR="00101550" w:rsidRPr="002869DF" w:rsidRDefault="00101550" w:rsidP="002869DF">
      <w:pPr>
        <w:pStyle w:val="Akapitzlist"/>
        <w:autoSpaceDE w:val="0"/>
        <w:autoSpaceDN w:val="0"/>
        <w:adjustRightInd w:val="0"/>
        <w:spacing w:line="276" w:lineRule="auto"/>
        <w:ind w:left="-142"/>
        <w:jc w:val="both"/>
        <w:rPr>
          <w:rFonts w:ascii="Arial" w:hAnsi="Arial" w:cs="Arial"/>
          <w:color w:val="000000"/>
          <w:sz w:val="22"/>
          <w:szCs w:val="22"/>
        </w:rPr>
      </w:pPr>
    </w:p>
    <w:p w14:paraId="039B85FA" w14:textId="6432B9BD" w:rsidR="00101550" w:rsidRPr="002869DF" w:rsidRDefault="00101550" w:rsidP="002869DF">
      <w:pPr>
        <w:pStyle w:val="dospisutreci"/>
        <w:spacing w:after="0"/>
      </w:pPr>
      <w:bookmarkStart w:id="13" w:name="_Toc129341394"/>
      <w:r w:rsidRPr="002869DF">
        <w:t>X</w:t>
      </w:r>
      <w:r w:rsidR="00CF68C1" w:rsidRPr="002869DF">
        <w:t>I</w:t>
      </w:r>
      <w:r w:rsidRPr="002869DF">
        <w:t>I.</w:t>
      </w:r>
      <w:r w:rsidRPr="002869DF">
        <w:tab/>
        <w:t>SPOSÓB KOMUNIKACJI ORAZ WYJAŚNIENIA TREŚCI SWZ</w:t>
      </w:r>
      <w:bookmarkEnd w:id="13"/>
    </w:p>
    <w:p w14:paraId="006F7335" w14:textId="77777777" w:rsidR="00101550" w:rsidRPr="002869DF" w:rsidRDefault="00101550" w:rsidP="002869DF">
      <w:pPr>
        <w:numPr>
          <w:ilvl w:val="0"/>
          <w:numId w:val="27"/>
        </w:numPr>
        <w:spacing w:line="276" w:lineRule="auto"/>
        <w:ind w:left="426" w:right="92" w:hanging="426"/>
        <w:rPr>
          <w:rFonts w:ascii="Arial" w:hAnsi="Arial" w:cs="Arial"/>
          <w:sz w:val="22"/>
          <w:szCs w:val="22"/>
        </w:rPr>
      </w:pPr>
      <w:r w:rsidRPr="002869DF">
        <w:rPr>
          <w:rFonts w:ascii="Arial" w:hAnsi="Arial" w:cs="Arial"/>
          <w:sz w:val="22"/>
          <w:szCs w:val="22"/>
        </w:rPr>
        <w:t>W przedmiotowym postępowaniu komunikacja między Zamawiającym a Wykonawcami odbywa się przy użyciu następujących środków komunikacji elektronicznej:</w:t>
      </w:r>
    </w:p>
    <w:p w14:paraId="4EA3723F" w14:textId="77777777" w:rsidR="00101550" w:rsidRPr="002869DF" w:rsidRDefault="00101550" w:rsidP="002869DF">
      <w:pPr>
        <w:numPr>
          <w:ilvl w:val="0"/>
          <w:numId w:val="26"/>
        </w:numPr>
        <w:spacing w:line="276" w:lineRule="auto"/>
        <w:ind w:left="709" w:right="92" w:hanging="142"/>
        <w:rPr>
          <w:rFonts w:ascii="Arial" w:hAnsi="Arial" w:cs="Arial"/>
          <w:bCs/>
          <w:sz w:val="22"/>
          <w:szCs w:val="22"/>
        </w:rPr>
      </w:pPr>
      <w:r w:rsidRPr="002869DF">
        <w:rPr>
          <w:rFonts w:ascii="Arial" w:hAnsi="Arial" w:cs="Arial"/>
          <w:bCs/>
          <w:sz w:val="22"/>
          <w:szCs w:val="22"/>
        </w:rPr>
        <w:t xml:space="preserve"> </w:t>
      </w:r>
      <w:r w:rsidRPr="002869DF">
        <w:rPr>
          <w:rFonts w:ascii="Arial" w:hAnsi="Arial" w:cs="Arial"/>
          <w:bCs/>
          <w:sz w:val="22"/>
          <w:szCs w:val="22"/>
        </w:rPr>
        <w:tab/>
        <w:t>Platformy</w:t>
      </w:r>
      <w:r w:rsidRPr="002869DF">
        <w:rPr>
          <w:rFonts w:ascii="Arial" w:hAnsi="Arial" w:cs="Arial"/>
          <w:b/>
          <w:bCs/>
          <w:sz w:val="22"/>
          <w:szCs w:val="22"/>
        </w:rPr>
        <w:t xml:space="preserve"> </w:t>
      </w:r>
      <w:r w:rsidRPr="002869DF">
        <w:rPr>
          <w:rFonts w:ascii="Arial" w:hAnsi="Arial" w:cs="Arial"/>
          <w:bCs/>
          <w:sz w:val="22"/>
          <w:szCs w:val="22"/>
        </w:rPr>
        <w:t>do obsługi postępowań przetargowych, dostępnej pod adresem:</w:t>
      </w:r>
    </w:p>
    <w:p w14:paraId="6F62CB5A" w14:textId="51C2DBAD" w:rsidR="00101550" w:rsidRPr="002869DF" w:rsidRDefault="00101550" w:rsidP="002869DF">
      <w:pPr>
        <w:spacing w:line="276" w:lineRule="auto"/>
        <w:ind w:left="709" w:right="92"/>
        <w:rPr>
          <w:rFonts w:ascii="Arial" w:hAnsi="Arial" w:cs="Arial"/>
          <w:bCs/>
          <w:sz w:val="22"/>
          <w:szCs w:val="22"/>
        </w:rPr>
      </w:pPr>
      <w:r w:rsidRPr="002869DF">
        <w:rPr>
          <w:rFonts w:ascii="Arial" w:hAnsi="Arial" w:cs="Arial"/>
          <w:bCs/>
          <w:sz w:val="22"/>
          <w:szCs w:val="22"/>
        </w:rPr>
        <w:t xml:space="preserve"> </w:t>
      </w:r>
      <w:r w:rsidR="00432DB6" w:rsidRPr="002869DF">
        <w:rPr>
          <w:rFonts w:ascii="Arial" w:hAnsi="Arial" w:cs="Arial"/>
          <w:color w:val="0070C0"/>
          <w:sz w:val="22"/>
          <w:szCs w:val="22"/>
        </w:rPr>
        <w:t>https://ezamowienia.gov.pl</w:t>
      </w:r>
    </w:p>
    <w:p w14:paraId="3C2039A6" w14:textId="24726DFE" w:rsidR="00101550" w:rsidRPr="002869DF" w:rsidRDefault="00101550" w:rsidP="002869DF">
      <w:pPr>
        <w:numPr>
          <w:ilvl w:val="0"/>
          <w:numId w:val="26"/>
        </w:numPr>
        <w:spacing w:line="276" w:lineRule="auto"/>
        <w:ind w:left="709" w:right="92" w:hanging="142"/>
        <w:rPr>
          <w:rStyle w:val="Hipercze"/>
          <w:rFonts w:ascii="Arial" w:hAnsi="Arial" w:cs="Arial"/>
          <w:bCs/>
          <w:color w:val="auto"/>
          <w:sz w:val="22"/>
          <w:szCs w:val="22"/>
          <w:u w:val="none"/>
        </w:rPr>
      </w:pPr>
      <w:r w:rsidRPr="002869DF">
        <w:rPr>
          <w:rFonts w:ascii="Arial" w:hAnsi="Arial" w:cs="Arial"/>
          <w:bCs/>
          <w:sz w:val="22"/>
          <w:szCs w:val="22"/>
        </w:rPr>
        <w:t xml:space="preserve"> </w:t>
      </w:r>
      <w:r w:rsidRPr="002869DF">
        <w:rPr>
          <w:rFonts w:ascii="Arial" w:hAnsi="Arial" w:cs="Arial"/>
          <w:bCs/>
          <w:sz w:val="22"/>
          <w:szCs w:val="22"/>
        </w:rPr>
        <w:tab/>
        <w:t xml:space="preserve">Poczty elektronicznej: </w:t>
      </w:r>
      <w:hyperlink r:id="rId11" w:history="1">
        <w:r w:rsidRPr="002869DF">
          <w:rPr>
            <w:rStyle w:val="Hipercze"/>
            <w:rFonts w:ascii="Arial" w:hAnsi="Arial" w:cs="Arial"/>
            <w:bCs/>
            <w:color w:val="auto"/>
            <w:sz w:val="22"/>
            <w:szCs w:val="22"/>
            <w:u w:val="none"/>
          </w:rPr>
          <w:t>zamowieniauw@katowice.uw.gov.pl</w:t>
        </w:r>
      </w:hyperlink>
      <w:r w:rsidR="00432DB6" w:rsidRPr="002869DF">
        <w:rPr>
          <w:rStyle w:val="Hipercze"/>
          <w:rFonts w:ascii="Arial" w:hAnsi="Arial" w:cs="Arial"/>
          <w:bCs/>
          <w:color w:val="auto"/>
          <w:sz w:val="22"/>
          <w:szCs w:val="22"/>
          <w:u w:val="none"/>
        </w:rPr>
        <w:t xml:space="preserve"> </w:t>
      </w:r>
      <w:r w:rsidRPr="002869DF">
        <w:rPr>
          <w:rStyle w:val="Hipercze"/>
          <w:rFonts w:ascii="Arial" w:hAnsi="Arial" w:cs="Arial"/>
          <w:bCs/>
          <w:color w:val="auto"/>
          <w:sz w:val="22"/>
          <w:szCs w:val="22"/>
        </w:rPr>
        <w:t xml:space="preserve"> </w:t>
      </w:r>
    </w:p>
    <w:p w14:paraId="3B507C2F" w14:textId="414B99ED" w:rsidR="00101550" w:rsidRPr="002869DF" w:rsidRDefault="00101550" w:rsidP="002869DF">
      <w:pPr>
        <w:pStyle w:val="Akapitzlist"/>
        <w:numPr>
          <w:ilvl w:val="0"/>
          <w:numId w:val="27"/>
        </w:numPr>
        <w:spacing w:line="276" w:lineRule="auto"/>
        <w:ind w:left="426" w:right="91"/>
        <w:rPr>
          <w:rFonts w:ascii="Arial" w:hAnsi="Arial" w:cs="Arial"/>
          <w:bCs/>
          <w:sz w:val="22"/>
          <w:szCs w:val="22"/>
        </w:rPr>
      </w:pPr>
      <w:r w:rsidRPr="002869DF">
        <w:rPr>
          <w:rFonts w:ascii="Arial" w:hAnsi="Arial" w:cs="Arial"/>
          <w:bCs/>
          <w:sz w:val="22"/>
          <w:szCs w:val="22"/>
        </w:rPr>
        <w:t xml:space="preserve">Ofertę, oświadczenia, o których mowa w art. 125 ust. 1 </w:t>
      </w:r>
      <w:r w:rsidR="00B75FEA" w:rsidRPr="002869DF">
        <w:rPr>
          <w:rFonts w:ascii="Arial" w:hAnsi="Arial" w:cs="Arial"/>
          <w:bCs/>
          <w:sz w:val="22"/>
          <w:szCs w:val="22"/>
        </w:rPr>
        <w:t xml:space="preserve">ustawy </w:t>
      </w:r>
      <w:r w:rsidR="00852FBA" w:rsidRPr="002869DF">
        <w:rPr>
          <w:rFonts w:ascii="Arial" w:hAnsi="Arial" w:cs="Arial"/>
          <w:bCs/>
          <w:sz w:val="22"/>
          <w:szCs w:val="22"/>
        </w:rPr>
        <w:t>Pzp</w:t>
      </w:r>
      <w:r w:rsidRPr="002869DF">
        <w:rPr>
          <w:rFonts w:ascii="Arial" w:hAnsi="Arial" w:cs="Arial"/>
          <w:bCs/>
          <w:sz w:val="22"/>
          <w:szCs w:val="22"/>
        </w:rPr>
        <w:t xml:space="preserve">, podmiotowe środki dowodowe, </w:t>
      </w:r>
      <w:r w:rsidR="009B76C6" w:rsidRPr="002869DF">
        <w:rPr>
          <w:rFonts w:ascii="Arial" w:hAnsi="Arial" w:cs="Arial"/>
          <w:bCs/>
          <w:sz w:val="22"/>
          <w:szCs w:val="22"/>
        </w:rPr>
        <w:t xml:space="preserve">w tym oświadczenie z art. 117 ust. 4 ustawy Pzp, przedmiotowe środki dowodowe, </w:t>
      </w:r>
      <w:r w:rsidRPr="002869DF">
        <w:rPr>
          <w:rFonts w:ascii="Arial" w:hAnsi="Arial" w:cs="Arial"/>
          <w:bCs/>
          <w:sz w:val="22"/>
          <w:szCs w:val="22"/>
        </w:rPr>
        <w:t>pełnomocnictwa, zobowiązanie p</w:t>
      </w:r>
      <w:r w:rsidR="009B76C6" w:rsidRPr="002869DF">
        <w:rPr>
          <w:rFonts w:ascii="Arial" w:hAnsi="Arial" w:cs="Arial"/>
          <w:bCs/>
          <w:sz w:val="22"/>
          <w:szCs w:val="22"/>
        </w:rPr>
        <w:t xml:space="preserve">odmiotu udostępniającego zasoby, </w:t>
      </w:r>
      <w:r w:rsidRPr="002869DF">
        <w:rPr>
          <w:rFonts w:ascii="Arial" w:hAnsi="Arial" w:cs="Arial"/>
          <w:bCs/>
          <w:sz w:val="22"/>
          <w:szCs w:val="22"/>
        </w:rPr>
        <w:t xml:space="preserve">sporządza się w formie elektronicznej lub w postaci elektronicznej opatrzonej podpisem zaufanym lub podpisem osobistym, w ogólnie dostępnych formatach danych, </w:t>
      </w:r>
      <w:r w:rsidR="00B75FEA" w:rsidRPr="002869DF">
        <w:rPr>
          <w:rFonts w:ascii="Arial" w:hAnsi="Arial" w:cs="Arial"/>
          <w:bCs/>
          <w:sz w:val="22"/>
          <w:szCs w:val="22"/>
        </w:rPr>
        <w:br/>
      </w:r>
      <w:r w:rsidRPr="002869DF">
        <w:rPr>
          <w:rFonts w:ascii="Arial" w:hAnsi="Arial" w:cs="Arial"/>
          <w:bCs/>
          <w:sz w:val="22"/>
          <w:szCs w:val="22"/>
        </w:rPr>
        <w:t>w szczególności w formatach .txt, .rtf, .pdf, .</w:t>
      </w:r>
      <w:proofErr w:type="spellStart"/>
      <w:r w:rsidRPr="002869DF">
        <w:rPr>
          <w:rFonts w:ascii="Arial" w:hAnsi="Arial" w:cs="Arial"/>
          <w:bCs/>
          <w:sz w:val="22"/>
          <w:szCs w:val="22"/>
        </w:rPr>
        <w:t>doc</w:t>
      </w:r>
      <w:proofErr w:type="spellEnd"/>
      <w:r w:rsidRPr="002869DF">
        <w:rPr>
          <w:rFonts w:ascii="Arial" w:hAnsi="Arial" w:cs="Arial"/>
          <w:bCs/>
          <w:sz w:val="22"/>
          <w:szCs w:val="22"/>
        </w:rPr>
        <w:t>, .</w:t>
      </w:r>
      <w:proofErr w:type="spellStart"/>
      <w:r w:rsidRPr="002869DF">
        <w:rPr>
          <w:rFonts w:ascii="Arial" w:hAnsi="Arial" w:cs="Arial"/>
          <w:bCs/>
          <w:sz w:val="22"/>
          <w:szCs w:val="22"/>
        </w:rPr>
        <w:t>docx</w:t>
      </w:r>
      <w:proofErr w:type="spellEnd"/>
      <w:r w:rsidRPr="002869DF">
        <w:rPr>
          <w:rFonts w:ascii="Arial" w:hAnsi="Arial" w:cs="Arial"/>
          <w:bCs/>
          <w:sz w:val="22"/>
          <w:szCs w:val="22"/>
        </w:rPr>
        <w:t>, .</w:t>
      </w:r>
      <w:proofErr w:type="spellStart"/>
      <w:r w:rsidRPr="002869DF">
        <w:rPr>
          <w:rFonts w:ascii="Arial" w:hAnsi="Arial" w:cs="Arial"/>
          <w:bCs/>
          <w:sz w:val="22"/>
          <w:szCs w:val="22"/>
        </w:rPr>
        <w:t>odt</w:t>
      </w:r>
      <w:proofErr w:type="spellEnd"/>
      <w:r w:rsidRPr="002869DF">
        <w:rPr>
          <w:rFonts w:ascii="Arial" w:hAnsi="Arial" w:cs="Arial"/>
          <w:bCs/>
          <w:sz w:val="22"/>
          <w:szCs w:val="22"/>
        </w:rPr>
        <w:t>. Ofertę, a także oświadcz</w:t>
      </w:r>
      <w:r w:rsidR="00594CFB" w:rsidRPr="002869DF">
        <w:rPr>
          <w:rFonts w:ascii="Arial" w:hAnsi="Arial" w:cs="Arial"/>
          <w:bCs/>
          <w:sz w:val="22"/>
          <w:szCs w:val="22"/>
        </w:rPr>
        <w:t xml:space="preserve">enie o jakim mowa w Rozdziale VII </w:t>
      </w:r>
      <w:r w:rsidR="00356E9E" w:rsidRPr="002869DF">
        <w:rPr>
          <w:rFonts w:ascii="Arial" w:hAnsi="Arial" w:cs="Arial"/>
          <w:bCs/>
          <w:sz w:val="22"/>
          <w:szCs w:val="22"/>
        </w:rPr>
        <w:t>pkt</w:t>
      </w:r>
      <w:r w:rsidRPr="002869DF">
        <w:rPr>
          <w:rFonts w:ascii="Arial" w:hAnsi="Arial" w:cs="Arial"/>
          <w:bCs/>
          <w:sz w:val="22"/>
          <w:szCs w:val="22"/>
        </w:rPr>
        <w:t xml:space="preserve"> 1 SWZ składa się, pod rygorem nieważności, w  formie elektronicznej lub w postaci elektronicznej opatrzonej podpisem zaufanym lub podpisem osobistym</w:t>
      </w:r>
      <w:r w:rsidR="00852FBA" w:rsidRPr="002869DF">
        <w:rPr>
          <w:rFonts w:ascii="Arial" w:hAnsi="Arial" w:cs="Arial"/>
          <w:bCs/>
          <w:sz w:val="22"/>
          <w:szCs w:val="22"/>
        </w:rPr>
        <w:t>.</w:t>
      </w:r>
      <w:r w:rsidRPr="002869DF">
        <w:rPr>
          <w:rFonts w:ascii="Arial" w:hAnsi="Arial" w:cs="Arial"/>
          <w:bCs/>
          <w:sz w:val="22"/>
          <w:szCs w:val="22"/>
        </w:rPr>
        <w:t xml:space="preserve"> </w:t>
      </w:r>
    </w:p>
    <w:p w14:paraId="63811AE6" w14:textId="77777777" w:rsidR="00101550" w:rsidRPr="002869DF" w:rsidRDefault="00101550" w:rsidP="002869DF">
      <w:pPr>
        <w:numPr>
          <w:ilvl w:val="0"/>
          <w:numId w:val="27"/>
        </w:numPr>
        <w:spacing w:line="276" w:lineRule="auto"/>
        <w:ind w:left="426" w:right="92" w:hanging="426"/>
        <w:rPr>
          <w:rFonts w:ascii="Arial" w:hAnsi="Arial" w:cs="Arial"/>
          <w:b/>
          <w:sz w:val="22"/>
          <w:szCs w:val="22"/>
          <w:u w:val="single"/>
        </w:rPr>
      </w:pPr>
      <w:r w:rsidRPr="002869DF">
        <w:rPr>
          <w:rFonts w:ascii="Arial" w:hAnsi="Arial" w:cs="Arial"/>
          <w:b/>
          <w:sz w:val="22"/>
          <w:szCs w:val="22"/>
        </w:rPr>
        <w:t>W korespondencji</w:t>
      </w:r>
      <w:r w:rsidRPr="002869DF">
        <w:rPr>
          <w:rFonts w:ascii="Arial" w:hAnsi="Arial" w:cs="Arial"/>
          <w:sz w:val="22"/>
          <w:szCs w:val="22"/>
        </w:rPr>
        <w:t xml:space="preserve"> kierowanej do Zamawiającego Wykonawcy powinni </w:t>
      </w:r>
      <w:r w:rsidRPr="002869DF">
        <w:rPr>
          <w:rFonts w:ascii="Arial" w:hAnsi="Arial" w:cs="Arial"/>
          <w:b/>
          <w:sz w:val="22"/>
          <w:szCs w:val="22"/>
        </w:rPr>
        <w:t>posługiwać się numerem przedmiotowego postępowania.</w:t>
      </w:r>
    </w:p>
    <w:p w14:paraId="6AF1D29A" w14:textId="124D4F7F" w:rsidR="00101550" w:rsidRPr="002869DF" w:rsidRDefault="00356E9E"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Wykonawca może zwrócić się do Z</w:t>
      </w:r>
      <w:r w:rsidR="00101550" w:rsidRPr="002869DF">
        <w:rPr>
          <w:rFonts w:ascii="Arial" w:hAnsi="Arial" w:cs="Arial"/>
          <w:sz w:val="22"/>
          <w:szCs w:val="22"/>
        </w:rPr>
        <w:t>amawiającego z wnioskiem o wyjaśnienie treści SWZ.</w:t>
      </w:r>
    </w:p>
    <w:p w14:paraId="5A29511C" w14:textId="34912603"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 xml:space="preserve">Zamawiający jest obowiązany udzielić wyjaśnień niezwłocznie, jednak nie później niż na </w:t>
      </w:r>
      <w:r w:rsidR="00852FBA" w:rsidRPr="002869DF">
        <w:rPr>
          <w:rFonts w:ascii="Arial" w:hAnsi="Arial" w:cs="Arial"/>
          <w:sz w:val="22"/>
          <w:szCs w:val="22"/>
        </w:rPr>
        <w:br/>
      </w:r>
      <w:r w:rsidRPr="002869DF">
        <w:rPr>
          <w:rFonts w:ascii="Arial" w:hAnsi="Arial" w:cs="Arial"/>
          <w:b/>
          <w:sz w:val="22"/>
          <w:szCs w:val="22"/>
        </w:rPr>
        <w:t xml:space="preserve">2 dni </w:t>
      </w:r>
      <w:r w:rsidRPr="002869DF">
        <w:rPr>
          <w:rFonts w:ascii="Arial" w:hAnsi="Arial" w:cs="Arial"/>
          <w:sz w:val="22"/>
          <w:szCs w:val="22"/>
        </w:rPr>
        <w:t>przed upływem terminu składania ofert pod warunkiem że wniosek o wyj</w:t>
      </w:r>
      <w:r w:rsidR="00356E9E" w:rsidRPr="002869DF">
        <w:rPr>
          <w:rFonts w:ascii="Arial" w:hAnsi="Arial" w:cs="Arial"/>
          <w:sz w:val="22"/>
          <w:szCs w:val="22"/>
        </w:rPr>
        <w:t>aśnienie treści SWZ wpłynął do Z</w:t>
      </w:r>
      <w:r w:rsidRPr="002869DF">
        <w:rPr>
          <w:rFonts w:ascii="Arial" w:hAnsi="Arial" w:cs="Arial"/>
          <w:sz w:val="22"/>
          <w:szCs w:val="22"/>
        </w:rPr>
        <w:t xml:space="preserve">amawiającego </w:t>
      </w:r>
      <w:r w:rsidRPr="002869DF">
        <w:rPr>
          <w:rFonts w:ascii="Arial" w:hAnsi="Arial" w:cs="Arial"/>
          <w:b/>
          <w:sz w:val="22"/>
          <w:szCs w:val="22"/>
        </w:rPr>
        <w:t>nie później niż na 4 dni</w:t>
      </w:r>
      <w:r w:rsidRPr="002869DF">
        <w:rPr>
          <w:rFonts w:ascii="Arial" w:hAnsi="Arial" w:cs="Arial"/>
          <w:sz w:val="22"/>
          <w:szCs w:val="22"/>
        </w:rPr>
        <w:t xml:space="preserve"> przed upływem terminu składania ofert.</w:t>
      </w:r>
    </w:p>
    <w:p w14:paraId="7E19800D" w14:textId="55C8A946" w:rsidR="00101550" w:rsidRPr="002869DF" w:rsidRDefault="00356E9E"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Jeżeli Z</w:t>
      </w:r>
      <w:r w:rsidR="00101550" w:rsidRPr="002869DF">
        <w:rPr>
          <w:rFonts w:ascii="Arial" w:hAnsi="Arial" w:cs="Arial"/>
          <w:sz w:val="22"/>
          <w:szCs w:val="22"/>
        </w:rPr>
        <w:t>amawiający nie udzieli wyjaśnień w</w:t>
      </w:r>
      <w:r w:rsidR="004B7D4E" w:rsidRPr="002869DF">
        <w:rPr>
          <w:rFonts w:ascii="Arial" w:hAnsi="Arial" w:cs="Arial"/>
          <w:sz w:val="22"/>
          <w:szCs w:val="22"/>
        </w:rPr>
        <w:t xml:space="preserve"> terminie, o którym mowa w pkt </w:t>
      </w:r>
      <w:r w:rsidR="00594CFB" w:rsidRPr="002869DF">
        <w:rPr>
          <w:rFonts w:ascii="Arial" w:hAnsi="Arial" w:cs="Arial"/>
          <w:sz w:val="22"/>
          <w:szCs w:val="22"/>
        </w:rPr>
        <w:t>5</w:t>
      </w:r>
      <w:r w:rsidR="00101550" w:rsidRPr="002869DF">
        <w:rPr>
          <w:rFonts w:ascii="Arial" w:hAnsi="Arial" w:cs="Arial"/>
          <w:sz w:val="22"/>
          <w:szCs w:val="22"/>
        </w:rPr>
        <w:t xml:space="preserve">, przedłuża termin składania ofert o czas niezbędny do zapoznania się wszystkich zainteresowanych wykonawców z wyjaśnieniami niezbędnymi do należytego przygotowania i złożenia ofert. </w:t>
      </w:r>
    </w:p>
    <w:p w14:paraId="33526D9B" w14:textId="0B7FEB70"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ab/>
        <w:t>Przedłużenie terminu składa</w:t>
      </w:r>
      <w:r w:rsidR="004B7D4E" w:rsidRPr="002869DF">
        <w:rPr>
          <w:rFonts w:ascii="Arial" w:hAnsi="Arial" w:cs="Arial"/>
          <w:sz w:val="22"/>
          <w:szCs w:val="22"/>
        </w:rPr>
        <w:t xml:space="preserve">nia ofert o którym mowa w pkt </w:t>
      </w:r>
      <w:r w:rsidR="00594CFB" w:rsidRPr="002869DF">
        <w:rPr>
          <w:rFonts w:ascii="Arial" w:hAnsi="Arial" w:cs="Arial"/>
          <w:sz w:val="22"/>
          <w:szCs w:val="22"/>
        </w:rPr>
        <w:t>6</w:t>
      </w:r>
      <w:r w:rsidRPr="002869DF">
        <w:rPr>
          <w:rFonts w:ascii="Arial" w:hAnsi="Arial" w:cs="Arial"/>
          <w:sz w:val="22"/>
          <w:szCs w:val="22"/>
        </w:rPr>
        <w:t xml:space="preserve"> nie wpływa na bieg terminu składania wniosku o wyjaśnienie treści SWZ. </w:t>
      </w:r>
    </w:p>
    <w:p w14:paraId="7C43A8F3" w14:textId="408D7497"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 przypadku gdy wniosek o wyjaśnienie treści SWZ nie wpłyn</w:t>
      </w:r>
      <w:r w:rsidR="004B7D4E" w:rsidRPr="002869DF">
        <w:rPr>
          <w:rFonts w:ascii="Arial" w:hAnsi="Arial" w:cs="Arial"/>
          <w:sz w:val="22"/>
          <w:szCs w:val="22"/>
        </w:rPr>
        <w:t xml:space="preserve">ął w terminie wskazanym </w:t>
      </w:r>
      <w:r w:rsidR="004B7D4E" w:rsidRPr="002869DF">
        <w:rPr>
          <w:rFonts w:ascii="Arial" w:hAnsi="Arial" w:cs="Arial"/>
          <w:sz w:val="22"/>
          <w:szCs w:val="22"/>
        </w:rPr>
        <w:br/>
        <w:t xml:space="preserve">w pkt </w:t>
      </w:r>
      <w:r w:rsidR="00594CFB" w:rsidRPr="002869DF">
        <w:rPr>
          <w:rFonts w:ascii="Arial" w:hAnsi="Arial" w:cs="Arial"/>
          <w:sz w:val="22"/>
          <w:szCs w:val="22"/>
        </w:rPr>
        <w:t>5</w:t>
      </w:r>
      <w:r w:rsidRPr="002869DF">
        <w:rPr>
          <w:rFonts w:ascii="Arial" w:hAnsi="Arial" w:cs="Arial"/>
          <w:sz w:val="22"/>
          <w:szCs w:val="22"/>
        </w:rPr>
        <w:t>, Zamawiający nie ma obowiązku udzielania wyjaśnień SWZ oraz obowiązku przedłużenia terminu składania ofert.</w:t>
      </w:r>
    </w:p>
    <w:p w14:paraId="2AFC85E3" w14:textId="77777777" w:rsidR="009847A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 uzasadnionych przypadkach Zamawiający może przed upływem terminu składania ofert zmienić treść SWZ.</w:t>
      </w:r>
    </w:p>
    <w:p w14:paraId="1550EA46" w14:textId="78A049BF" w:rsidR="00E719A7" w:rsidRPr="002869DF" w:rsidRDefault="00E719A7" w:rsidP="002869DF">
      <w:pPr>
        <w:numPr>
          <w:ilvl w:val="0"/>
          <w:numId w:val="27"/>
        </w:numPr>
        <w:spacing w:line="276" w:lineRule="auto"/>
        <w:ind w:left="426" w:right="92" w:hanging="426"/>
        <w:rPr>
          <w:rFonts w:ascii="Arial" w:hAnsi="Arial" w:cs="Arial"/>
          <w:sz w:val="22"/>
          <w:szCs w:val="22"/>
        </w:rPr>
      </w:pPr>
      <w:r w:rsidRPr="002869DF">
        <w:rPr>
          <w:rFonts w:ascii="Arial" w:hAnsi="Arial" w:cs="Arial"/>
          <w:sz w:val="22"/>
          <w:szCs w:val="22"/>
        </w:rPr>
        <w:t>Zmiany i wyjaśnienia treści SWZ oraz inne dokumenty zamówienia bezpośrednio związane z post</w:t>
      </w:r>
      <w:r w:rsidR="000C4D78" w:rsidRPr="002869DF">
        <w:rPr>
          <w:rFonts w:ascii="Arial" w:hAnsi="Arial" w:cs="Arial"/>
          <w:sz w:val="22"/>
          <w:szCs w:val="22"/>
        </w:rPr>
        <w:t>ę</w:t>
      </w:r>
      <w:r w:rsidRPr="002869DF">
        <w:rPr>
          <w:rFonts w:ascii="Arial" w:hAnsi="Arial" w:cs="Arial"/>
          <w:sz w:val="22"/>
          <w:szCs w:val="22"/>
        </w:rPr>
        <w:t>powaniem udostępniane będą na stronie internetowej</w:t>
      </w:r>
      <w:r w:rsidR="00801D66" w:rsidRPr="002869DF">
        <w:rPr>
          <w:rFonts w:ascii="Arial" w:hAnsi="Arial" w:cs="Arial"/>
          <w:sz w:val="22"/>
          <w:szCs w:val="22"/>
        </w:rPr>
        <w:t xml:space="preserve"> prowadzonego postępowania, tj.</w:t>
      </w:r>
      <w:r w:rsidRPr="002869DF">
        <w:rPr>
          <w:rFonts w:ascii="Arial" w:hAnsi="Arial" w:cs="Arial"/>
          <w:sz w:val="22"/>
          <w:szCs w:val="22"/>
        </w:rPr>
        <w:t>: https://ezamowienia.gov.pl</w:t>
      </w:r>
    </w:p>
    <w:p w14:paraId="33C944D2" w14:textId="77777777" w:rsidR="00981B04" w:rsidRPr="002869DF" w:rsidRDefault="00981B04" w:rsidP="002869DF">
      <w:pPr>
        <w:spacing w:line="276" w:lineRule="auto"/>
        <w:ind w:left="426" w:right="92"/>
        <w:jc w:val="both"/>
        <w:rPr>
          <w:rFonts w:ascii="Arial" w:hAnsi="Arial" w:cs="Arial"/>
          <w:sz w:val="22"/>
          <w:szCs w:val="22"/>
          <w:u w:val="single"/>
        </w:rPr>
      </w:pPr>
    </w:p>
    <w:p w14:paraId="4B620827" w14:textId="3AE0ACA5" w:rsidR="00C972B6" w:rsidRPr="002869DF" w:rsidRDefault="001168E2" w:rsidP="002869DF">
      <w:pPr>
        <w:pStyle w:val="dospisutreci"/>
        <w:spacing w:after="0"/>
      </w:pPr>
      <w:bookmarkStart w:id="14" w:name="_Toc129341395"/>
      <w:r w:rsidRPr="002869DF">
        <w:t>XIII.</w:t>
      </w:r>
      <w:r w:rsidRPr="002869DF">
        <w:tab/>
      </w:r>
      <w:r w:rsidR="00121B0D" w:rsidRPr="002869DF">
        <w:t xml:space="preserve"> </w:t>
      </w:r>
      <w:r w:rsidR="0034764B" w:rsidRPr="002869DF">
        <w:t>OPIS SPOSOBU PRZYGOTOWANIA OFERT</w:t>
      </w:r>
      <w:r w:rsidR="00C972B6" w:rsidRPr="002869DF">
        <w:t xml:space="preserve"> ORAZ WYMAG</w:t>
      </w:r>
      <w:r w:rsidR="009A4B6E" w:rsidRPr="002869DF">
        <w:t>A</w:t>
      </w:r>
      <w:r w:rsidR="00C972B6" w:rsidRPr="002869DF">
        <w:t>NIA FORMALNE DOTYCZĄCE SKŁADANYCH OŚWIADCZEŃ I DOKUMENTÓW</w:t>
      </w:r>
      <w:bookmarkEnd w:id="14"/>
    </w:p>
    <w:p w14:paraId="2F799DFD" w14:textId="5720C3BB" w:rsidR="00594CFB" w:rsidRPr="002869DF" w:rsidRDefault="0034764B"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t>Wykonawca może złożyć tylko jedną ofertę</w:t>
      </w:r>
      <w:r w:rsidR="00626BAC" w:rsidRPr="002869DF">
        <w:rPr>
          <w:rFonts w:ascii="Arial" w:hAnsi="Arial" w:cs="Arial"/>
          <w:sz w:val="22"/>
          <w:szCs w:val="22"/>
        </w:rPr>
        <w:t xml:space="preserve"> na dane zadanie częściowe</w:t>
      </w:r>
      <w:r w:rsidR="004C1BF7" w:rsidRPr="002869DF">
        <w:rPr>
          <w:rFonts w:ascii="Arial" w:hAnsi="Arial" w:cs="Arial"/>
          <w:bCs/>
          <w:sz w:val="22"/>
          <w:szCs w:val="22"/>
        </w:rPr>
        <w:t>.</w:t>
      </w:r>
      <w:r w:rsidR="004C1BF7" w:rsidRPr="002869DF">
        <w:rPr>
          <w:rFonts w:ascii="Arial" w:hAnsi="Arial" w:cs="Arial"/>
          <w:bCs/>
          <w:color w:val="00B0F0"/>
          <w:sz w:val="22"/>
          <w:szCs w:val="22"/>
        </w:rPr>
        <w:t xml:space="preserve"> </w:t>
      </w:r>
      <w:r w:rsidR="00E03583" w:rsidRPr="002869DF">
        <w:rPr>
          <w:rFonts w:ascii="Arial" w:hAnsi="Arial" w:cs="Arial"/>
          <w:sz w:val="22"/>
          <w:szCs w:val="22"/>
        </w:rPr>
        <w:t>Złożenie więcej niż 1 oferty przez Wykonawcę spowoduje odrzucenie wszystkich złożonych przez niego ofert.</w:t>
      </w:r>
    </w:p>
    <w:p w14:paraId="24DA8D20" w14:textId="77777777" w:rsidR="00930D6C" w:rsidRPr="002869DF" w:rsidRDefault="00801FBF"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t>Treść oferty musi odpowiadać treści SWZ.</w:t>
      </w:r>
    </w:p>
    <w:p w14:paraId="7F57F009" w14:textId="516FF8B4" w:rsidR="008C6400" w:rsidRPr="002869DF" w:rsidRDefault="00FB71F1"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lastRenderedPageBreak/>
        <w:t xml:space="preserve">Wykonawca składa ofertę za pośrednictwem Platformy e-Zamówienia. </w:t>
      </w:r>
      <w:r w:rsidR="00D94335" w:rsidRPr="002869DF">
        <w:rPr>
          <w:rFonts w:ascii="Arial" w:hAnsi="Arial" w:cs="Arial"/>
          <w:sz w:val="22"/>
          <w:szCs w:val="22"/>
        </w:rPr>
        <w:br/>
      </w:r>
    </w:p>
    <w:tbl>
      <w:tblPr>
        <w:tblStyle w:val="Tabela-Siatka"/>
        <w:tblW w:w="4896" w:type="pct"/>
        <w:tblInd w:w="421" w:type="dxa"/>
        <w:tblLook w:val="04A0" w:firstRow="1" w:lastRow="0" w:firstColumn="1" w:lastColumn="0" w:noHBand="0" w:noVBand="1"/>
      </w:tblPr>
      <w:tblGrid>
        <w:gridCol w:w="900"/>
        <w:gridCol w:w="8250"/>
      </w:tblGrid>
      <w:tr w:rsidR="00D94335" w:rsidRPr="002869DF" w14:paraId="3DA10CDB" w14:textId="77777777" w:rsidTr="006B4147">
        <w:trPr>
          <w:trHeight w:val="289"/>
        </w:trPr>
        <w:tc>
          <w:tcPr>
            <w:tcW w:w="5000" w:type="pct"/>
            <w:gridSpan w:val="2"/>
          </w:tcPr>
          <w:p w14:paraId="7651DD3B" w14:textId="77777777" w:rsidR="00D94335" w:rsidRPr="002869DF" w:rsidRDefault="00D94335" w:rsidP="002869DF">
            <w:pPr>
              <w:spacing w:line="276" w:lineRule="auto"/>
              <w:jc w:val="both"/>
              <w:rPr>
                <w:rFonts w:ascii="Arial" w:hAnsi="Arial" w:cs="Arial"/>
                <w:b/>
                <w:sz w:val="22"/>
                <w:szCs w:val="22"/>
              </w:rPr>
            </w:pPr>
            <w:r w:rsidRPr="002869DF">
              <w:rPr>
                <w:rFonts w:ascii="Arial" w:hAnsi="Arial" w:cs="Arial"/>
                <w:b/>
                <w:sz w:val="22"/>
                <w:szCs w:val="22"/>
              </w:rPr>
              <w:t>Oferta musi zawierać:</w:t>
            </w:r>
          </w:p>
        </w:tc>
      </w:tr>
      <w:tr w:rsidR="00D94335" w:rsidRPr="002869DF" w14:paraId="7DBEEB24" w14:textId="77777777" w:rsidTr="006B4147">
        <w:trPr>
          <w:trHeight w:val="289"/>
        </w:trPr>
        <w:tc>
          <w:tcPr>
            <w:tcW w:w="492" w:type="pct"/>
          </w:tcPr>
          <w:p w14:paraId="6677011A"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7E723096" w14:textId="77777777" w:rsidR="00D94335" w:rsidRPr="002869DF" w:rsidRDefault="00D94335" w:rsidP="002869DF">
            <w:pPr>
              <w:spacing w:line="276" w:lineRule="auto"/>
              <w:jc w:val="both"/>
              <w:rPr>
                <w:rFonts w:ascii="Arial" w:hAnsi="Arial" w:cs="Arial"/>
                <w:b/>
                <w:sz w:val="22"/>
                <w:szCs w:val="22"/>
              </w:rPr>
            </w:pPr>
            <w:r w:rsidRPr="002869DF">
              <w:rPr>
                <w:rFonts w:ascii="Arial" w:hAnsi="Arial" w:cs="Arial"/>
                <w:b/>
                <w:sz w:val="22"/>
                <w:szCs w:val="22"/>
              </w:rPr>
              <w:t>Interaktywny formularz ofertowy oraz</w:t>
            </w:r>
          </w:p>
        </w:tc>
      </w:tr>
      <w:tr w:rsidR="00D94335" w:rsidRPr="002869DF" w14:paraId="12374E54" w14:textId="77777777" w:rsidTr="006B4147">
        <w:trPr>
          <w:trHeight w:val="1161"/>
        </w:trPr>
        <w:tc>
          <w:tcPr>
            <w:tcW w:w="492" w:type="pct"/>
          </w:tcPr>
          <w:p w14:paraId="204FBFA3"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3D0C0C0E" w14:textId="5E2E9175" w:rsidR="00D94335" w:rsidRPr="004809B6" w:rsidRDefault="00D94335" w:rsidP="00E85BD0">
            <w:pPr>
              <w:spacing w:line="276" w:lineRule="auto"/>
              <w:rPr>
                <w:rFonts w:ascii="Arial" w:hAnsi="Arial" w:cs="Arial"/>
                <w:sz w:val="22"/>
                <w:szCs w:val="22"/>
              </w:rPr>
            </w:pPr>
            <w:r w:rsidRPr="004809B6">
              <w:rPr>
                <w:rFonts w:ascii="Arial" w:hAnsi="Arial" w:cs="Arial"/>
                <w:b/>
                <w:sz w:val="22"/>
                <w:szCs w:val="22"/>
              </w:rPr>
              <w:t>Opis Przedmiotu zamówienia</w:t>
            </w:r>
            <w:r w:rsidR="004809B6" w:rsidRPr="004809B6">
              <w:rPr>
                <w:rFonts w:ascii="Arial" w:hAnsi="Arial" w:cs="Arial"/>
                <w:b/>
                <w:sz w:val="22"/>
                <w:szCs w:val="22"/>
              </w:rPr>
              <w:t xml:space="preserve"> -</w:t>
            </w:r>
            <w:r w:rsidR="004809B6" w:rsidRPr="004809B6">
              <w:rPr>
                <w:rFonts w:ascii="Arial" w:hAnsi="Arial" w:cs="Arial"/>
                <w:sz w:val="22"/>
                <w:szCs w:val="22"/>
              </w:rPr>
              <w:t xml:space="preserve"> </w:t>
            </w:r>
            <w:r w:rsidR="004809B6" w:rsidRPr="004809B6">
              <w:rPr>
                <w:rFonts w:ascii="Arial" w:hAnsi="Arial" w:cs="Arial"/>
                <w:b/>
                <w:sz w:val="22"/>
                <w:szCs w:val="22"/>
              </w:rPr>
              <w:t>Formularz asortymentowo-cenowy</w:t>
            </w:r>
            <w:r w:rsidRPr="004809B6">
              <w:rPr>
                <w:rFonts w:ascii="Arial" w:hAnsi="Arial" w:cs="Arial"/>
                <w:b/>
                <w:sz w:val="22"/>
                <w:szCs w:val="22"/>
              </w:rPr>
              <w:t xml:space="preserve"> </w:t>
            </w:r>
            <w:r w:rsidRPr="004809B6">
              <w:rPr>
                <w:rFonts w:ascii="Arial" w:hAnsi="Arial" w:cs="Arial"/>
                <w:sz w:val="22"/>
                <w:szCs w:val="22"/>
              </w:rPr>
              <w:t>(</w:t>
            </w:r>
            <w:r w:rsidRPr="004809B6">
              <w:rPr>
                <w:rFonts w:ascii="Arial" w:hAnsi="Arial" w:cs="Arial"/>
                <w:sz w:val="22"/>
                <w:szCs w:val="22"/>
                <w:lang w:eastAsia="x-none"/>
              </w:rPr>
              <w:t xml:space="preserve">stanowiący integralną część formularza oferty) – wypełniony zgodnie z załączonym wzorem tj. </w:t>
            </w:r>
            <w:r w:rsidRPr="004809B6">
              <w:rPr>
                <w:rFonts w:ascii="Arial" w:hAnsi="Arial" w:cs="Arial"/>
                <w:sz w:val="22"/>
                <w:szCs w:val="22"/>
              </w:rPr>
              <w:t xml:space="preserve">Załącznik nr 2.1 </w:t>
            </w:r>
            <w:r w:rsidR="00E85BD0">
              <w:rPr>
                <w:rFonts w:ascii="Arial" w:hAnsi="Arial" w:cs="Arial"/>
                <w:sz w:val="22"/>
                <w:szCs w:val="22"/>
              </w:rPr>
              <w:t xml:space="preserve"> do  2.4  </w:t>
            </w:r>
            <w:r w:rsidRPr="004809B6">
              <w:rPr>
                <w:rFonts w:ascii="Arial" w:hAnsi="Arial" w:cs="Arial"/>
                <w:sz w:val="22"/>
                <w:szCs w:val="22"/>
              </w:rPr>
              <w:t xml:space="preserve">do SWZ </w:t>
            </w:r>
            <w:r w:rsidR="00E85BD0" w:rsidRPr="00E85BD0">
              <w:rPr>
                <w:rFonts w:ascii="Arial" w:hAnsi="Arial" w:cs="Arial"/>
                <w:sz w:val="22"/>
                <w:szCs w:val="22"/>
              </w:rPr>
              <w:t>do SWZ (dotyczy odpowiednio zadania częściowego od nr 1 do nr 4 )</w:t>
            </w:r>
            <w:r w:rsidRPr="004809B6">
              <w:rPr>
                <w:rFonts w:ascii="Arial" w:hAnsi="Arial" w:cs="Arial"/>
                <w:sz w:val="22"/>
                <w:szCs w:val="22"/>
              </w:rPr>
              <w:t>.</w:t>
            </w:r>
          </w:p>
        </w:tc>
      </w:tr>
      <w:tr w:rsidR="00D94335" w:rsidRPr="002869DF" w14:paraId="0A262ED6" w14:textId="77777777" w:rsidTr="00E24D80">
        <w:trPr>
          <w:trHeight w:val="806"/>
        </w:trPr>
        <w:tc>
          <w:tcPr>
            <w:tcW w:w="5000" w:type="pct"/>
            <w:gridSpan w:val="2"/>
          </w:tcPr>
          <w:p w14:paraId="6EC4ACCD" w14:textId="61279D22" w:rsidR="00D94335" w:rsidRPr="004809B6" w:rsidRDefault="00D94335" w:rsidP="00E24D80">
            <w:pPr>
              <w:spacing w:line="276" w:lineRule="auto"/>
              <w:rPr>
                <w:rFonts w:ascii="Arial" w:hAnsi="Arial" w:cs="Arial"/>
                <w:b/>
                <w:color w:val="000000"/>
                <w:sz w:val="22"/>
                <w:szCs w:val="22"/>
              </w:rPr>
            </w:pPr>
            <w:r w:rsidRPr="004809B6">
              <w:rPr>
                <w:rFonts w:ascii="Arial" w:hAnsi="Arial" w:cs="Arial"/>
                <w:b/>
                <w:sz w:val="22"/>
                <w:szCs w:val="22"/>
                <w:lang w:eastAsia="x-none"/>
              </w:rPr>
              <w:t xml:space="preserve">UWAGA 1: </w:t>
            </w:r>
            <w:r w:rsidRPr="004809B6">
              <w:rPr>
                <w:rFonts w:ascii="Arial" w:hAnsi="Arial" w:cs="Arial"/>
                <w:sz w:val="22"/>
                <w:szCs w:val="22"/>
                <w:lang w:eastAsia="x-none"/>
              </w:rPr>
              <w:t xml:space="preserve">Jeżeli </w:t>
            </w:r>
            <w:r w:rsidRPr="004809B6">
              <w:rPr>
                <w:rFonts w:ascii="Arial" w:hAnsi="Arial" w:cs="Arial"/>
                <w:color w:val="000000"/>
                <w:sz w:val="22"/>
                <w:szCs w:val="22"/>
              </w:rPr>
              <w:t xml:space="preserve">Wykonawca nie złoży dokumentów określonych w pkt 1) i 2) lub złoży tylko jeden dokument, o którym mowa w pkt 1) lub 2) wówczas </w:t>
            </w:r>
            <w:r w:rsidRPr="004809B6">
              <w:rPr>
                <w:rFonts w:ascii="Arial" w:hAnsi="Arial" w:cs="Arial"/>
                <w:b/>
                <w:color w:val="000000"/>
                <w:sz w:val="22"/>
                <w:szCs w:val="22"/>
              </w:rPr>
              <w:t>ofert</w:t>
            </w:r>
            <w:r w:rsidR="00E24D80" w:rsidRPr="004809B6">
              <w:rPr>
                <w:rFonts w:ascii="Arial" w:hAnsi="Arial" w:cs="Arial"/>
                <w:b/>
                <w:color w:val="000000"/>
                <w:sz w:val="22"/>
                <w:szCs w:val="22"/>
              </w:rPr>
              <w:t>a Wykonawcy zostanie odrzucona.</w:t>
            </w:r>
          </w:p>
        </w:tc>
      </w:tr>
      <w:tr w:rsidR="00D94335" w:rsidRPr="002869DF" w14:paraId="17593E1C" w14:textId="77777777" w:rsidTr="006B4147">
        <w:trPr>
          <w:trHeight w:val="289"/>
        </w:trPr>
        <w:tc>
          <w:tcPr>
            <w:tcW w:w="5000" w:type="pct"/>
            <w:gridSpan w:val="2"/>
          </w:tcPr>
          <w:p w14:paraId="75DF6CAE" w14:textId="77777777" w:rsidR="00D94335" w:rsidRPr="002869DF" w:rsidRDefault="00D94335" w:rsidP="002869DF">
            <w:pPr>
              <w:pStyle w:val="Akapitzlist"/>
              <w:spacing w:line="276" w:lineRule="auto"/>
              <w:ind w:left="0"/>
              <w:jc w:val="both"/>
              <w:rPr>
                <w:rFonts w:ascii="Arial" w:hAnsi="Arial" w:cs="Arial"/>
                <w:b/>
                <w:sz w:val="22"/>
                <w:szCs w:val="22"/>
              </w:rPr>
            </w:pPr>
            <w:r w:rsidRPr="002869DF">
              <w:rPr>
                <w:rFonts w:ascii="Arial" w:hAnsi="Arial" w:cs="Arial"/>
                <w:b/>
                <w:sz w:val="22"/>
                <w:szCs w:val="22"/>
              </w:rPr>
              <w:t>Ponadto do oferty należy dołączyć:</w:t>
            </w:r>
          </w:p>
        </w:tc>
      </w:tr>
      <w:tr w:rsidR="00D94335" w:rsidRPr="002869DF" w14:paraId="037839D6" w14:textId="77777777" w:rsidTr="006B4147">
        <w:trPr>
          <w:trHeight w:val="1157"/>
        </w:trPr>
        <w:tc>
          <w:tcPr>
            <w:tcW w:w="492" w:type="pct"/>
          </w:tcPr>
          <w:p w14:paraId="55B0650E"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6B219C5B" w14:textId="30BD0A6E" w:rsidR="00D94335" w:rsidRPr="002869DF" w:rsidRDefault="00D94335" w:rsidP="002869DF">
            <w:pPr>
              <w:spacing w:line="276" w:lineRule="auto"/>
              <w:rPr>
                <w:rFonts w:ascii="Arial" w:hAnsi="Arial" w:cs="Arial"/>
                <w:sz w:val="22"/>
                <w:szCs w:val="22"/>
                <w:lang w:eastAsia="x-none"/>
              </w:rPr>
            </w:pPr>
            <w:r w:rsidRPr="002869DF">
              <w:rPr>
                <w:rFonts w:ascii="Arial" w:hAnsi="Arial" w:cs="Arial"/>
                <w:b/>
                <w:sz w:val="22"/>
                <w:szCs w:val="22"/>
                <w:lang w:eastAsia="x-none"/>
              </w:rPr>
              <w:t>Pełnomocnictwo</w:t>
            </w:r>
            <w:r w:rsidRPr="002869DF">
              <w:rPr>
                <w:rFonts w:ascii="Arial" w:hAnsi="Arial" w:cs="Arial"/>
                <w:sz w:val="22"/>
                <w:szCs w:val="22"/>
                <w:lang w:eastAsia="x-none"/>
              </w:rPr>
              <w:t xml:space="preserve"> upoważniające  do  złożenia  oferty,  o  ile  ofertę  składa pełnomocnik. Pełnomocnictwo jest także wymagane w przypadku reprezentowania Wykonawców wspólnie ubiegający</w:t>
            </w:r>
            <w:r w:rsidR="007E415D" w:rsidRPr="002869DF">
              <w:rPr>
                <w:rFonts w:ascii="Arial" w:hAnsi="Arial" w:cs="Arial"/>
                <w:sz w:val="22"/>
                <w:szCs w:val="22"/>
                <w:lang w:eastAsia="x-none"/>
              </w:rPr>
              <w:t>ch się o udzielenie zamówienia,</w:t>
            </w:r>
          </w:p>
        </w:tc>
      </w:tr>
      <w:tr w:rsidR="007E415D" w:rsidRPr="002869DF" w14:paraId="402AB330" w14:textId="77777777" w:rsidTr="006B4147">
        <w:trPr>
          <w:trHeight w:val="578"/>
        </w:trPr>
        <w:tc>
          <w:tcPr>
            <w:tcW w:w="492" w:type="pct"/>
          </w:tcPr>
          <w:p w14:paraId="02C73706" w14:textId="77777777" w:rsidR="007E415D" w:rsidRPr="002869DF" w:rsidRDefault="007E415D" w:rsidP="00DD5858">
            <w:pPr>
              <w:pStyle w:val="Akapitzlist"/>
              <w:numPr>
                <w:ilvl w:val="0"/>
                <w:numId w:val="44"/>
              </w:numPr>
              <w:spacing w:line="276" w:lineRule="auto"/>
              <w:jc w:val="both"/>
              <w:rPr>
                <w:rFonts w:ascii="Arial" w:hAnsi="Arial" w:cs="Arial"/>
                <w:b/>
                <w:sz w:val="22"/>
                <w:szCs w:val="22"/>
              </w:rPr>
            </w:pPr>
          </w:p>
        </w:tc>
        <w:tc>
          <w:tcPr>
            <w:tcW w:w="4508" w:type="pct"/>
          </w:tcPr>
          <w:p w14:paraId="2F969DA6" w14:textId="7C10421A" w:rsidR="007E415D" w:rsidRPr="002869DF" w:rsidRDefault="007E415D" w:rsidP="002869DF">
            <w:pPr>
              <w:spacing w:line="276" w:lineRule="auto"/>
              <w:rPr>
                <w:rFonts w:ascii="Arial" w:hAnsi="Arial" w:cs="Arial"/>
                <w:sz w:val="22"/>
                <w:szCs w:val="22"/>
                <w:lang w:eastAsia="x-none"/>
              </w:rPr>
            </w:pPr>
            <w:r w:rsidRPr="002869DF">
              <w:rPr>
                <w:rFonts w:ascii="Arial" w:hAnsi="Arial" w:cs="Arial"/>
                <w:b/>
                <w:sz w:val="22"/>
                <w:szCs w:val="22"/>
                <w:lang w:eastAsia="x-none"/>
              </w:rPr>
              <w:t xml:space="preserve">Oświadczenie z art. 125 ust. 1 </w:t>
            </w:r>
            <w:r w:rsidR="006B4147" w:rsidRPr="002869DF">
              <w:rPr>
                <w:rFonts w:ascii="Arial" w:hAnsi="Arial" w:cs="Arial"/>
                <w:b/>
                <w:sz w:val="22"/>
                <w:szCs w:val="22"/>
                <w:lang w:eastAsia="x-none"/>
              </w:rPr>
              <w:t xml:space="preserve">ustawy </w:t>
            </w:r>
            <w:r w:rsidRPr="002869DF">
              <w:rPr>
                <w:rFonts w:ascii="Arial" w:hAnsi="Arial" w:cs="Arial"/>
                <w:b/>
                <w:sz w:val="22"/>
                <w:szCs w:val="22"/>
                <w:lang w:eastAsia="x-none"/>
              </w:rPr>
              <w:t>Pzp</w:t>
            </w:r>
            <w:r w:rsidRPr="002869DF">
              <w:rPr>
                <w:rFonts w:ascii="Arial" w:hAnsi="Arial" w:cs="Arial"/>
                <w:sz w:val="22"/>
                <w:szCs w:val="22"/>
                <w:lang w:eastAsia="x-none"/>
              </w:rPr>
              <w:t>, o którym mowa w Rozdziale VII pkt 1 SWZ,</w:t>
            </w:r>
          </w:p>
        </w:tc>
      </w:tr>
      <w:tr w:rsidR="007E415D" w:rsidRPr="002869DF" w14:paraId="39AA54A3" w14:textId="77777777" w:rsidTr="006B4147">
        <w:trPr>
          <w:trHeight w:val="694"/>
        </w:trPr>
        <w:tc>
          <w:tcPr>
            <w:tcW w:w="492" w:type="pct"/>
          </w:tcPr>
          <w:p w14:paraId="2FC81359" w14:textId="77777777" w:rsidR="007E415D" w:rsidRPr="002869DF" w:rsidRDefault="007E415D" w:rsidP="00DD5858">
            <w:pPr>
              <w:pStyle w:val="Akapitzlist"/>
              <w:numPr>
                <w:ilvl w:val="0"/>
                <w:numId w:val="44"/>
              </w:numPr>
              <w:spacing w:line="276" w:lineRule="auto"/>
              <w:jc w:val="both"/>
              <w:rPr>
                <w:rFonts w:ascii="Arial" w:hAnsi="Arial" w:cs="Arial"/>
                <w:b/>
                <w:sz w:val="22"/>
                <w:szCs w:val="22"/>
              </w:rPr>
            </w:pPr>
          </w:p>
        </w:tc>
        <w:tc>
          <w:tcPr>
            <w:tcW w:w="4508" w:type="pct"/>
          </w:tcPr>
          <w:p w14:paraId="299AFB60" w14:textId="31B29608" w:rsidR="007E415D" w:rsidRPr="002869DF" w:rsidRDefault="007E415D" w:rsidP="002869DF">
            <w:pPr>
              <w:spacing w:line="276" w:lineRule="auto"/>
              <w:rPr>
                <w:rFonts w:ascii="Arial" w:hAnsi="Arial" w:cs="Arial"/>
                <w:sz w:val="22"/>
                <w:szCs w:val="22"/>
                <w:lang w:eastAsia="x-none"/>
              </w:rPr>
            </w:pPr>
            <w:r w:rsidRPr="002869DF">
              <w:rPr>
                <w:rFonts w:ascii="Arial" w:hAnsi="Arial" w:cs="Arial"/>
                <w:sz w:val="22"/>
                <w:szCs w:val="22"/>
                <w:lang w:eastAsia="x-none"/>
              </w:rPr>
              <w:t xml:space="preserve">Zobowiązanie innego podmiotu, o którym mowa w Rozdziale XVI pkt 4 </w:t>
            </w:r>
            <w:proofErr w:type="spellStart"/>
            <w:r w:rsidRPr="002869DF">
              <w:rPr>
                <w:rFonts w:ascii="Arial" w:hAnsi="Arial" w:cs="Arial"/>
                <w:sz w:val="22"/>
                <w:szCs w:val="22"/>
                <w:lang w:eastAsia="x-none"/>
              </w:rPr>
              <w:t>ppkt</w:t>
            </w:r>
            <w:proofErr w:type="spellEnd"/>
            <w:r w:rsidRPr="002869DF">
              <w:rPr>
                <w:rFonts w:ascii="Arial" w:hAnsi="Arial" w:cs="Arial"/>
                <w:sz w:val="22"/>
                <w:szCs w:val="22"/>
                <w:lang w:eastAsia="x-none"/>
              </w:rPr>
              <w:t xml:space="preserve"> 1) SWZ, zgodnie z załącznikiem nr 5 do SWZ </w:t>
            </w:r>
            <w:r w:rsidR="006B4147" w:rsidRPr="002869DF">
              <w:rPr>
                <w:rFonts w:ascii="Arial" w:hAnsi="Arial" w:cs="Arial"/>
                <w:i/>
                <w:sz w:val="22"/>
                <w:szCs w:val="22"/>
                <w:lang w:eastAsia="x-none"/>
              </w:rPr>
              <w:t>(jeśli dotyczy),</w:t>
            </w:r>
          </w:p>
        </w:tc>
      </w:tr>
      <w:tr w:rsidR="003C174A" w:rsidRPr="002869DF" w14:paraId="364DA7F4" w14:textId="77777777" w:rsidTr="006B4147">
        <w:trPr>
          <w:trHeight w:val="578"/>
        </w:trPr>
        <w:tc>
          <w:tcPr>
            <w:tcW w:w="492" w:type="pct"/>
          </w:tcPr>
          <w:p w14:paraId="3BADC22C" w14:textId="77777777" w:rsidR="003C174A" w:rsidRPr="002869DF" w:rsidRDefault="003C174A" w:rsidP="00DD5858">
            <w:pPr>
              <w:pStyle w:val="Akapitzlist"/>
              <w:numPr>
                <w:ilvl w:val="0"/>
                <w:numId w:val="44"/>
              </w:numPr>
              <w:spacing w:line="276" w:lineRule="auto"/>
              <w:jc w:val="both"/>
              <w:rPr>
                <w:rFonts w:ascii="Arial" w:hAnsi="Arial" w:cs="Arial"/>
                <w:b/>
                <w:sz w:val="22"/>
                <w:szCs w:val="22"/>
              </w:rPr>
            </w:pPr>
          </w:p>
        </w:tc>
        <w:tc>
          <w:tcPr>
            <w:tcW w:w="4508" w:type="pct"/>
          </w:tcPr>
          <w:p w14:paraId="13FEF019" w14:textId="50EDB9DC" w:rsidR="003C174A" w:rsidRPr="002869DF" w:rsidRDefault="003C174A" w:rsidP="002869DF">
            <w:pPr>
              <w:spacing w:line="276" w:lineRule="auto"/>
              <w:rPr>
                <w:rFonts w:ascii="Arial" w:hAnsi="Arial" w:cs="Arial"/>
                <w:sz w:val="22"/>
                <w:szCs w:val="22"/>
                <w:lang w:eastAsia="x-none"/>
              </w:rPr>
            </w:pPr>
            <w:r w:rsidRPr="003C174A">
              <w:rPr>
                <w:rFonts w:ascii="Arial" w:hAnsi="Arial" w:cs="Arial"/>
                <w:sz w:val="22"/>
                <w:szCs w:val="22"/>
                <w:lang w:eastAsia="x-none"/>
              </w:rPr>
              <w:t>Przedmiotowe środki dowodowe,</w:t>
            </w:r>
            <w:r w:rsidRPr="003C174A">
              <w:rPr>
                <w:rFonts w:ascii="Arial" w:hAnsi="Arial" w:cs="Arial"/>
                <w:b/>
                <w:sz w:val="22"/>
                <w:szCs w:val="22"/>
                <w:lang w:eastAsia="x-none"/>
              </w:rPr>
              <w:t xml:space="preserve"> </w:t>
            </w:r>
            <w:r w:rsidRPr="003C174A">
              <w:rPr>
                <w:rFonts w:ascii="Arial" w:hAnsi="Arial" w:cs="Arial"/>
                <w:sz w:val="22"/>
                <w:szCs w:val="22"/>
                <w:lang w:eastAsia="x-none"/>
              </w:rPr>
              <w:t xml:space="preserve">o których mowa w Rozdziale III SWZ </w:t>
            </w:r>
            <w:r w:rsidRPr="003C174A">
              <w:rPr>
                <w:rFonts w:ascii="Arial" w:hAnsi="Arial" w:cs="Arial"/>
                <w:i/>
                <w:sz w:val="22"/>
                <w:szCs w:val="22"/>
                <w:lang w:eastAsia="x-none"/>
              </w:rPr>
              <w:t>(jeśli dotyczy),</w:t>
            </w:r>
          </w:p>
        </w:tc>
      </w:tr>
      <w:tr w:rsidR="00D94335" w:rsidRPr="002869DF" w14:paraId="1BFFCC86" w14:textId="77777777" w:rsidTr="006B4147">
        <w:trPr>
          <w:trHeight w:val="578"/>
        </w:trPr>
        <w:tc>
          <w:tcPr>
            <w:tcW w:w="492" w:type="pct"/>
          </w:tcPr>
          <w:p w14:paraId="4AECAE11"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74DEA228" w14:textId="239DA067" w:rsidR="00D94335" w:rsidRPr="002869DF" w:rsidRDefault="007E415D" w:rsidP="002869DF">
            <w:pPr>
              <w:spacing w:line="276" w:lineRule="auto"/>
              <w:rPr>
                <w:rFonts w:ascii="Arial" w:hAnsi="Arial" w:cs="Arial"/>
                <w:sz w:val="22"/>
                <w:szCs w:val="22"/>
                <w:lang w:eastAsia="x-none"/>
              </w:rPr>
            </w:pPr>
            <w:r w:rsidRPr="002869DF">
              <w:rPr>
                <w:rFonts w:ascii="Arial" w:hAnsi="Arial" w:cs="Arial"/>
                <w:sz w:val="22"/>
                <w:szCs w:val="22"/>
                <w:lang w:eastAsia="x-none"/>
              </w:rPr>
              <w:t>Oświadczenie z art. 117 ust. 4 ustawy Pzp, o którym mowa w Rozdz</w:t>
            </w:r>
            <w:r w:rsidR="006B4147" w:rsidRPr="002869DF">
              <w:rPr>
                <w:rFonts w:ascii="Arial" w:hAnsi="Arial" w:cs="Arial"/>
                <w:sz w:val="22"/>
                <w:szCs w:val="22"/>
                <w:lang w:eastAsia="x-none"/>
              </w:rPr>
              <w:t xml:space="preserve">iale XV pkt 6 </w:t>
            </w:r>
            <w:r w:rsidRPr="002869DF">
              <w:rPr>
                <w:rFonts w:ascii="Arial" w:hAnsi="Arial" w:cs="Arial"/>
                <w:i/>
                <w:sz w:val="22"/>
                <w:szCs w:val="22"/>
                <w:lang w:eastAsia="x-none"/>
              </w:rPr>
              <w:t>(jeśli dotyczy)</w:t>
            </w:r>
            <w:r w:rsidRPr="002869DF">
              <w:rPr>
                <w:rFonts w:ascii="Arial" w:hAnsi="Arial" w:cs="Arial"/>
                <w:sz w:val="22"/>
                <w:szCs w:val="22"/>
                <w:lang w:eastAsia="x-none"/>
              </w:rPr>
              <w:t>.</w:t>
            </w:r>
          </w:p>
        </w:tc>
      </w:tr>
    </w:tbl>
    <w:p w14:paraId="546EE82B" w14:textId="77777777" w:rsidR="00D94335" w:rsidRPr="002869DF" w:rsidRDefault="00D94335" w:rsidP="002869DF">
      <w:pPr>
        <w:spacing w:line="276" w:lineRule="auto"/>
        <w:rPr>
          <w:rFonts w:ascii="Arial" w:hAnsi="Arial" w:cs="Arial"/>
          <w:color w:val="FF0000"/>
          <w:sz w:val="22"/>
          <w:szCs w:val="22"/>
        </w:rPr>
      </w:pPr>
    </w:p>
    <w:p w14:paraId="12A23303" w14:textId="634C6632" w:rsidR="003A68F5" w:rsidRPr="002869DF" w:rsidRDefault="003A68F5"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b/>
          <w:sz w:val="22"/>
          <w:szCs w:val="22"/>
        </w:rPr>
        <w:t>Wykonawca przygotowuje ofertę przy pomocy interaktywnego „Formularza ofertowego”</w:t>
      </w:r>
      <w:r w:rsidRPr="002869DF">
        <w:rPr>
          <w:rFonts w:ascii="Arial" w:hAnsi="Arial" w:cs="Arial"/>
          <w:sz w:val="22"/>
          <w:szCs w:val="22"/>
        </w:rPr>
        <w:t xml:space="preserve"> udostępnionego przez Zamawiającego na Platformie e-Zamówienia </w:t>
      </w:r>
      <w:r w:rsidR="005124A2" w:rsidRPr="002869DF">
        <w:rPr>
          <w:rFonts w:ascii="Arial" w:hAnsi="Arial" w:cs="Arial"/>
          <w:sz w:val="22"/>
          <w:szCs w:val="22"/>
        </w:rPr>
        <w:br/>
      </w:r>
      <w:r w:rsidRPr="002869DF">
        <w:rPr>
          <w:rFonts w:ascii="Arial" w:hAnsi="Arial" w:cs="Arial"/>
          <w:sz w:val="22"/>
          <w:szCs w:val="22"/>
        </w:rPr>
        <w:t xml:space="preserve">i zamieszczonego w podglądzie postępowania w zakładce „Informacje podstawowe” . </w:t>
      </w:r>
    </w:p>
    <w:p w14:paraId="738BC012" w14:textId="7703AE73" w:rsidR="003A68F5" w:rsidRPr="002869DF" w:rsidRDefault="003A68F5" w:rsidP="002869DF">
      <w:pPr>
        <w:numPr>
          <w:ilvl w:val="0"/>
          <w:numId w:val="36"/>
        </w:numPr>
        <w:spacing w:line="276" w:lineRule="auto"/>
        <w:ind w:left="851" w:right="20"/>
        <w:rPr>
          <w:rFonts w:ascii="Arial" w:hAnsi="Arial" w:cs="Arial"/>
          <w:sz w:val="22"/>
          <w:szCs w:val="22"/>
        </w:rPr>
      </w:pPr>
      <w:r w:rsidRPr="002869DF">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w:t>
      </w:r>
      <w:r w:rsidR="00D9279D" w:rsidRPr="002869DF">
        <w:rPr>
          <w:rFonts w:ascii="Arial" w:hAnsi="Arial" w:cs="Arial"/>
          <w:sz w:val="22"/>
          <w:szCs w:val="22"/>
        </w:rPr>
        <w:t xml:space="preserve"> </w:t>
      </w:r>
      <w:r w:rsidRPr="002869DF">
        <w:rPr>
          <w:rFonts w:ascii="Arial" w:hAnsi="Arial" w:cs="Arial"/>
          <w:sz w:val="22"/>
          <w:szCs w:val="22"/>
        </w:rPr>
        <w:t>wykonawcy/</w:t>
      </w:r>
      <w:r w:rsidR="00BA6C35" w:rsidRPr="002869DF">
        <w:rPr>
          <w:rFonts w:ascii="Arial" w:hAnsi="Arial" w:cs="Arial"/>
          <w:sz w:val="22"/>
          <w:szCs w:val="22"/>
        </w:rPr>
        <w:t xml:space="preserve"> </w:t>
      </w:r>
      <w:r w:rsidRPr="002869DF">
        <w:rPr>
          <w:rFonts w:ascii="Arial" w:hAnsi="Arial" w:cs="Arial"/>
          <w:sz w:val="22"/>
          <w:szCs w:val="22"/>
        </w:rPr>
        <w:t>wykonawców wspólnie ubiegających się o udzielenie zamówienia.</w:t>
      </w:r>
    </w:p>
    <w:p w14:paraId="53546567" w14:textId="7BAF8242" w:rsidR="003A68F5" w:rsidRPr="002869DF" w:rsidRDefault="003A68F5" w:rsidP="002869DF">
      <w:pPr>
        <w:numPr>
          <w:ilvl w:val="0"/>
          <w:numId w:val="36"/>
        </w:numPr>
        <w:spacing w:line="276" w:lineRule="auto"/>
        <w:ind w:left="851" w:right="20"/>
        <w:rPr>
          <w:rFonts w:ascii="Arial" w:hAnsi="Arial" w:cs="Arial"/>
          <w:bCs/>
          <w:sz w:val="22"/>
          <w:szCs w:val="22"/>
        </w:rPr>
      </w:pPr>
      <w:r w:rsidRPr="002869DF">
        <w:rPr>
          <w:rFonts w:ascii="Arial" w:hAnsi="Arial" w:cs="Arial"/>
          <w:sz w:val="22"/>
          <w:szCs w:val="22"/>
        </w:rPr>
        <w:t xml:space="preserve">Następnie wykonawca powinien pobrać „Formularz ofertowy”, zapisać go na dysku komputera, uzupełnić pozostałymi danymi wymaganymi przez Zamawiającego </w:t>
      </w:r>
      <w:r w:rsidR="005124A2" w:rsidRPr="002869DF">
        <w:rPr>
          <w:rFonts w:ascii="Arial" w:hAnsi="Arial" w:cs="Arial"/>
          <w:sz w:val="22"/>
          <w:szCs w:val="22"/>
        </w:rPr>
        <w:br/>
      </w:r>
      <w:r w:rsidRPr="002869DF">
        <w:rPr>
          <w:rFonts w:ascii="Arial" w:hAnsi="Arial" w:cs="Arial"/>
          <w:sz w:val="22"/>
          <w:szCs w:val="22"/>
        </w:rPr>
        <w:t xml:space="preserve">i ponownie zapisać na dysku komputera użytkownika oraz podpisać odpowiednim rodzajem podpisu elektronicznego, Ofertę składa się, pod rygorem nieważności, </w:t>
      </w:r>
      <w:r w:rsidR="005124A2" w:rsidRPr="002869DF">
        <w:rPr>
          <w:rFonts w:ascii="Arial" w:hAnsi="Arial" w:cs="Arial"/>
          <w:sz w:val="22"/>
          <w:szCs w:val="22"/>
        </w:rPr>
        <w:br/>
      </w:r>
      <w:r w:rsidRPr="002869DF">
        <w:rPr>
          <w:rFonts w:ascii="Arial" w:hAnsi="Arial" w:cs="Arial"/>
          <w:sz w:val="22"/>
          <w:szCs w:val="22"/>
        </w:rPr>
        <w:t>w formie elektronicznej</w:t>
      </w:r>
      <w:r w:rsidR="00373BB3" w:rsidRPr="002869DF">
        <w:rPr>
          <w:rFonts w:ascii="Arial" w:hAnsi="Arial" w:cs="Arial"/>
          <w:sz w:val="22"/>
          <w:szCs w:val="22"/>
        </w:rPr>
        <w:t xml:space="preserve"> </w:t>
      </w:r>
      <w:r w:rsidR="00373BB3" w:rsidRPr="002869DF">
        <w:rPr>
          <w:rFonts w:ascii="Arial" w:hAnsi="Arial" w:cs="Arial"/>
          <w:bCs/>
          <w:sz w:val="22"/>
          <w:szCs w:val="22"/>
        </w:rPr>
        <w:t xml:space="preserve">lub w postaci elektronicznej opatrzonej podpisem zaufanym lub podpisem osobistym. </w:t>
      </w:r>
    </w:p>
    <w:p w14:paraId="65B308AF" w14:textId="77777777" w:rsidR="00594CFB" w:rsidRPr="002869DF" w:rsidRDefault="003A68F5" w:rsidP="002869DF">
      <w:pPr>
        <w:numPr>
          <w:ilvl w:val="0"/>
          <w:numId w:val="36"/>
        </w:numPr>
        <w:spacing w:line="276" w:lineRule="auto"/>
        <w:ind w:left="851" w:right="20"/>
        <w:rPr>
          <w:rFonts w:ascii="Arial" w:hAnsi="Arial" w:cs="Arial"/>
          <w:b/>
          <w:sz w:val="22"/>
          <w:szCs w:val="22"/>
        </w:rPr>
      </w:pPr>
      <w:r w:rsidRPr="002869DF">
        <w:rPr>
          <w:rFonts w:ascii="Arial" w:hAnsi="Arial" w:cs="Arial"/>
          <w:b/>
          <w:sz w:val="22"/>
          <w:szCs w:val="22"/>
        </w:rPr>
        <w:t>Uwaga!</w:t>
      </w:r>
      <w:r w:rsidRPr="002869DF">
        <w:rPr>
          <w:rFonts w:ascii="Arial" w:hAnsi="Arial" w:cs="Arial"/>
          <w:sz w:val="22"/>
          <w:szCs w:val="22"/>
        </w:rPr>
        <w:t xml:space="preserve"> </w:t>
      </w:r>
      <w:r w:rsidRPr="002869DF">
        <w:rPr>
          <w:rFonts w:ascii="Arial" w:hAnsi="Arial" w:cs="Arial"/>
          <w:b/>
          <w:sz w:val="22"/>
          <w:szCs w:val="22"/>
        </w:rPr>
        <w:t xml:space="preserve">Nie należy zmieniać nazwy pliku nadanej przez Platformę e-Zamówienia. Zapisany „Formularz ofertowy” należy zawsze otwierać w programie Adobe </w:t>
      </w:r>
      <w:proofErr w:type="spellStart"/>
      <w:r w:rsidRPr="002869DF">
        <w:rPr>
          <w:rFonts w:ascii="Arial" w:hAnsi="Arial" w:cs="Arial"/>
          <w:b/>
          <w:sz w:val="22"/>
          <w:szCs w:val="22"/>
        </w:rPr>
        <w:t>Acrobat</w:t>
      </w:r>
      <w:proofErr w:type="spellEnd"/>
      <w:r w:rsidRPr="002869DF">
        <w:rPr>
          <w:rFonts w:ascii="Arial" w:hAnsi="Arial" w:cs="Arial"/>
          <w:b/>
          <w:sz w:val="22"/>
          <w:szCs w:val="22"/>
        </w:rPr>
        <w:t xml:space="preserve"> Reader DC.</w:t>
      </w:r>
    </w:p>
    <w:p w14:paraId="3F140227" w14:textId="77777777" w:rsidR="00594CFB" w:rsidRPr="002869DF" w:rsidRDefault="00C972B6"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sz w:val="22"/>
          <w:szCs w:val="22"/>
        </w:rPr>
        <w:t xml:space="preserve">Oferta oraz pozostałe oświadczenia i dokumenty, dla których Zamawiający określił wzory </w:t>
      </w:r>
      <w:r w:rsidR="00900E02" w:rsidRPr="002869DF">
        <w:rPr>
          <w:rFonts w:ascii="Arial" w:hAnsi="Arial" w:cs="Arial"/>
          <w:sz w:val="22"/>
          <w:szCs w:val="22"/>
        </w:rPr>
        <w:br/>
      </w:r>
      <w:r w:rsidRPr="002869DF">
        <w:rPr>
          <w:rFonts w:ascii="Arial" w:hAnsi="Arial" w:cs="Arial"/>
          <w:sz w:val="22"/>
          <w:szCs w:val="22"/>
        </w:rPr>
        <w:t>w formie formularzy zamieszczonych w załącznikach do SWZ, powinny być sporządzone zgodnie z tymi wzorami.</w:t>
      </w:r>
    </w:p>
    <w:p w14:paraId="58896117" w14:textId="763A9123" w:rsidR="00594CFB" w:rsidRPr="002869DF" w:rsidRDefault="00765455"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sz w:val="22"/>
          <w:szCs w:val="22"/>
        </w:rPr>
        <w:lastRenderedPageBreak/>
        <w:t xml:space="preserve">Oferta </w:t>
      </w:r>
      <w:r w:rsidR="007E415D" w:rsidRPr="002869DF">
        <w:rPr>
          <w:rFonts w:ascii="Arial" w:hAnsi="Arial" w:cs="Arial"/>
          <w:sz w:val="22"/>
          <w:szCs w:val="22"/>
        </w:rPr>
        <w:t>oraz załączniki do niej powinny</w:t>
      </w:r>
      <w:r w:rsidRPr="002869DF">
        <w:rPr>
          <w:rFonts w:ascii="Arial" w:hAnsi="Arial" w:cs="Arial"/>
          <w:sz w:val="22"/>
          <w:szCs w:val="22"/>
        </w:rPr>
        <w:t xml:space="preserve"> być podpisan</w:t>
      </w:r>
      <w:r w:rsidR="007E415D" w:rsidRPr="002869DF">
        <w:rPr>
          <w:rFonts w:ascii="Arial" w:hAnsi="Arial" w:cs="Arial"/>
          <w:sz w:val="22"/>
          <w:szCs w:val="22"/>
        </w:rPr>
        <w:t>e</w:t>
      </w:r>
      <w:r w:rsidRPr="002869DF">
        <w:rPr>
          <w:rFonts w:ascii="Arial" w:hAnsi="Arial" w:cs="Arial"/>
          <w:sz w:val="22"/>
          <w:szCs w:val="22"/>
        </w:rPr>
        <w:t xml:space="preserve"> przez osobę upoważnioną do reprezentowania Wykonawcy, zgodnie z formą reprezentacji Wykonawcy określoną w rejestrze lub innym dokumencie, właściwym dla danej formy organizacyjnej Wykonawcy albo przez upełnomocni</w:t>
      </w:r>
      <w:r w:rsidR="00BC48C3" w:rsidRPr="002869DF">
        <w:rPr>
          <w:rFonts w:ascii="Arial" w:hAnsi="Arial" w:cs="Arial"/>
          <w:sz w:val="22"/>
          <w:szCs w:val="22"/>
        </w:rPr>
        <w:t xml:space="preserve">onego przedstawiciela Wykonawcy </w:t>
      </w:r>
      <w:r w:rsidR="00BC48C3" w:rsidRPr="002869DF">
        <w:rPr>
          <w:rStyle w:val="Teksttreci2"/>
          <w:rFonts w:cs="Arial"/>
          <w:color w:val="auto"/>
          <w:sz w:val="22"/>
          <w:szCs w:val="22"/>
        </w:rPr>
        <w:t>(osobę upoważnioną do składania oświadczeń woli w jego imieniu)</w:t>
      </w:r>
      <w:r w:rsidR="00BC48C3" w:rsidRPr="002869DF">
        <w:rPr>
          <w:rFonts w:ascii="Arial" w:hAnsi="Arial" w:cs="Arial"/>
          <w:sz w:val="22"/>
          <w:szCs w:val="22"/>
        </w:rPr>
        <w:t xml:space="preserve"> </w:t>
      </w:r>
      <w:r w:rsidR="00BC48C3" w:rsidRPr="002869DF">
        <w:rPr>
          <w:rStyle w:val="Teksttreci2"/>
          <w:rFonts w:cs="Arial"/>
          <w:color w:val="auto"/>
          <w:sz w:val="22"/>
          <w:szCs w:val="22"/>
        </w:rPr>
        <w:t xml:space="preserve">a w przypadku Wykonawców ubiegających </w:t>
      </w:r>
      <w:r w:rsidR="00BC48C3" w:rsidRPr="002869DF">
        <w:rPr>
          <w:rStyle w:val="Teksttreci25"/>
          <w:rFonts w:cs="Arial"/>
          <w:color w:val="auto"/>
          <w:sz w:val="22"/>
          <w:szCs w:val="22"/>
        </w:rPr>
        <w:t xml:space="preserve">się </w:t>
      </w:r>
      <w:r w:rsidR="00BC48C3" w:rsidRPr="002869DF">
        <w:rPr>
          <w:rStyle w:val="Teksttreci2"/>
          <w:rFonts w:cs="Arial"/>
          <w:color w:val="auto"/>
          <w:sz w:val="22"/>
          <w:szCs w:val="22"/>
        </w:rPr>
        <w:t>wspólnie o udzielenie zamówienia przez ustanowionego pełnomocnika.</w:t>
      </w:r>
      <w:r w:rsidR="00BC48C3" w:rsidRPr="002869DF">
        <w:rPr>
          <w:rStyle w:val="Teksttreci2"/>
          <w:rFonts w:cs="Arial"/>
          <w:color w:val="auto"/>
          <w:sz w:val="22"/>
          <w:szCs w:val="22"/>
        </w:rPr>
        <w:br/>
      </w:r>
      <w:r w:rsidRPr="002869DF">
        <w:rPr>
          <w:rFonts w:ascii="Arial" w:hAnsi="Arial" w:cs="Arial"/>
          <w:sz w:val="22"/>
          <w:szCs w:val="22"/>
        </w:rPr>
        <w:t>W celu potwierdzenia, że osoba</w:t>
      </w:r>
      <w:r w:rsidR="00E77801" w:rsidRPr="002869DF">
        <w:rPr>
          <w:rFonts w:ascii="Arial" w:hAnsi="Arial" w:cs="Arial"/>
          <w:sz w:val="22"/>
          <w:szCs w:val="22"/>
        </w:rPr>
        <w:t xml:space="preserve"> działająca w imieniu wykonawcy, podmiotu udostępniającego zasoby </w:t>
      </w:r>
      <w:r w:rsidR="00E77801" w:rsidRPr="002869DF">
        <w:rPr>
          <w:rFonts w:ascii="Arial" w:hAnsi="Arial" w:cs="Arial"/>
          <w:i/>
          <w:sz w:val="22"/>
          <w:szCs w:val="22"/>
        </w:rPr>
        <w:t>(jeśli dotyczy),</w:t>
      </w:r>
      <w:r w:rsidR="00E77801" w:rsidRPr="002869DF">
        <w:rPr>
          <w:rFonts w:ascii="Arial" w:hAnsi="Arial" w:cs="Arial"/>
          <w:sz w:val="22"/>
          <w:szCs w:val="22"/>
        </w:rPr>
        <w:t xml:space="preserve"> podwykonawcy niebędącego podmiotem udostępniającym zasoby (</w:t>
      </w:r>
      <w:r w:rsidR="00E77801" w:rsidRPr="002869DF">
        <w:rPr>
          <w:rFonts w:ascii="Arial" w:hAnsi="Arial" w:cs="Arial"/>
          <w:i/>
          <w:sz w:val="22"/>
          <w:szCs w:val="22"/>
        </w:rPr>
        <w:t>jeśli dotyczy</w:t>
      </w:r>
      <w:r w:rsidR="00E77801" w:rsidRPr="002869DF">
        <w:rPr>
          <w:rFonts w:ascii="Arial" w:hAnsi="Arial" w:cs="Arial"/>
          <w:sz w:val="22"/>
          <w:szCs w:val="22"/>
        </w:rPr>
        <w:t xml:space="preserve">) </w:t>
      </w:r>
      <w:r w:rsidRPr="002869DF">
        <w:rPr>
          <w:rFonts w:ascii="Arial" w:hAnsi="Arial" w:cs="Arial"/>
          <w:sz w:val="22"/>
          <w:szCs w:val="22"/>
        </w:rPr>
        <w:t xml:space="preserve">jest umocowana do jego reprezentowania, </w:t>
      </w:r>
      <w:r w:rsidR="00C80604" w:rsidRPr="002869DF">
        <w:rPr>
          <w:rFonts w:ascii="Arial" w:hAnsi="Arial" w:cs="Arial"/>
          <w:sz w:val="22"/>
          <w:szCs w:val="22"/>
        </w:rPr>
        <w:t>Z</w:t>
      </w:r>
      <w:r w:rsidRPr="002869DF">
        <w:rPr>
          <w:rFonts w:ascii="Arial" w:hAnsi="Arial" w:cs="Arial"/>
          <w:sz w:val="22"/>
          <w:szCs w:val="22"/>
        </w:rPr>
        <w:t>amawiający żąda od wykonawcy</w:t>
      </w:r>
      <w:r w:rsidR="00105F4B" w:rsidRPr="002869DF">
        <w:rPr>
          <w:rFonts w:ascii="Arial" w:hAnsi="Arial" w:cs="Arial"/>
          <w:sz w:val="22"/>
          <w:szCs w:val="22"/>
        </w:rPr>
        <w:t>, podmiotu udostępniają</w:t>
      </w:r>
      <w:r w:rsidR="00E77801" w:rsidRPr="002869DF">
        <w:rPr>
          <w:rFonts w:ascii="Arial" w:hAnsi="Arial" w:cs="Arial"/>
          <w:sz w:val="22"/>
          <w:szCs w:val="22"/>
        </w:rPr>
        <w:t>cego zasoby</w:t>
      </w:r>
      <w:r w:rsidR="00105F4B" w:rsidRPr="002869DF">
        <w:rPr>
          <w:rFonts w:ascii="Arial" w:hAnsi="Arial" w:cs="Arial"/>
          <w:sz w:val="22"/>
          <w:szCs w:val="22"/>
        </w:rPr>
        <w:t>, podwykonawcy niebędącego podmiotem udostępniającym zasoby</w:t>
      </w:r>
      <w:r w:rsidR="00E77801" w:rsidRPr="002869DF">
        <w:rPr>
          <w:rFonts w:ascii="Arial" w:hAnsi="Arial" w:cs="Arial"/>
          <w:sz w:val="22"/>
          <w:szCs w:val="22"/>
        </w:rPr>
        <w:t xml:space="preserve">, </w:t>
      </w:r>
      <w:r w:rsidRPr="002869DF">
        <w:rPr>
          <w:rFonts w:ascii="Arial" w:hAnsi="Arial" w:cs="Arial"/>
          <w:sz w:val="22"/>
          <w:szCs w:val="22"/>
        </w:rPr>
        <w:t>odpisu lub informacji</w:t>
      </w:r>
      <w:r w:rsidR="00D9279D" w:rsidRPr="002869DF">
        <w:rPr>
          <w:rFonts w:ascii="Arial" w:hAnsi="Arial" w:cs="Arial"/>
          <w:sz w:val="22"/>
          <w:szCs w:val="22"/>
        </w:rPr>
        <w:t xml:space="preserve"> </w:t>
      </w:r>
      <w:r w:rsidRPr="002869DF">
        <w:rPr>
          <w:rFonts w:ascii="Arial" w:hAnsi="Arial" w:cs="Arial"/>
          <w:sz w:val="22"/>
          <w:szCs w:val="22"/>
        </w:rPr>
        <w:t>z Krajowego Rejestru Sądowego, Centralnej Ewidencji i Informacji o Działalności Gospodarczej lub innego właściwego rejestru</w:t>
      </w:r>
      <w:r w:rsidR="003B1EDC" w:rsidRPr="002869DF">
        <w:rPr>
          <w:rFonts w:ascii="Arial" w:hAnsi="Arial" w:cs="Arial"/>
          <w:sz w:val="22"/>
          <w:szCs w:val="22"/>
        </w:rPr>
        <w:t>.</w:t>
      </w:r>
      <w:r w:rsidR="00105F4B" w:rsidRPr="002869DF">
        <w:rPr>
          <w:rFonts w:ascii="Arial" w:hAnsi="Arial" w:cs="Arial"/>
          <w:sz w:val="22"/>
          <w:szCs w:val="22"/>
        </w:rPr>
        <w:br/>
        <w:t>Wykonawca</w:t>
      </w:r>
      <w:r w:rsidR="00E77801" w:rsidRPr="002869DF">
        <w:rPr>
          <w:rFonts w:ascii="Arial" w:hAnsi="Arial" w:cs="Arial"/>
          <w:sz w:val="22"/>
          <w:szCs w:val="22"/>
        </w:rPr>
        <w:t xml:space="preserve">, podmiot udostępniający zasoby </w:t>
      </w:r>
      <w:r w:rsidR="00E77801" w:rsidRPr="002869DF">
        <w:rPr>
          <w:rFonts w:ascii="Arial" w:hAnsi="Arial" w:cs="Arial"/>
          <w:i/>
          <w:sz w:val="22"/>
          <w:szCs w:val="22"/>
        </w:rPr>
        <w:t>(jeśli dotyczy),</w:t>
      </w:r>
      <w:r w:rsidR="00E77801" w:rsidRPr="002869DF">
        <w:rPr>
          <w:rFonts w:ascii="Arial" w:hAnsi="Arial" w:cs="Arial"/>
          <w:sz w:val="22"/>
          <w:szCs w:val="22"/>
        </w:rPr>
        <w:t xml:space="preserve"> podwykonawca niebędący podmiotem udostępniającym zasoby (</w:t>
      </w:r>
      <w:r w:rsidR="00E77801" w:rsidRPr="002869DF">
        <w:rPr>
          <w:rFonts w:ascii="Arial" w:hAnsi="Arial" w:cs="Arial"/>
          <w:i/>
          <w:sz w:val="22"/>
          <w:szCs w:val="22"/>
        </w:rPr>
        <w:t>jeśli dotyczy</w:t>
      </w:r>
      <w:r w:rsidR="00E77801" w:rsidRPr="002869DF">
        <w:rPr>
          <w:rFonts w:ascii="Arial" w:hAnsi="Arial" w:cs="Arial"/>
          <w:sz w:val="22"/>
          <w:szCs w:val="22"/>
        </w:rPr>
        <w:t>) nie jest zobowiązany do złożenia dokumentów, o których mowa powyżej, jeżeli Zamawiający może je uzyskać za pomocą bezpłatnych i ogólnodostępnych baz danych, o ile Wykonawca</w:t>
      </w:r>
      <w:r w:rsidR="00592343" w:rsidRPr="002869DF">
        <w:rPr>
          <w:rFonts w:ascii="Arial" w:hAnsi="Arial" w:cs="Arial"/>
          <w:sz w:val="22"/>
          <w:szCs w:val="22"/>
        </w:rPr>
        <w:t>, podmiot udostępniający zasoby</w:t>
      </w:r>
      <w:r w:rsidR="00592343" w:rsidRPr="002869DF">
        <w:rPr>
          <w:rFonts w:ascii="Arial" w:hAnsi="Arial" w:cs="Arial"/>
          <w:i/>
          <w:sz w:val="22"/>
          <w:szCs w:val="22"/>
        </w:rPr>
        <w:t>,</w:t>
      </w:r>
      <w:r w:rsidR="00592343" w:rsidRPr="002869DF">
        <w:rPr>
          <w:rFonts w:ascii="Arial" w:hAnsi="Arial" w:cs="Arial"/>
          <w:sz w:val="22"/>
          <w:szCs w:val="22"/>
        </w:rPr>
        <w:t xml:space="preserve"> podwykonawca niebędący podmiotem udostępniającym zasoby </w:t>
      </w:r>
      <w:r w:rsidR="00E77801" w:rsidRPr="002869DF">
        <w:rPr>
          <w:rFonts w:ascii="Arial" w:hAnsi="Arial" w:cs="Arial"/>
          <w:sz w:val="22"/>
          <w:szCs w:val="22"/>
        </w:rPr>
        <w:t>wskazał dane</w:t>
      </w:r>
      <w:r w:rsidR="00592343" w:rsidRPr="002869DF">
        <w:rPr>
          <w:rFonts w:ascii="Arial" w:hAnsi="Arial" w:cs="Arial"/>
          <w:sz w:val="22"/>
          <w:szCs w:val="22"/>
        </w:rPr>
        <w:t xml:space="preserve"> umożliwiające dostęp do tych dokumentów.</w:t>
      </w:r>
      <w:r w:rsidR="00E77801" w:rsidRPr="002869DF">
        <w:rPr>
          <w:rFonts w:ascii="Arial" w:hAnsi="Arial" w:cs="Arial"/>
          <w:sz w:val="22"/>
          <w:szCs w:val="22"/>
        </w:rPr>
        <w:t xml:space="preserve"> </w:t>
      </w:r>
    </w:p>
    <w:p w14:paraId="1800EE54" w14:textId="6E1C7D21" w:rsidR="00D64DEB" w:rsidRPr="002869DF" w:rsidRDefault="008835A8" w:rsidP="002869DF">
      <w:pPr>
        <w:pStyle w:val="Akapitzlist"/>
        <w:numPr>
          <w:ilvl w:val="0"/>
          <w:numId w:val="43"/>
        </w:numPr>
        <w:spacing w:line="276" w:lineRule="auto"/>
        <w:ind w:right="20"/>
        <w:rPr>
          <w:rFonts w:ascii="Arial" w:hAnsi="Arial" w:cs="Arial"/>
          <w:sz w:val="22"/>
          <w:szCs w:val="22"/>
        </w:rPr>
      </w:pPr>
      <w:r w:rsidRPr="002869DF">
        <w:rPr>
          <w:rFonts w:ascii="Arial" w:hAnsi="Arial" w:cs="Arial"/>
          <w:sz w:val="22"/>
          <w:szCs w:val="22"/>
        </w:rPr>
        <w:t xml:space="preserve">W przypadku gdy </w:t>
      </w:r>
      <w:r w:rsidR="00BC48C3" w:rsidRPr="002869DF">
        <w:rPr>
          <w:rFonts w:ascii="Arial" w:hAnsi="Arial" w:cs="Arial"/>
          <w:sz w:val="22"/>
          <w:szCs w:val="22"/>
        </w:rPr>
        <w:t>Wykonawcę reprezentuje pełnomocnik (</w:t>
      </w:r>
      <w:r w:rsidRPr="002869DF">
        <w:rPr>
          <w:rFonts w:ascii="Arial" w:hAnsi="Arial" w:cs="Arial"/>
          <w:sz w:val="22"/>
          <w:szCs w:val="22"/>
        </w:rPr>
        <w:t>oferta nie została podpisana przez osobę uprawnioną do reprezentacji Wykonawcy określoną w odpowiednim rejestrze lub innym dokumencie właściwym dla danej formy organizacyjnej Wykonawcy</w:t>
      </w:r>
      <w:r w:rsidR="00071352" w:rsidRPr="002869DF">
        <w:rPr>
          <w:rFonts w:ascii="Arial" w:hAnsi="Arial" w:cs="Arial"/>
          <w:sz w:val="22"/>
          <w:szCs w:val="22"/>
        </w:rPr>
        <w:t>),</w:t>
      </w:r>
      <w:r w:rsidRPr="002869DF">
        <w:rPr>
          <w:rFonts w:ascii="Arial" w:hAnsi="Arial" w:cs="Arial"/>
          <w:sz w:val="22"/>
          <w:szCs w:val="22"/>
        </w:rPr>
        <w:t xml:space="preserve"> do oferty należy dołączyć dokument pełnomocnictwa, złożon</w:t>
      </w:r>
      <w:r w:rsidR="00071352" w:rsidRPr="002869DF">
        <w:rPr>
          <w:rFonts w:ascii="Arial" w:hAnsi="Arial" w:cs="Arial"/>
          <w:sz w:val="22"/>
          <w:szCs w:val="22"/>
        </w:rPr>
        <w:t>e</w:t>
      </w:r>
      <w:r w:rsidRPr="002869DF">
        <w:rPr>
          <w:rFonts w:ascii="Arial" w:hAnsi="Arial" w:cs="Arial"/>
          <w:sz w:val="22"/>
          <w:szCs w:val="22"/>
        </w:rPr>
        <w:t xml:space="preserve"> w postaci elektronicznej, opatrzon</w:t>
      </w:r>
      <w:r w:rsidR="00071352" w:rsidRPr="002869DF">
        <w:rPr>
          <w:rFonts w:ascii="Arial" w:hAnsi="Arial" w:cs="Arial"/>
          <w:sz w:val="22"/>
          <w:szCs w:val="22"/>
        </w:rPr>
        <w:t>e</w:t>
      </w:r>
      <w:r w:rsidRPr="002869DF">
        <w:rPr>
          <w:rFonts w:ascii="Arial" w:hAnsi="Arial" w:cs="Arial"/>
          <w:sz w:val="22"/>
          <w:szCs w:val="22"/>
        </w:rPr>
        <w:t xml:space="preserve"> kwalifikowanym podpisem elektronicznym</w:t>
      </w:r>
      <w:r w:rsidR="00075852" w:rsidRPr="002869DF">
        <w:rPr>
          <w:rFonts w:ascii="Arial" w:hAnsi="Arial" w:cs="Arial"/>
          <w:sz w:val="22"/>
          <w:szCs w:val="22"/>
        </w:rPr>
        <w:t xml:space="preserve">, podpisem zaufanym lub podpisem osobistym. </w:t>
      </w:r>
      <w:r w:rsidR="00071352" w:rsidRPr="002869DF">
        <w:rPr>
          <w:rFonts w:ascii="Arial" w:hAnsi="Arial" w:cs="Arial"/>
          <w:sz w:val="22"/>
          <w:szCs w:val="22"/>
        </w:rPr>
        <w:br/>
      </w:r>
      <w:r w:rsidR="00075852" w:rsidRPr="002869DF">
        <w:rPr>
          <w:rFonts w:ascii="Arial" w:hAnsi="Arial" w:cs="Arial"/>
          <w:iCs/>
          <w:sz w:val="22"/>
          <w:szCs w:val="22"/>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75852" w:rsidRPr="002869DF">
        <w:rPr>
          <w:rFonts w:ascii="Arial" w:hAnsi="Arial" w:cs="Arial"/>
          <w:i/>
          <w:iCs/>
          <w:sz w:val="21"/>
          <w:szCs w:val="21"/>
        </w:rPr>
        <w:t xml:space="preserve"> </w:t>
      </w:r>
      <w:r w:rsidR="00075852" w:rsidRPr="002869DF">
        <w:rPr>
          <w:rFonts w:ascii="Arial" w:hAnsi="Arial" w:cs="Arial"/>
          <w:sz w:val="22"/>
          <w:szCs w:val="22"/>
        </w:rPr>
        <w:t xml:space="preserve">Poświadczenia zgodności cyfrowego odwzorowania z pełnomocnictwem </w:t>
      </w:r>
      <w:r w:rsidR="00071352" w:rsidRPr="002869DF">
        <w:rPr>
          <w:rFonts w:ascii="Arial" w:hAnsi="Arial" w:cs="Arial"/>
          <w:sz w:val="22"/>
          <w:szCs w:val="22"/>
        </w:rPr>
        <w:br/>
      </w:r>
      <w:r w:rsidR="00075852" w:rsidRPr="002869DF">
        <w:rPr>
          <w:rFonts w:ascii="Arial" w:hAnsi="Arial" w:cs="Arial"/>
          <w:sz w:val="22"/>
          <w:szCs w:val="22"/>
        </w:rPr>
        <w:t>w postaci papierowej, może dokonać mocodawca (osoba/osoby wystawiające pełnomocnictwo) lub notariusz. Elektroniczna kopia pełnomocnictwa nie może być uwierzytelniona przez upełnomocnionego.</w:t>
      </w:r>
    </w:p>
    <w:p w14:paraId="3F086CB0" w14:textId="4012A3C8" w:rsidR="003B1EDC" w:rsidRPr="002869DF" w:rsidRDefault="00C972B6"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b/>
          <w:sz w:val="22"/>
          <w:szCs w:val="22"/>
        </w:rPr>
        <w:t>Ofertę</w:t>
      </w:r>
      <w:r w:rsidR="00765455" w:rsidRPr="002869DF">
        <w:rPr>
          <w:rFonts w:ascii="Arial" w:hAnsi="Arial" w:cs="Arial"/>
          <w:b/>
          <w:sz w:val="22"/>
          <w:szCs w:val="22"/>
        </w:rPr>
        <w:t xml:space="preserve"> </w:t>
      </w:r>
      <w:r w:rsidR="004E5C48" w:rsidRPr="002869DF">
        <w:rPr>
          <w:rFonts w:ascii="Arial" w:hAnsi="Arial" w:cs="Arial"/>
          <w:b/>
          <w:sz w:val="22"/>
          <w:szCs w:val="22"/>
        </w:rPr>
        <w:t>wraz z wymaganymi oświadczeniami i/lub dokumentami</w:t>
      </w:r>
      <w:r w:rsidR="004E5C48" w:rsidRPr="002869DF">
        <w:rPr>
          <w:rFonts w:ascii="Arial" w:hAnsi="Arial" w:cs="Arial"/>
          <w:sz w:val="22"/>
          <w:szCs w:val="22"/>
        </w:rPr>
        <w:t xml:space="preserve"> </w:t>
      </w:r>
      <w:r w:rsidR="005A26AE" w:rsidRPr="002869DF">
        <w:rPr>
          <w:rFonts w:ascii="Arial" w:hAnsi="Arial" w:cs="Arial"/>
          <w:b/>
          <w:sz w:val="22"/>
          <w:szCs w:val="22"/>
        </w:rPr>
        <w:t xml:space="preserve">sporządza </w:t>
      </w:r>
      <w:r w:rsidRPr="002869DF">
        <w:rPr>
          <w:rFonts w:ascii="Arial" w:hAnsi="Arial" w:cs="Arial"/>
          <w:b/>
          <w:sz w:val="22"/>
          <w:szCs w:val="22"/>
        </w:rPr>
        <w:t xml:space="preserve">się, </w:t>
      </w:r>
      <w:r w:rsidR="003B1EDC" w:rsidRPr="002869DF">
        <w:rPr>
          <w:rFonts w:ascii="Arial" w:hAnsi="Arial" w:cs="Arial"/>
          <w:b/>
          <w:sz w:val="22"/>
          <w:szCs w:val="22"/>
        </w:rPr>
        <w:t>pod rygorem nieważności:</w:t>
      </w:r>
    </w:p>
    <w:p w14:paraId="4FCB88ED" w14:textId="14D360C0" w:rsidR="00B75FEA" w:rsidRPr="002869DF" w:rsidRDefault="003B1EDC" w:rsidP="002869DF">
      <w:pPr>
        <w:numPr>
          <w:ilvl w:val="0"/>
          <w:numId w:val="28"/>
        </w:numPr>
        <w:spacing w:line="276" w:lineRule="auto"/>
        <w:ind w:left="851" w:right="23" w:hanging="284"/>
        <w:rPr>
          <w:rFonts w:ascii="Arial" w:hAnsi="Arial" w:cs="Arial"/>
          <w:sz w:val="22"/>
          <w:szCs w:val="22"/>
        </w:rPr>
      </w:pPr>
      <w:r w:rsidRPr="002869DF">
        <w:rPr>
          <w:rFonts w:ascii="Arial" w:hAnsi="Arial" w:cs="Arial"/>
          <w:b/>
          <w:sz w:val="22"/>
          <w:szCs w:val="22"/>
        </w:rPr>
        <w:tab/>
        <w:t xml:space="preserve">w formie elektronicznej </w:t>
      </w:r>
      <w:r w:rsidRPr="002869DF">
        <w:rPr>
          <w:rFonts w:ascii="Arial" w:hAnsi="Arial" w:cs="Arial"/>
          <w:sz w:val="22"/>
          <w:szCs w:val="22"/>
        </w:rPr>
        <w:t>– tj. postaci elektronicznej opatrzonej kwalifikowanym podpisem elektronicznym</w:t>
      </w:r>
      <w:r w:rsidR="004E5C48" w:rsidRPr="002869DF">
        <w:rPr>
          <w:rFonts w:ascii="Arial" w:hAnsi="Arial" w:cs="Arial"/>
          <w:sz w:val="22"/>
          <w:szCs w:val="22"/>
        </w:rPr>
        <w:t>, wystawionym przez dostawcę kwalifikowanej usługi zaufania, będącego podmiotem świadczącym usługi certyfikacyjne - podpis elektroniczny, spełniające wymogi bezpieczeństwa określone w ustaw</w:t>
      </w:r>
      <w:r w:rsidR="00EC1CAB" w:rsidRPr="002869DF">
        <w:rPr>
          <w:rFonts w:ascii="Arial" w:hAnsi="Arial" w:cs="Arial"/>
          <w:sz w:val="22"/>
          <w:szCs w:val="22"/>
        </w:rPr>
        <w:t xml:space="preserve">ie z dnia </w:t>
      </w:r>
      <w:r w:rsidR="00B75FEA" w:rsidRPr="002869DF">
        <w:rPr>
          <w:rFonts w:ascii="Arial" w:hAnsi="Arial" w:cs="Arial"/>
          <w:sz w:val="22"/>
          <w:szCs w:val="22"/>
        </w:rPr>
        <w:br/>
      </w:r>
      <w:r w:rsidR="00EC1CAB" w:rsidRPr="002869DF">
        <w:rPr>
          <w:rFonts w:ascii="Arial" w:hAnsi="Arial" w:cs="Arial"/>
          <w:sz w:val="22"/>
          <w:szCs w:val="22"/>
        </w:rPr>
        <w:t xml:space="preserve">5 września 2016 r. – </w:t>
      </w:r>
      <w:r w:rsidR="004E5C48" w:rsidRPr="002869DF">
        <w:rPr>
          <w:rFonts w:ascii="Arial" w:hAnsi="Arial" w:cs="Arial"/>
          <w:sz w:val="22"/>
          <w:szCs w:val="22"/>
        </w:rPr>
        <w:t>o usługach zaufania oraz identyfikacji elektronicznej (</w:t>
      </w:r>
      <w:proofErr w:type="spellStart"/>
      <w:r w:rsidR="004E5C48" w:rsidRPr="002869DF">
        <w:rPr>
          <w:rFonts w:ascii="Arial" w:hAnsi="Arial" w:cs="Arial"/>
          <w:sz w:val="22"/>
          <w:szCs w:val="22"/>
        </w:rPr>
        <w:t>t.j</w:t>
      </w:r>
      <w:proofErr w:type="spellEnd"/>
      <w:r w:rsidR="004E5C48" w:rsidRPr="002869DF">
        <w:rPr>
          <w:rFonts w:ascii="Arial" w:hAnsi="Arial" w:cs="Arial"/>
          <w:sz w:val="22"/>
          <w:szCs w:val="22"/>
        </w:rPr>
        <w:t xml:space="preserve">.: Dz. U. </w:t>
      </w:r>
      <w:r w:rsidR="00B75FEA" w:rsidRPr="002869DF">
        <w:rPr>
          <w:rFonts w:ascii="Arial" w:hAnsi="Arial" w:cs="Arial"/>
          <w:sz w:val="22"/>
          <w:szCs w:val="22"/>
        </w:rPr>
        <w:br/>
      </w:r>
      <w:r w:rsidR="004E5C48" w:rsidRPr="002869DF">
        <w:rPr>
          <w:rFonts w:ascii="Arial" w:hAnsi="Arial" w:cs="Arial"/>
          <w:sz w:val="22"/>
          <w:szCs w:val="22"/>
        </w:rPr>
        <w:t>z 202</w:t>
      </w:r>
      <w:r w:rsidR="00EB2E1C" w:rsidRPr="002869DF">
        <w:rPr>
          <w:rFonts w:ascii="Arial" w:hAnsi="Arial" w:cs="Arial"/>
          <w:sz w:val="22"/>
          <w:szCs w:val="22"/>
        </w:rPr>
        <w:t>4</w:t>
      </w:r>
      <w:r w:rsidR="004E5C48" w:rsidRPr="002869DF">
        <w:rPr>
          <w:rFonts w:ascii="Arial" w:hAnsi="Arial" w:cs="Arial"/>
          <w:sz w:val="22"/>
          <w:szCs w:val="22"/>
        </w:rPr>
        <w:t xml:space="preserve"> r. poz. 17</w:t>
      </w:r>
      <w:r w:rsidR="00DD6BEE" w:rsidRPr="002869DF">
        <w:rPr>
          <w:rFonts w:ascii="Arial" w:hAnsi="Arial" w:cs="Arial"/>
          <w:sz w:val="22"/>
          <w:szCs w:val="22"/>
        </w:rPr>
        <w:t>25</w:t>
      </w:r>
      <w:r w:rsidR="004E5C48" w:rsidRPr="002869DF">
        <w:rPr>
          <w:rFonts w:ascii="Arial" w:hAnsi="Arial" w:cs="Arial"/>
          <w:sz w:val="22"/>
          <w:szCs w:val="22"/>
        </w:rPr>
        <w:t xml:space="preserve">) </w:t>
      </w:r>
      <w:r w:rsidRPr="002869DF">
        <w:rPr>
          <w:rFonts w:ascii="Arial" w:hAnsi="Arial" w:cs="Arial"/>
          <w:sz w:val="22"/>
          <w:szCs w:val="22"/>
        </w:rPr>
        <w:t xml:space="preserve"> </w:t>
      </w:r>
    </w:p>
    <w:p w14:paraId="413E6B83" w14:textId="6A86C8A0" w:rsidR="003B1EDC" w:rsidRPr="002869DF" w:rsidRDefault="003B1EDC" w:rsidP="002869DF">
      <w:pPr>
        <w:spacing w:line="276" w:lineRule="auto"/>
        <w:ind w:left="851" w:right="23"/>
        <w:rPr>
          <w:rFonts w:ascii="Arial" w:hAnsi="Arial" w:cs="Arial"/>
          <w:sz w:val="22"/>
          <w:szCs w:val="22"/>
        </w:rPr>
      </w:pPr>
      <w:r w:rsidRPr="002869DF">
        <w:rPr>
          <w:rFonts w:ascii="Arial" w:hAnsi="Arial" w:cs="Arial"/>
          <w:b/>
          <w:sz w:val="22"/>
          <w:szCs w:val="22"/>
        </w:rPr>
        <w:t>lub</w:t>
      </w:r>
      <w:r w:rsidRPr="002869DF">
        <w:rPr>
          <w:rFonts w:ascii="Arial" w:hAnsi="Arial" w:cs="Arial"/>
          <w:sz w:val="22"/>
          <w:szCs w:val="22"/>
        </w:rPr>
        <w:t xml:space="preserve"> </w:t>
      </w:r>
    </w:p>
    <w:p w14:paraId="12AF56AF" w14:textId="6085CA37" w:rsidR="003B1EDC" w:rsidRPr="002869DF" w:rsidRDefault="003B1EDC" w:rsidP="002869DF">
      <w:pPr>
        <w:numPr>
          <w:ilvl w:val="0"/>
          <w:numId w:val="28"/>
        </w:numPr>
        <w:spacing w:line="276" w:lineRule="auto"/>
        <w:ind w:left="851" w:right="23" w:hanging="284"/>
        <w:rPr>
          <w:rFonts w:ascii="Arial" w:hAnsi="Arial" w:cs="Arial"/>
          <w:sz w:val="22"/>
          <w:szCs w:val="22"/>
        </w:rPr>
      </w:pPr>
      <w:r w:rsidRPr="002869DF">
        <w:rPr>
          <w:rFonts w:ascii="Arial" w:hAnsi="Arial" w:cs="Arial"/>
          <w:b/>
          <w:sz w:val="22"/>
          <w:szCs w:val="22"/>
        </w:rPr>
        <w:tab/>
        <w:t xml:space="preserve">w postaci elektronicznej – </w:t>
      </w:r>
      <w:r w:rsidRPr="002869DF">
        <w:rPr>
          <w:rFonts w:ascii="Arial" w:hAnsi="Arial" w:cs="Arial"/>
          <w:sz w:val="22"/>
          <w:szCs w:val="22"/>
        </w:rPr>
        <w:t>opatrzonej podpisem zaufanym lub podpisem osobistym.</w:t>
      </w:r>
    </w:p>
    <w:p w14:paraId="0B9714B6" w14:textId="4C1B8CFF" w:rsidR="003B1EDC" w:rsidRPr="002869DF" w:rsidRDefault="003B1EDC" w:rsidP="002869DF">
      <w:pPr>
        <w:numPr>
          <w:ilvl w:val="0"/>
          <w:numId w:val="37"/>
        </w:numPr>
        <w:spacing w:line="276" w:lineRule="auto"/>
        <w:ind w:left="426" w:right="23"/>
        <w:rPr>
          <w:rFonts w:ascii="Arial" w:hAnsi="Arial" w:cs="Arial"/>
          <w:sz w:val="22"/>
          <w:szCs w:val="22"/>
        </w:rPr>
      </w:pPr>
      <w:r w:rsidRPr="002869DF">
        <w:rPr>
          <w:rFonts w:ascii="Arial" w:hAnsi="Arial" w:cs="Arial"/>
          <w:sz w:val="22"/>
          <w:szCs w:val="22"/>
        </w:rPr>
        <w:t>Ofertę wraz z wymaganymi oświadczeniami i/lub dokumentami</w:t>
      </w:r>
      <w:r w:rsidR="00DD6BEE" w:rsidRPr="002869DF">
        <w:rPr>
          <w:rFonts w:ascii="Arial" w:hAnsi="Arial" w:cs="Arial"/>
          <w:sz w:val="22"/>
          <w:szCs w:val="22"/>
        </w:rPr>
        <w:t>, o których mowa w pkt 3</w:t>
      </w:r>
      <w:r w:rsidRPr="002869DF">
        <w:rPr>
          <w:rFonts w:ascii="Arial" w:hAnsi="Arial" w:cs="Arial"/>
          <w:sz w:val="22"/>
          <w:szCs w:val="22"/>
        </w:rPr>
        <w:t xml:space="preserve"> </w:t>
      </w:r>
      <w:r w:rsidR="00DD6BEE" w:rsidRPr="002869DF">
        <w:rPr>
          <w:rFonts w:ascii="Arial" w:hAnsi="Arial" w:cs="Arial"/>
          <w:sz w:val="22"/>
          <w:szCs w:val="22"/>
        </w:rPr>
        <w:br/>
      </w:r>
      <w:r w:rsidR="008835A8" w:rsidRPr="002869DF">
        <w:rPr>
          <w:rFonts w:ascii="Arial" w:hAnsi="Arial" w:cs="Arial"/>
          <w:sz w:val="22"/>
          <w:szCs w:val="22"/>
        </w:rPr>
        <w:t>w for</w:t>
      </w:r>
      <w:r w:rsidR="00DD6BEE" w:rsidRPr="002869DF">
        <w:rPr>
          <w:rFonts w:ascii="Arial" w:hAnsi="Arial" w:cs="Arial"/>
          <w:sz w:val="22"/>
          <w:szCs w:val="22"/>
        </w:rPr>
        <w:t xml:space="preserve">mie elektronicznej </w:t>
      </w:r>
      <w:r w:rsidR="008835A8" w:rsidRPr="002869DF">
        <w:rPr>
          <w:rFonts w:ascii="Arial" w:hAnsi="Arial" w:cs="Arial"/>
          <w:sz w:val="22"/>
          <w:szCs w:val="22"/>
        </w:rPr>
        <w:t xml:space="preserve">lub w postaci elektronicznej </w:t>
      </w:r>
      <w:r w:rsidR="00DD6BEE" w:rsidRPr="002869DF">
        <w:rPr>
          <w:rFonts w:ascii="Arial" w:hAnsi="Arial" w:cs="Arial"/>
          <w:sz w:val="22"/>
          <w:szCs w:val="22"/>
        </w:rPr>
        <w:t>określonej</w:t>
      </w:r>
      <w:r w:rsidR="00432DB6" w:rsidRPr="002869DF">
        <w:rPr>
          <w:rFonts w:ascii="Arial" w:hAnsi="Arial" w:cs="Arial"/>
          <w:sz w:val="22"/>
          <w:szCs w:val="22"/>
        </w:rPr>
        <w:t xml:space="preserve"> w pkt</w:t>
      </w:r>
      <w:r w:rsidR="005C3A5B" w:rsidRPr="002869DF">
        <w:rPr>
          <w:rFonts w:ascii="Arial" w:hAnsi="Arial" w:cs="Arial"/>
          <w:sz w:val="22"/>
          <w:szCs w:val="22"/>
        </w:rPr>
        <w:t xml:space="preserve"> </w:t>
      </w:r>
      <w:r w:rsidR="00DD6BEE" w:rsidRPr="002869DF">
        <w:rPr>
          <w:rFonts w:ascii="Arial" w:hAnsi="Arial" w:cs="Arial"/>
          <w:sz w:val="22"/>
          <w:szCs w:val="22"/>
        </w:rPr>
        <w:t>8</w:t>
      </w:r>
      <w:r w:rsidR="004E5C48" w:rsidRPr="002869DF">
        <w:rPr>
          <w:rFonts w:ascii="Arial" w:hAnsi="Arial" w:cs="Arial"/>
          <w:sz w:val="22"/>
          <w:szCs w:val="22"/>
        </w:rPr>
        <w:t xml:space="preserve">, należy złożyć </w:t>
      </w:r>
      <w:r w:rsidRPr="002869DF">
        <w:rPr>
          <w:rFonts w:ascii="Arial" w:hAnsi="Arial" w:cs="Arial"/>
          <w:sz w:val="22"/>
          <w:szCs w:val="22"/>
        </w:rPr>
        <w:t>za  pośrednictwem Platformy pod adresem:</w:t>
      </w:r>
      <w:r w:rsidRPr="002869DF">
        <w:rPr>
          <w:rFonts w:ascii="Arial" w:hAnsi="Arial" w:cs="Arial"/>
          <w:b/>
          <w:sz w:val="22"/>
          <w:szCs w:val="22"/>
        </w:rPr>
        <w:t xml:space="preserve">  </w:t>
      </w:r>
      <w:r w:rsidRPr="002869DF">
        <w:rPr>
          <w:rFonts w:ascii="Arial" w:hAnsi="Arial" w:cs="Arial"/>
          <w:color w:val="0070C0"/>
          <w:sz w:val="22"/>
          <w:szCs w:val="22"/>
        </w:rPr>
        <w:t>https://ezamowienia.gov.pl</w:t>
      </w:r>
      <w:r w:rsidR="0056409B" w:rsidRPr="002869DF">
        <w:rPr>
          <w:rFonts w:ascii="Arial" w:hAnsi="Arial" w:cs="Arial"/>
          <w:sz w:val="22"/>
          <w:szCs w:val="22"/>
        </w:rPr>
        <w:t xml:space="preserve"> z</w:t>
      </w:r>
      <w:r w:rsidR="00752068" w:rsidRPr="002869DF">
        <w:rPr>
          <w:rFonts w:ascii="Arial" w:hAnsi="Arial" w:cs="Arial"/>
          <w:sz w:val="22"/>
          <w:szCs w:val="22"/>
        </w:rPr>
        <w:t xml:space="preserve">godnie z instrukcją </w:t>
      </w:r>
      <w:r w:rsidR="00752068" w:rsidRPr="002869DF">
        <w:rPr>
          <w:rFonts w:ascii="Arial" w:hAnsi="Arial" w:cs="Arial"/>
          <w:sz w:val="22"/>
          <w:szCs w:val="22"/>
        </w:rPr>
        <w:lastRenderedPageBreak/>
        <w:t xml:space="preserve">interaktywną „Oferty, wnioski i prace konkursowe” dostępną pod adresem: </w:t>
      </w:r>
      <w:r w:rsidR="00752068" w:rsidRPr="002869DF">
        <w:rPr>
          <w:rFonts w:ascii="Arial" w:hAnsi="Arial" w:cs="Arial"/>
          <w:color w:val="0070C0"/>
          <w:sz w:val="22"/>
          <w:szCs w:val="22"/>
        </w:rPr>
        <w:t>https://ezamowienia.gov.pl/pl/instrukcje</w:t>
      </w:r>
    </w:p>
    <w:p w14:paraId="3E0245B0" w14:textId="6E158D27" w:rsidR="00C972B6" w:rsidRPr="002869DF" w:rsidRDefault="00C972B6"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Wszystkie koszty związane z uczestnictwem w postępowaniu, w szczególności </w:t>
      </w:r>
      <w:r w:rsidR="00432DB6" w:rsidRPr="002869DF">
        <w:rPr>
          <w:rFonts w:ascii="Arial" w:hAnsi="Arial" w:cs="Arial"/>
          <w:sz w:val="22"/>
          <w:szCs w:val="22"/>
        </w:rPr>
        <w:br/>
      </w:r>
      <w:r w:rsidRPr="002869DF">
        <w:rPr>
          <w:rFonts w:ascii="Arial" w:hAnsi="Arial" w:cs="Arial"/>
          <w:sz w:val="22"/>
          <w:szCs w:val="22"/>
        </w:rPr>
        <w:t>z przygotowaniem i złożeniem ofert</w:t>
      </w:r>
      <w:r w:rsidR="00432DB6" w:rsidRPr="002869DF">
        <w:rPr>
          <w:rFonts w:ascii="Arial" w:hAnsi="Arial" w:cs="Arial"/>
          <w:sz w:val="22"/>
          <w:szCs w:val="22"/>
        </w:rPr>
        <w:t>y</w:t>
      </w:r>
      <w:r w:rsidRPr="002869DF">
        <w:rPr>
          <w:rFonts w:ascii="Arial" w:hAnsi="Arial" w:cs="Arial"/>
          <w:sz w:val="22"/>
          <w:szCs w:val="22"/>
        </w:rPr>
        <w:t xml:space="preserve"> ponosi Wykonawca składający ofertę. Zamawiający nie przewiduje zwrotu kosztów udziału w postępowaniu.</w:t>
      </w:r>
    </w:p>
    <w:p w14:paraId="783833EC" w14:textId="36B92C0F" w:rsidR="005E725B" w:rsidRPr="002869DF" w:rsidRDefault="00C972B6"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Dokumenty lub oświadczenia, o których mowa w rozporządzeniu w sprawie </w:t>
      </w:r>
      <w:r w:rsidR="006469E8" w:rsidRPr="002869DF">
        <w:rPr>
          <w:rFonts w:ascii="Arial" w:hAnsi="Arial" w:cs="Arial"/>
          <w:sz w:val="22"/>
          <w:szCs w:val="22"/>
        </w:rPr>
        <w:t>sposobu sporządzania i przekazywania informacji oraz wymagań technicznych dla dokumentów elektronicznych oraz środków komunikacji elektronicznej w postępowaniu o udzielenie zamówienia publicznego lub konkursi</w:t>
      </w:r>
      <w:r w:rsidR="00DD6BEE" w:rsidRPr="002869DF">
        <w:rPr>
          <w:rFonts w:ascii="Arial" w:hAnsi="Arial" w:cs="Arial"/>
          <w:sz w:val="22"/>
          <w:szCs w:val="22"/>
        </w:rPr>
        <w:t>e</w:t>
      </w:r>
      <w:r w:rsidRPr="002869DF">
        <w:rPr>
          <w:rFonts w:ascii="Arial" w:hAnsi="Arial" w:cs="Arial"/>
          <w:sz w:val="22"/>
          <w:szCs w:val="22"/>
        </w:rPr>
        <w:t>,</w:t>
      </w:r>
      <w:r w:rsidR="00DD6BEE" w:rsidRPr="002869DF">
        <w:rPr>
          <w:rFonts w:ascii="Arial" w:hAnsi="Arial" w:cs="Arial"/>
          <w:sz w:val="22"/>
          <w:szCs w:val="22"/>
        </w:rPr>
        <w:t xml:space="preserve"> </w:t>
      </w:r>
      <w:r w:rsidRPr="002869DF">
        <w:rPr>
          <w:rFonts w:ascii="Arial" w:hAnsi="Arial" w:cs="Arial"/>
          <w:sz w:val="22"/>
          <w:szCs w:val="22"/>
        </w:rPr>
        <w:t xml:space="preserve">sporządzone w języku obcym są składane wraz </w:t>
      </w:r>
      <w:r w:rsidR="00DD6BEE" w:rsidRPr="002869DF">
        <w:rPr>
          <w:rFonts w:ascii="Arial" w:hAnsi="Arial" w:cs="Arial"/>
          <w:sz w:val="22"/>
          <w:szCs w:val="22"/>
        </w:rPr>
        <w:br/>
      </w:r>
      <w:r w:rsidRPr="002869DF">
        <w:rPr>
          <w:rFonts w:ascii="Arial" w:hAnsi="Arial" w:cs="Arial"/>
          <w:sz w:val="22"/>
          <w:szCs w:val="22"/>
        </w:rPr>
        <w:t>z</w:t>
      </w:r>
      <w:r w:rsidR="00432DB6" w:rsidRPr="002869DF">
        <w:rPr>
          <w:rFonts w:ascii="Arial" w:hAnsi="Arial" w:cs="Arial"/>
          <w:sz w:val="22"/>
          <w:szCs w:val="22"/>
        </w:rPr>
        <w:t xml:space="preserve"> tłumaczeniem na język polski.</w:t>
      </w:r>
    </w:p>
    <w:p w14:paraId="1F2CCD69" w14:textId="1ECE8A80" w:rsidR="00AC771F" w:rsidRPr="002869DF" w:rsidRDefault="00A909BE" w:rsidP="002869DF">
      <w:pPr>
        <w:numPr>
          <w:ilvl w:val="0"/>
          <w:numId w:val="37"/>
        </w:numPr>
        <w:spacing w:line="276" w:lineRule="auto"/>
        <w:ind w:left="426" w:right="23" w:hanging="426"/>
        <w:rPr>
          <w:rStyle w:val="Teksttreci2"/>
          <w:rFonts w:cs="Arial"/>
          <w:color w:val="auto"/>
          <w:sz w:val="22"/>
          <w:szCs w:val="22"/>
        </w:rPr>
      </w:pPr>
      <w:r w:rsidRPr="002869DF">
        <w:rPr>
          <w:rFonts w:ascii="Arial" w:hAnsi="Arial" w:cs="Arial"/>
          <w:sz w:val="22"/>
          <w:szCs w:val="22"/>
        </w:rPr>
        <w:t xml:space="preserve">Zamawiający </w:t>
      </w:r>
      <w:r w:rsidRPr="002869DF">
        <w:rPr>
          <w:rFonts w:ascii="Arial" w:hAnsi="Arial" w:cs="Arial"/>
          <w:b/>
          <w:sz w:val="22"/>
          <w:szCs w:val="22"/>
        </w:rPr>
        <w:t>udostępnia interaktywn</w:t>
      </w:r>
      <w:r w:rsidR="00A67177" w:rsidRPr="002869DF">
        <w:rPr>
          <w:rFonts w:ascii="Arial" w:hAnsi="Arial" w:cs="Arial"/>
          <w:b/>
          <w:sz w:val="22"/>
          <w:szCs w:val="22"/>
        </w:rPr>
        <w:t xml:space="preserve">y </w:t>
      </w:r>
      <w:r w:rsidRPr="002869DF">
        <w:rPr>
          <w:rFonts w:ascii="Arial" w:hAnsi="Arial" w:cs="Arial"/>
          <w:b/>
          <w:sz w:val="22"/>
          <w:szCs w:val="22"/>
        </w:rPr>
        <w:t>formularz ofertow</w:t>
      </w:r>
      <w:r w:rsidR="00A67177" w:rsidRPr="002869DF">
        <w:rPr>
          <w:rFonts w:ascii="Arial" w:hAnsi="Arial" w:cs="Arial"/>
          <w:b/>
          <w:sz w:val="22"/>
          <w:szCs w:val="22"/>
        </w:rPr>
        <w:t>y</w:t>
      </w:r>
      <w:r w:rsidRPr="002869DF">
        <w:rPr>
          <w:rFonts w:ascii="Arial" w:hAnsi="Arial" w:cs="Arial"/>
          <w:sz w:val="22"/>
          <w:szCs w:val="22"/>
        </w:rPr>
        <w:t xml:space="preserve"> na</w:t>
      </w:r>
      <w:r w:rsidR="00A67177" w:rsidRPr="002869DF">
        <w:rPr>
          <w:rFonts w:ascii="Arial" w:hAnsi="Arial" w:cs="Arial"/>
          <w:sz w:val="22"/>
          <w:szCs w:val="22"/>
        </w:rPr>
        <w:t xml:space="preserve"> Platformie.</w:t>
      </w:r>
      <w:r w:rsidR="009942CD" w:rsidRPr="002869DF">
        <w:rPr>
          <w:rFonts w:ascii="Arial" w:hAnsi="Arial" w:cs="Arial"/>
          <w:sz w:val="22"/>
          <w:szCs w:val="22"/>
        </w:rPr>
        <w:t xml:space="preserve"> </w:t>
      </w:r>
      <w:r w:rsidR="00A67177" w:rsidRPr="002869DF">
        <w:rPr>
          <w:rFonts w:ascii="Arial" w:hAnsi="Arial" w:cs="Arial"/>
          <w:sz w:val="22"/>
          <w:szCs w:val="22"/>
        </w:rPr>
        <w:t>Pozostałe d</w:t>
      </w:r>
      <w:r w:rsidR="009942CD" w:rsidRPr="002869DF">
        <w:rPr>
          <w:rFonts w:ascii="Arial" w:hAnsi="Arial" w:cs="Arial"/>
          <w:sz w:val="22"/>
          <w:szCs w:val="22"/>
        </w:rPr>
        <w:t>okumenty i załączniki powinny być wypełnione przez Wykonawcę dokładnie wg informacji zawartych</w:t>
      </w:r>
      <w:r w:rsidR="006178F0" w:rsidRPr="002869DF">
        <w:rPr>
          <w:rFonts w:ascii="Arial" w:hAnsi="Arial" w:cs="Arial"/>
          <w:sz w:val="22"/>
          <w:szCs w:val="22"/>
        </w:rPr>
        <w:t xml:space="preserve"> </w:t>
      </w:r>
      <w:r w:rsidR="009942CD" w:rsidRPr="002869DF">
        <w:rPr>
          <w:rFonts w:ascii="Arial" w:hAnsi="Arial" w:cs="Arial"/>
          <w:sz w:val="22"/>
          <w:szCs w:val="22"/>
        </w:rPr>
        <w:t>w niniejszej SWZ bez dokonywania w nich zmian przez Wykonawcę</w:t>
      </w:r>
      <w:r w:rsidR="009942CD" w:rsidRPr="002869DF">
        <w:rPr>
          <w:rStyle w:val="Teksttreci2"/>
          <w:rFonts w:cs="Arial"/>
          <w:color w:val="auto"/>
          <w:sz w:val="22"/>
          <w:szCs w:val="22"/>
        </w:rPr>
        <w:t>, wg wzorów stanowiących załącznik do SWZ, jeśli takie Zamawiający przewidział.</w:t>
      </w:r>
    </w:p>
    <w:p w14:paraId="14D1058C" w14:textId="2736A638" w:rsidR="00A909B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Wykonawca składa ofertę za pośrednictwem zakładki „Oferty/wnioski”, widocznej </w:t>
      </w:r>
      <w:r w:rsidR="00900E02" w:rsidRPr="002869DF">
        <w:rPr>
          <w:rFonts w:ascii="Arial" w:hAnsi="Arial" w:cs="Arial"/>
          <w:sz w:val="22"/>
          <w:szCs w:val="22"/>
        </w:rPr>
        <w:br/>
      </w:r>
      <w:r w:rsidRPr="002869DF">
        <w:rPr>
          <w:rFonts w:ascii="Arial" w:hAnsi="Arial" w:cs="Arial"/>
          <w:sz w:val="22"/>
          <w:szCs w:val="22"/>
        </w:rPr>
        <w:t>w podglądzie postępowania po zalogowaniu się na konto Wykonawcy. Po wybraniu przycisku „Złóż ofertę/wniosek” system prezentuje okno składania oferty umożl</w:t>
      </w:r>
      <w:r w:rsidR="00337FDF" w:rsidRPr="002869DF">
        <w:rPr>
          <w:rFonts w:ascii="Arial" w:hAnsi="Arial" w:cs="Arial"/>
          <w:sz w:val="22"/>
          <w:szCs w:val="22"/>
        </w:rPr>
        <w:t xml:space="preserve">iwiające przekazanie dokumentów </w:t>
      </w:r>
      <w:r w:rsidRPr="002869DF">
        <w:rPr>
          <w:rFonts w:ascii="Arial" w:hAnsi="Arial" w:cs="Arial"/>
          <w:sz w:val="22"/>
          <w:szCs w:val="22"/>
        </w:rPr>
        <w:t xml:space="preserve">elektronicznych, w którym znajdują się dwa pola „przeciągnij” </w:t>
      </w:r>
      <w:r w:rsidR="007F535D" w:rsidRPr="002869DF">
        <w:rPr>
          <w:rFonts w:ascii="Arial" w:hAnsi="Arial" w:cs="Arial"/>
          <w:sz w:val="22"/>
          <w:szCs w:val="22"/>
        </w:rPr>
        <w:br/>
      </w:r>
      <w:r w:rsidRPr="002869DF">
        <w:rPr>
          <w:rFonts w:ascii="Arial" w:hAnsi="Arial" w:cs="Arial"/>
          <w:sz w:val="22"/>
          <w:szCs w:val="22"/>
        </w:rPr>
        <w:t>i „upuść”, służące do dodawania plików. Wyko</w:t>
      </w:r>
      <w:r w:rsidR="00B75FEA" w:rsidRPr="002869DF">
        <w:rPr>
          <w:rFonts w:ascii="Arial" w:hAnsi="Arial" w:cs="Arial"/>
          <w:sz w:val="22"/>
          <w:szCs w:val="22"/>
        </w:rPr>
        <w:t xml:space="preserve">nawca dodaje uprzednio pobrany, </w:t>
      </w:r>
      <w:r w:rsidRPr="002869DF">
        <w:rPr>
          <w:rFonts w:ascii="Arial" w:hAnsi="Arial" w:cs="Arial"/>
          <w:sz w:val="22"/>
          <w:szCs w:val="22"/>
        </w:rPr>
        <w:t xml:space="preserve">wypełniony i podpisany „Formularz oferty” w pierwszym polu („Wypełniony formularz oferty”). W kolejnym polu („Załączniki i inne dokumenty przedstawione w ofercie przez Wykonawcę”) Wykonawca dodaje pozostałe pliki stanowiące ofertę lub składane wraz </w:t>
      </w:r>
      <w:r w:rsidR="00B75FEA" w:rsidRPr="002869DF">
        <w:rPr>
          <w:rFonts w:ascii="Arial" w:hAnsi="Arial" w:cs="Arial"/>
          <w:sz w:val="22"/>
          <w:szCs w:val="22"/>
        </w:rPr>
        <w:br/>
      </w:r>
      <w:r w:rsidRPr="002869DF">
        <w:rPr>
          <w:rFonts w:ascii="Arial" w:hAnsi="Arial" w:cs="Arial"/>
          <w:sz w:val="22"/>
          <w:szCs w:val="22"/>
        </w:rPr>
        <w:t xml:space="preserve">z ofertą. </w:t>
      </w:r>
    </w:p>
    <w:p w14:paraId="31CE7B84" w14:textId="7DEE9340" w:rsidR="00B81B72"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59653E82" w14:textId="388C4DC7" w:rsidR="00A909B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0EF1241B" w14:textId="77777777" w:rsidR="00882133"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p</w:t>
      </w:r>
      <w:r w:rsidR="007A7987" w:rsidRPr="002869DF">
        <w:rPr>
          <w:rFonts w:ascii="Arial" w:hAnsi="Arial" w:cs="Arial"/>
          <w:sz w:val="22"/>
          <w:szCs w:val="22"/>
        </w:rPr>
        <w:t>rzypadku pozytywnego zakończenia</w:t>
      </w:r>
      <w:r w:rsidRPr="002869DF">
        <w:rPr>
          <w:rFonts w:ascii="Arial" w:hAnsi="Arial" w:cs="Arial"/>
          <w:sz w:val="22"/>
          <w:szCs w:val="22"/>
        </w:rPr>
        <w:t xml:space="preserve"> procesu potwierdzenie czasu przekazania</w:t>
      </w:r>
      <w:r w:rsidR="00D62BCA" w:rsidRPr="002869DF">
        <w:rPr>
          <w:rFonts w:ascii="Arial" w:hAnsi="Arial" w:cs="Arial"/>
          <w:sz w:val="22"/>
          <w:szCs w:val="22"/>
        </w:rPr>
        <w:t xml:space="preserve"> </w:t>
      </w:r>
      <w:r w:rsidRPr="002869DF">
        <w:rPr>
          <w:rFonts w:ascii="Arial" w:hAnsi="Arial" w:cs="Arial"/>
          <w:sz w:val="22"/>
          <w:szCs w:val="22"/>
        </w:rPr>
        <w:t xml:space="preserve">i odbioru oferty znajdować się będzie w Elektronicznym Potwierdzeniu Przyjęcia (EPP) </w:t>
      </w:r>
      <w:r w:rsidR="007F535D" w:rsidRPr="002869DF">
        <w:rPr>
          <w:rFonts w:ascii="Arial" w:hAnsi="Arial" w:cs="Arial"/>
          <w:sz w:val="22"/>
          <w:szCs w:val="22"/>
        </w:rPr>
        <w:br/>
      </w:r>
      <w:r w:rsidRPr="002869DF">
        <w:rPr>
          <w:rFonts w:ascii="Arial" w:hAnsi="Arial" w:cs="Arial"/>
          <w:sz w:val="22"/>
          <w:szCs w:val="22"/>
        </w:rPr>
        <w:t>i Elektronicznym Potwierdzeniu Odebrania (EPO). EPP i EPO dostępne są dla zalogowanego Wykona</w:t>
      </w:r>
      <w:r w:rsidR="00DD6BEE" w:rsidRPr="002869DF">
        <w:rPr>
          <w:rFonts w:ascii="Arial" w:hAnsi="Arial" w:cs="Arial"/>
          <w:sz w:val="22"/>
          <w:szCs w:val="22"/>
        </w:rPr>
        <w:t>wcy w zakładce „Oferty/Wnioski”.</w:t>
      </w:r>
    </w:p>
    <w:p w14:paraId="779F3B11" w14:textId="4D08650D" w:rsidR="00DD6BE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Jeżeli wraz z ofertą składane są dokumenty zawierające tajemnicę przedsiębiorstwa </w:t>
      </w:r>
      <w:r w:rsidR="00AC771F" w:rsidRPr="002869DF">
        <w:rPr>
          <w:rFonts w:ascii="Arial" w:hAnsi="Arial" w:cs="Arial"/>
          <w:sz w:val="22"/>
          <w:szCs w:val="22"/>
        </w:rPr>
        <w:br/>
      </w:r>
      <w:r w:rsidR="007A7987" w:rsidRPr="002869DF">
        <w:rPr>
          <w:rFonts w:ascii="Arial" w:hAnsi="Arial" w:cs="Arial"/>
          <w:sz w:val="22"/>
          <w:szCs w:val="22"/>
        </w:rPr>
        <w:t xml:space="preserve">w rozumieniu ustawy z dnia 16 kwietnia 1993 r. o zwalczaniu nieuczciwej konkurencji </w:t>
      </w:r>
      <w:r w:rsidRPr="002869DF">
        <w:rPr>
          <w:rFonts w:ascii="Arial" w:hAnsi="Arial" w:cs="Arial"/>
          <w:sz w:val="22"/>
          <w:szCs w:val="22"/>
        </w:rPr>
        <w:t xml:space="preserve">Wykonawca, w celu utrzymania w poufności tych informacji, przekazuje je w wydzielonym </w:t>
      </w:r>
      <w:r w:rsidR="007F535D" w:rsidRPr="002869DF">
        <w:rPr>
          <w:rFonts w:ascii="Arial" w:hAnsi="Arial" w:cs="Arial"/>
          <w:sz w:val="22"/>
          <w:szCs w:val="22"/>
        </w:rPr>
        <w:br/>
      </w:r>
      <w:r w:rsidRPr="002869DF">
        <w:rPr>
          <w:rFonts w:ascii="Arial" w:hAnsi="Arial" w:cs="Arial"/>
          <w:sz w:val="22"/>
          <w:szCs w:val="22"/>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2869DF">
        <w:rPr>
          <w:rFonts w:ascii="Arial" w:hAnsi="Arial" w:cs="Arial"/>
          <w:b/>
          <w:sz w:val="22"/>
          <w:szCs w:val="22"/>
        </w:rPr>
        <w:t xml:space="preserve">Wykonawca zobowiązany jest wykazać, że zastrzeżone informacje </w:t>
      </w:r>
      <w:r w:rsidRPr="002869DF">
        <w:rPr>
          <w:rFonts w:ascii="Arial" w:hAnsi="Arial" w:cs="Arial"/>
          <w:b/>
          <w:sz w:val="22"/>
          <w:szCs w:val="22"/>
        </w:rPr>
        <w:lastRenderedPageBreak/>
        <w:t>stanowią tajemnicę przedsiębiorstwa</w:t>
      </w:r>
      <w:r w:rsidRPr="002869DF">
        <w:rPr>
          <w:rFonts w:ascii="Arial" w:hAnsi="Arial" w:cs="Arial"/>
          <w:sz w:val="22"/>
          <w:szCs w:val="22"/>
        </w:rPr>
        <w:t>, pod ryg</w:t>
      </w:r>
      <w:r w:rsidR="0042762E" w:rsidRPr="002869DF">
        <w:rPr>
          <w:rFonts w:ascii="Arial" w:hAnsi="Arial" w:cs="Arial"/>
          <w:sz w:val="22"/>
          <w:szCs w:val="22"/>
        </w:rPr>
        <w:t xml:space="preserve">orem możliwości ich odtajnienia </w:t>
      </w:r>
      <w:r w:rsidRPr="002869DF">
        <w:rPr>
          <w:rFonts w:ascii="Arial" w:hAnsi="Arial" w:cs="Arial"/>
          <w:sz w:val="22"/>
          <w:szCs w:val="22"/>
        </w:rPr>
        <w:t>(Wykonawca zobowiązany jest dołączyć dokument z uzasadnieniem objęcia pliku tajemnicą przedsiębiorstwa).</w:t>
      </w:r>
      <w:r w:rsidR="00DD6BEE" w:rsidRPr="002869DF">
        <w:rPr>
          <w:rFonts w:ascii="Arial" w:hAnsi="Arial" w:cs="Arial"/>
        </w:rPr>
        <w:t xml:space="preserve"> </w:t>
      </w:r>
      <w:r w:rsidR="00DD6BEE" w:rsidRPr="002869DF">
        <w:rPr>
          <w:rFonts w:ascii="Arial" w:hAnsi="Arial" w:cs="Arial"/>
          <w:sz w:val="22"/>
          <w:szCs w:val="22"/>
        </w:rPr>
        <w:t xml:space="preserve">Wykonawca </w:t>
      </w:r>
      <w:r w:rsidR="00DD6BEE" w:rsidRPr="002869DF">
        <w:rPr>
          <w:rFonts w:ascii="Arial" w:hAnsi="Arial" w:cs="Arial"/>
          <w:bCs/>
          <w:sz w:val="22"/>
          <w:szCs w:val="22"/>
        </w:rPr>
        <w:t xml:space="preserve">powinien wykazać łączne wystąpienie przesłanek definicji legalnej tajemnicy przedsiębiorstwa, przez którą zgodnie z art. 11 ust. 2 ustawy </w:t>
      </w:r>
      <w:r w:rsidR="00994254" w:rsidRPr="002869DF">
        <w:rPr>
          <w:rFonts w:ascii="Arial" w:hAnsi="Arial" w:cs="Arial"/>
          <w:bCs/>
          <w:sz w:val="22"/>
          <w:szCs w:val="22"/>
        </w:rPr>
        <w:br/>
      </w:r>
      <w:r w:rsidR="00DD6BEE" w:rsidRPr="002869DF">
        <w:rPr>
          <w:rFonts w:ascii="Arial" w:hAnsi="Arial" w:cs="Arial"/>
          <w:bCs/>
          <w:sz w:val="22"/>
          <w:szCs w:val="22"/>
        </w:rPr>
        <w:t xml:space="preserve">o zwalczaniu nieuczciwej konkurencji rozumie się informacje: </w:t>
      </w:r>
    </w:p>
    <w:p w14:paraId="32A9F4C9" w14:textId="77777777" w:rsidR="00DD6BEE" w:rsidRPr="002869DF" w:rsidRDefault="00DD6BEE" w:rsidP="002869DF">
      <w:pPr>
        <w:pStyle w:val="Default"/>
        <w:spacing w:line="276" w:lineRule="auto"/>
        <w:ind w:left="426"/>
        <w:rPr>
          <w:rFonts w:ascii="Arial" w:hAnsi="Arial" w:cs="Arial"/>
          <w:sz w:val="22"/>
          <w:szCs w:val="22"/>
        </w:rPr>
      </w:pPr>
      <w:r w:rsidRPr="002869DF">
        <w:rPr>
          <w:rFonts w:ascii="Arial" w:hAnsi="Arial" w:cs="Arial"/>
          <w:bCs/>
          <w:sz w:val="22"/>
          <w:szCs w:val="22"/>
        </w:rPr>
        <w:t xml:space="preserve">a) techniczne, technologiczne, organizacyjne przedsiębiorstwa lub inne informacje posiadające wartość gospodarczą, </w:t>
      </w:r>
    </w:p>
    <w:p w14:paraId="3D20955E" w14:textId="77777777" w:rsidR="00DD6BEE" w:rsidRPr="002869DF" w:rsidRDefault="00DD6BEE" w:rsidP="002869DF">
      <w:pPr>
        <w:pStyle w:val="Default"/>
        <w:spacing w:line="276" w:lineRule="auto"/>
        <w:ind w:left="426"/>
        <w:rPr>
          <w:rFonts w:ascii="Arial" w:hAnsi="Arial" w:cs="Arial"/>
          <w:sz w:val="22"/>
          <w:szCs w:val="22"/>
        </w:rPr>
      </w:pPr>
      <w:r w:rsidRPr="002869DF">
        <w:rPr>
          <w:rFonts w:ascii="Arial" w:hAnsi="Arial" w:cs="Arial"/>
          <w:bCs/>
          <w:sz w:val="22"/>
          <w:szCs w:val="22"/>
        </w:rPr>
        <w:t xml:space="preserve">b) które jako całość lub w szczególnym zestawieniu i zbiorze elementów nie są powszechnie znane osobom zwykle zajmującym się tym rodzajem informacji albo nie są łatwo dostępne dla takich osób, </w:t>
      </w:r>
    </w:p>
    <w:p w14:paraId="260F0287" w14:textId="77777777" w:rsidR="00DD6BEE" w:rsidRPr="002869DF" w:rsidRDefault="00DD6BEE" w:rsidP="002869DF">
      <w:pPr>
        <w:pStyle w:val="Tekstkomentarza"/>
        <w:spacing w:line="276" w:lineRule="auto"/>
        <w:ind w:left="426"/>
        <w:rPr>
          <w:rFonts w:ascii="Arial" w:hAnsi="Arial" w:cs="Arial"/>
          <w:bCs/>
          <w:sz w:val="22"/>
          <w:szCs w:val="22"/>
        </w:rPr>
      </w:pPr>
      <w:r w:rsidRPr="002869DF">
        <w:rPr>
          <w:rFonts w:ascii="Arial" w:hAnsi="Arial" w:cs="Arial"/>
          <w:bCs/>
          <w:sz w:val="22"/>
          <w:szCs w:val="22"/>
        </w:rPr>
        <w:t>c) o ile uprawniony do korzystania z informacji lub rozporządzenia nimi podjął, przy zachowaniu należytej staranności, działania w celu utrzymania ich w poufności.</w:t>
      </w:r>
    </w:p>
    <w:p w14:paraId="765EEDF0" w14:textId="4F840EFE" w:rsidR="00A909BE" w:rsidRPr="002869DF" w:rsidRDefault="00DD6BEE" w:rsidP="002869DF">
      <w:pPr>
        <w:autoSpaceDE w:val="0"/>
        <w:autoSpaceDN w:val="0"/>
        <w:adjustRightInd w:val="0"/>
        <w:spacing w:line="276" w:lineRule="auto"/>
        <w:ind w:left="399"/>
        <w:rPr>
          <w:rFonts w:ascii="Arial" w:hAnsi="Arial" w:cs="Arial"/>
          <w:color w:val="000000"/>
          <w:sz w:val="22"/>
          <w:szCs w:val="22"/>
        </w:rPr>
      </w:pPr>
      <w:r w:rsidRPr="002869DF">
        <w:rPr>
          <w:rFonts w:ascii="Arial" w:hAnsi="Arial" w:cs="Arial"/>
          <w:color w:val="000000"/>
          <w:sz w:val="22"/>
          <w:szCs w:val="22"/>
        </w:rPr>
        <w:t xml:space="preserve">W przypadku niewykazania, że zastrzeżone informacje stanowią tajemnicę przedsiębiorstwa, wraz z przekazaniem tych informacji, Zamawiający dokona odtajnienia zastrzeżonych informacji. </w:t>
      </w:r>
      <w:r w:rsidR="00A909BE" w:rsidRPr="002869DF">
        <w:rPr>
          <w:rFonts w:ascii="Arial" w:hAnsi="Arial" w:cs="Arial"/>
          <w:sz w:val="22"/>
          <w:szCs w:val="22"/>
        </w:rPr>
        <w:t xml:space="preserve">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32DAF617" w14:textId="77777777"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Oferta może być złożona tylko do upływu terminu składania ofert. </w:t>
      </w:r>
    </w:p>
    <w:p w14:paraId="151FAB65" w14:textId="2CBAB487" w:rsidR="007A7987" w:rsidRPr="002869DF" w:rsidRDefault="007A7987"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Wykonawca po upływie terminu do składania ofert nie może skutecznie dokonać zmiany ani wycofać złożonej oferty.</w:t>
      </w:r>
    </w:p>
    <w:p w14:paraId="7AFF0FC3" w14:textId="11AC6780"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Maksymalny łączny rozmiar plików stanowiących ofertę lub składanych wraz z ofertą to 250 MB. </w:t>
      </w:r>
    </w:p>
    <w:p w14:paraId="260CB662" w14:textId="77777777"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0BDA1E5" w14:textId="3631033F"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zależności od formatu kwalifikowanego podpisu (</w:t>
      </w:r>
      <w:proofErr w:type="spellStart"/>
      <w:r w:rsidRPr="002869DF">
        <w:rPr>
          <w:rFonts w:ascii="Arial" w:hAnsi="Arial" w:cs="Arial"/>
          <w:sz w:val="22"/>
          <w:szCs w:val="22"/>
        </w:rPr>
        <w:t>PAdES</w:t>
      </w:r>
      <w:proofErr w:type="spellEnd"/>
      <w:r w:rsidRPr="002869DF">
        <w:rPr>
          <w:rFonts w:ascii="Arial" w:hAnsi="Arial" w:cs="Arial"/>
          <w:sz w:val="22"/>
          <w:szCs w:val="22"/>
        </w:rPr>
        <w:t xml:space="preserve">, </w:t>
      </w:r>
      <w:proofErr w:type="spellStart"/>
      <w:r w:rsidRPr="002869DF">
        <w:rPr>
          <w:rFonts w:ascii="Arial" w:hAnsi="Arial" w:cs="Arial"/>
          <w:sz w:val="22"/>
          <w:szCs w:val="22"/>
        </w:rPr>
        <w:t>XAdES</w:t>
      </w:r>
      <w:proofErr w:type="spellEnd"/>
      <w:r w:rsidRPr="002869DF">
        <w:rPr>
          <w:rFonts w:ascii="Arial" w:hAnsi="Arial" w:cs="Arial"/>
          <w:sz w:val="22"/>
          <w:szCs w:val="22"/>
        </w:rPr>
        <w:t>) i jego typu (wewnętrzny</w:t>
      </w:r>
      <w:r w:rsidR="00FC3C05" w:rsidRPr="002869DF">
        <w:rPr>
          <w:rFonts w:ascii="Arial" w:hAnsi="Arial" w:cs="Arial"/>
          <w:sz w:val="22"/>
          <w:szCs w:val="22"/>
        </w:rPr>
        <w:t>, zewnętrzny</w:t>
      </w:r>
      <w:r w:rsidRPr="002869DF">
        <w:rPr>
          <w:rFonts w:ascii="Arial" w:hAnsi="Arial" w:cs="Arial"/>
          <w:sz w:val="22"/>
          <w:szCs w:val="22"/>
        </w:rPr>
        <w:t>) Wykonawca dołącza do Platformy uprzednio podpisane dokumenty wraz</w:t>
      </w:r>
      <w:r w:rsidR="006178F0" w:rsidRPr="002869DF">
        <w:rPr>
          <w:rFonts w:ascii="Arial" w:hAnsi="Arial" w:cs="Arial"/>
          <w:sz w:val="22"/>
          <w:szCs w:val="22"/>
        </w:rPr>
        <w:t xml:space="preserve"> </w:t>
      </w:r>
      <w:r w:rsidRPr="002869DF">
        <w:rPr>
          <w:rFonts w:ascii="Arial" w:hAnsi="Arial" w:cs="Arial"/>
          <w:sz w:val="22"/>
          <w:szCs w:val="22"/>
        </w:rPr>
        <w:t xml:space="preserve">z wygenerowanym plikiem podpisu (typ zewnętrzny) lub dokument </w:t>
      </w:r>
      <w:r w:rsidR="00FC3C05" w:rsidRPr="002869DF">
        <w:rPr>
          <w:rFonts w:ascii="Arial" w:hAnsi="Arial" w:cs="Arial"/>
          <w:sz w:val="22"/>
          <w:szCs w:val="22"/>
        </w:rPr>
        <w:br/>
      </w:r>
      <w:r w:rsidRPr="002869DF">
        <w:rPr>
          <w:rFonts w:ascii="Arial" w:hAnsi="Arial" w:cs="Arial"/>
          <w:sz w:val="22"/>
          <w:szCs w:val="22"/>
        </w:rPr>
        <w:t xml:space="preserve">z wszytym podpisem (typ wewnętrzny): </w:t>
      </w:r>
    </w:p>
    <w:p w14:paraId="15F8B54C" w14:textId="77777777" w:rsidR="00B81B72" w:rsidRPr="002869DF" w:rsidRDefault="00B81B72" w:rsidP="002869DF">
      <w:pPr>
        <w:pStyle w:val="Default"/>
        <w:numPr>
          <w:ilvl w:val="0"/>
          <w:numId w:val="29"/>
        </w:numPr>
        <w:spacing w:line="276" w:lineRule="auto"/>
        <w:ind w:left="993"/>
        <w:rPr>
          <w:rFonts w:ascii="Arial" w:hAnsi="Arial" w:cs="Arial"/>
          <w:color w:val="auto"/>
          <w:sz w:val="22"/>
          <w:szCs w:val="22"/>
        </w:rPr>
      </w:pPr>
      <w:r w:rsidRPr="002869DF">
        <w:rPr>
          <w:rFonts w:ascii="Arial" w:hAnsi="Arial" w:cs="Arial"/>
          <w:color w:val="auto"/>
          <w:sz w:val="22"/>
          <w:szCs w:val="22"/>
        </w:rPr>
        <w:t xml:space="preserve">dokumenty w formacie „pdf” zaleca się podpisywać tylko formatem </w:t>
      </w:r>
      <w:proofErr w:type="spellStart"/>
      <w:r w:rsidRPr="002869DF">
        <w:rPr>
          <w:rFonts w:ascii="Arial" w:hAnsi="Arial" w:cs="Arial"/>
          <w:color w:val="auto"/>
          <w:sz w:val="22"/>
          <w:szCs w:val="22"/>
        </w:rPr>
        <w:t>PAdES</w:t>
      </w:r>
      <w:proofErr w:type="spellEnd"/>
      <w:r w:rsidRPr="002869DF">
        <w:rPr>
          <w:rFonts w:ascii="Arial" w:hAnsi="Arial" w:cs="Arial"/>
          <w:color w:val="auto"/>
          <w:sz w:val="22"/>
          <w:szCs w:val="22"/>
        </w:rPr>
        <w:t xml:space="preserve">; </w:t>
      </w:r>
    </w:p>
    <w:p w14:paraId="014FD5B1" w14:textId="2C5294D7" w:rsidR="00B81B72" w:rsidRPr="002869DF" w:rsidRDefault="00FC3C05" w:rsidP="002869DF">
      <w:pPr>
        <w:pStyle w:val="Default"/>
        <w:numPr>
          <w:ilvl w:val="0"/>
          <w:numId w:val="29"/>
        </w:numPr>
        <w:spacing w:line="276" w:lineRule="auto"/>
        <w:ind w:left="993"/>
        <w:rPr>
          <w:rFonts w:ascii="Arial" w:hAnsi="Arial" w:cs="Arial"/>
          <w:color w:val="auto"/>
          <w:sz w:val="22"/>
          <w:szCs w:val="22"/>
        </w:rPr>
      </w:pPr>
      <w:r w:rsidRPr="002869DF">
        <w:rPr>
          <w:rFonts w:ascii="Arial" w:hAnsi="Arial" w:cs="Arial"/>
          <w:color w:val="auto"/>
          <w:sz w:val="22"/>
          <w:szCs w:val="22"/>
        </w:rPr>
        <w:t>Z</w:t>
      </w:r>
      <w:r w:rsidR="00B81B72" w:rsidRPr="002869DF">
        <w:rPr>
          <w:rFonts w:ascii="Arial" w:hAnsi="Arial" w:cs="Arial"/>
          <w:color w:val="auto"/>
          <w:sz w:val="22"/>
          <w:szCs w:val="22"/>
        </w:rPr>
        <w:t xml:space="preserve">amawiający dopuszcza podpisanie dokumentów w formacie innym niż „pdf”, wtedy zaleca się użyć formatu </w:t>
      </w:r>
      <w:proofErr w:type="spellStart"/>
      <w:r w:rsidR="00B81B72" w:rsidRPr="002869DF">
        <w:rPr>
          <w:rFonts w:ascii="Arial" w:hAnsi="Arial" w:cs="Arial"/>
          <w:color w:val="auto"/>
          <w:sz w:val="22"/>
          <w:szCs w:val="22"/>
        </w:rPr>
        <w:t>XAdES</w:t>
      </w:r>
      <w:proofErr w:type="spellEnd"/>
      <w:r w:rsidR="00B81B72" w:rsidRPr="002869DF">
        <w:rPr>
          <w:rFonts w:ascii="Arial" w:hAnsi="Arial" w:cs="Arial"/>
          <w:color w:val="auto"/>
          <w:sz w:val="22"/>
          <w:szCs w:val="22"/>
        </w:rPr>
        <w:t xml:space="preserve">. </w:t>
      </w:r>
    </w:p>
    <w:p w14:paraId="6EC599CD" w14:textId="4FDEE9C5" w:rsidR="009942CD" w:rsidRPr="002869DF" w:rsidRDefault="009942CD" w:rsidP="002869DF">
      <w:pPr>
        <w:numPr>
          <w:ilvl w:val="0"/>
          <w:numId w:val="37"/>
        </w:numPr>
        <w:spacing w:line="276" w:lineRule="auto"/>
        <w:ind w:left="426" w:right="23" w:hanging="426"/>
        <w:jc w:val="both"/>
        <w:rPr>
          <w:rStyle w:val="Teksttreci2"/>
          <w:rFonts w:cs="Arial"/>
          <w:color w:val="auto"/>
          <w:sz w:val="22"/>
          <w:szCs w:val="22"/>
        </w:rPr>
      </w:pPr>
      <w:r w:rsidRPr="002869DF">
        <w:rPr>
          <w:rStyle w:val="Teksttreci2"/>
          <w:rFonts w:cs="Arial"/>
          <w:color w:val="auto"/>
          <w:sz w:val="22"/>
          <w:szCs w:val="22"/>
        </w:rPr>
        <w:t>Podpis powinien dawać możliwość weryfikacji osoby go składającej.</w:t>
      </w:r>
    </w:p>
    <w:p w14:paraId="1DD732CF" w14:textId="1A576FF6" w:rsidR="005E725B" w:rsidRPr="002869DF" w:rsidRDefault="005E725B"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Zaleca się, aby wszystkie strony oferty były ponumerowane oraz by Wykonawca opisał załączniki do SWZ nazwami umożliwiającymi ich identyfikację.</w:t>
      </w:r>
    </w:p>
    <w:p w14:paraId="14414CA0" w14:textId="7F420FA2" w:rsidR="00DD78B1" w:rsidRPr="002869DF" w:rsidRDefault="005E725B"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Poświadczenie za zg</w:t>
      </w:r>
      <w:r w:rsidR="00882133" w:rsidRPr="002869DF">
        <w:rPr>
          <w:rFonts w:ascii="Arial" w:hAnsi="Arial" w:cs="Arial"/>
          <w:sz w:val="22"/>
          <w:szCs w:val="22"/>
        </w:rPr>
        <w:t xml:space="preserve">odność cyfrowego odwzorowania dokumentu wystawionego w postaci papierowej następuje poprzez </w:t>
      </w:r>
      <w:r w:rsidR="00882133" w:rsidRPr="002869DF">
        <w:rPr>
          <w:rFonts w:ascii="Arial" w:hAnsi="Arial" w:cs="Arial"/>
          <w:iCs/>
          <w:sz w:val="22"/>
          <w:szCs w:val="22"/>
        </w:rPr>
        <w:t xml:space="preserve">opatrzenie kwalifikowanym podpisem elektronicznym, podpisem zaufanym lub podpisem osobistym zgodnie z zapisami rozporządzenia </w:t>
      </w:r>
      <w:r w:rsidR="00882133" w:rsidRPr="002869DF">
        <w:rPr>
          <w:rFonts w:ascii="Arial" w:hAnsi="Arial" w:cs="Arial"/>
          <w:iCs/>
          <w:sz w:val="22"/>
          <w:szCs w:val="22"/>
        </w:rPr>
        <w:br/>
      </w:r>
      <w:r w:rsidR="00882133" w:rsidRPr="002869DF">
        <w:rPr>
          <w:rFonts w:ascii="Arial" w:hAnsi="Arial" w:cs="Arial"/>
          <w:sz w:val="22"/>
          <w:szCs w:val="22"/>
        </w:rPr>
        <w:t>w sprawie sposobu sporządzania i przekazywania informacji oraz wymagań technicznych dla dokumentów elektronicznych oraz środków komunikacji elektronicznej w postępowaniu o udzielenie zamówienia publicznego lub konkursie.</w:t>
      </w:r>
    </w:p>
    <w:p w14:paraId="245EC1B3" w14:textId="77777777" w:rsidR="00C01DFF" w:rsidRPr="002869DF" w:rsidRDefault="00C01DFF" w:rsidP="002869DF">
      <w:pPr>
        <w:spacing w:line="276" w:lineRule="auto"/>
        <w:ind w:left="426" w:right="23"/>
        <w:rPr>
          <w:rFonts w:ascii="Arial" w:hAnsi="Arial" w:cs="Arial"/>
          <w:sz w:val="22"/>
          <w:szCs w:val="22"/>
        </w:rPr>
      </w:pPr>
    </w:p>
    <w:p w14:paraId="28254DA6" w14:textId="77777777" w:rsidR="00C80F47" w:rsidRPr="002869DF" w:rsidRDefault="001168E2" w:rsidP="002869DF">
      <w:pPr>
        <w:pStyle w:val="dospisutreci"/>
        <w:spacing w:after="0"/>
      </w:pPr>
      <w:bookmarkStart w:id="15" w:name="_Toc129341396"/>
      <w:r w:rsidRPr="002869DF">
        <w:t>XIV.</w:t>
      </w:r>
      <w:r w:rsidRPr="002869DF">
        <w:tab/>
      </w:r>
      <w:r w:rsidR="00141D3A" w:rsidRPr="002869DF">
        <w:t>OPIS SPOSOBU OBLICZENIA CENY OFERTY</w:t>
      </w:r>
      <w:bookmarkEnd w:id="15"/>
    </w:p>
    <w:p w14:paraId="6F043F74" w14:textId="25821CDF" w:rsidR="00930D6C" w:rsidRPr="004809B6" w:rsidRDefault="00930D6C" w:rsidP="00DD5858">
      <w:pPr>
        <w:pStyle w:val="Akapitzlist"/>
        <w:numPr>
          <w:ilvl w:val="0"/>
          <w:numId w:val="45"/>
        </w:numPr>
        <w:suppressAutoHyphens/>
        <w:spacing w:line="276" w:lineRule="auto"/>
        <w:ind w:left="357" w:hanging="357"/>
        <w:rPr>
          <w:rFonts w:ascii="Arial" w:hAnsi="Arial" w:cs="Arial"/>
          <w:sz w:val="22"/>
          <w:szCs w:val="22"/>
        </w:rPr>
      </w:pPr>
      <w:r w:rsidRPr="002869DF">
        <w:rPr>
          <w:rFonts w:ascii="Arial" w:hAnsi="Arial" w:cs="Arial"/>
          <w:sz w:val="22"/>
          <w:szCs w:val="22"/>
        </w:rPr>
        <w:t xml:space="preserve">Oferta musi zawierać cenę brutto przedmiotu zamówienia, zwaną dalej „ceną oferty brutto” lub „ceną”, w rozumieniu art. 3 ust. 1 pkt 1 ustawy z dnia 9 maja 2014 r. o informowaniu </w:t>
      </w:r>
      <w:r w:rsidR="006673F8" w:rsidRPr="002869DF">
        <w:rPr>
          <w:rFonts w:ascii="Arial" w:hAnsi="Arial" w:cs="Arial"/>
          <w:sz w:val="22"/>
          <w:szCs w:val="22"/>
        </w:rPr>
        <w:br/>
      </w:r>
      <w:r w:rsidRPr="002869DF">
        <w:rPr>
          <w:rFonts w:ascii="Arial" w:hAnsi="Arial" w:cs="Arial"/>
          <w:sz w:val="22"/>
          <w:szCs w:val="22"/>
        </w:rPr>
        <w:lastRenderedPageBreak/>
        <w:t xml:space="preserve">o </w:t>
      </w:r>
      <w:r w:rsidRPr="004809B6">
        <w:rPr>
          <w:rFonts w:ascii="Arial" w:hAnsi="Arial" w:cs="Arial"/>
          <w:sz w:val="22"/>
          <w:szCs w:val="22"/>
        </w:rPr>
        <w:t>cenach towarów i usług</w:t>
      </w:r>
      <w:r w:rsidR="006673F8" w:rsidRPr="004809B6">
        <w:rPr>
          <w:rFonts w:ascii="Arial" w:hAnsi="Arial" w:cs="Arial"/>
          <w:sz w:val="22"/>
          <w:szCs w:val="22"/>
        </w:rPr>
        <w:t xml:space="preserve">, </w:t>
      </w:r>
      <w:r w:rsidRPr="004809B6">
        <w:rPr>
          <w:rFonts w:ascii="Arial" w:hAnsi="Arial" w:cs="Arial"/>
          <w:sz w:val="22"/>
          <w:szCs w:val="22"/>
        </w:rPr>
        <w:t>wartość wyrażoną w</w:t>
      </w:r>
      <w:r w:rsidR="00B75FEA" w:rsidRPr="004809B6">
        <w:rPr>
          <w:rFonts w:ascii="Arial" w:hAnsi="Arial" w:cs="Arial"/>
          <w:sz w:val="22"/>
          <w:szCs w:val="22"/>
        </w:rPr>
        <w:t xml:space="preserve"> jednostkach pieniężnych, którą </w:t>
      </w:r>
      <w:r w:rsidRPr="004809B6">
        <w:rPr>
          <w:rFonts w:ascii="Arial" w:hAnsi="Arial" w:cs="Arial"/>
          <w:sz w:val="22"/>
          <w:szCs w:val="22"/>
        </w:rPr>
        <w:t xml:space="preserve">Zamawiający będzie obowiązany zapłacić Wykonawcy za towar lub usługę. W cenie uwzględnia się podatek od towarów i usług oraz podatek akcyzowy, jeżeli na podstawie odrębnych przepisów sprzedaż towaru (usługi) podlega obciążeniu podatkiem od towarów </w:t>
      </w:r>
      <w:r w:rsidR="00B75FEA" w:rsidRPr="004809B6">
        <w:rPr>
          <w:rFonts w:ascii="Arial" w:hAnsi="Arial" w:cs="Arial"/>
          <w:sz w:val="22"/>
          <w:szCs w:val="22"/>
        </w:rPr>
        <w:br/>
      </w:r>
      <w:r w:rsidRPr="004809B6">
        <w:rPr>
          <w:rFonts w:ascii="Arial" w:hAnsi="Arial" w:cs="Arial"/>
          <w:sz w:val="22"/>
          <w:szCs w:val="22"/>
        </w:rPr>
        <w:t>i usług oraz podatkiem akcyzowym.</w:t>
      </w:r>
    </w:p>
    <w:p w14:paraId="151478C2" w14:textId="702240C9" w:rsidR="00930D6C" w:rsidRPr="00322BB5" w:rsidRDefault="00930D6C" w:rsidP="00DD5858">
      <w:pPr>
        <w:pStyle w:val="Akapitzlist"/>
        <w:numPr>
          <w:ilvl w:val="0"/>
          <w:numId w:val="45"/>
        </w:numPr>
        <w:suppressAutoHyphens/>
        <w:spacing w:line="276" w:lineRule="auto"/>
        <w:ind w:left="357" w:hanging="357"/>
        <w:rPr>
          <w:rFonts w:ascii="Arial" w:hAnsi="Arial" w:cs="Arial"/>
          <w:sz w:val="22"/>
          <w:szCs w:val="22"/>
        </w:rPr>
      </w:pPr>
      <w:r w:rsidRPr="004809B6">
        <w:rPr>
          <w:rFonts w:ascii="Arial" w:hAnsi="Arial" w:cs="Arial"/>
          <w:sz w:val="22"/>
          <w:szCs w:val="22"/>
        </w:rPr>
        <w:t xml:space="preserve">Wykonawca podaje cenę oferty brutto </w:t>
      </w:r>
      <w:r w:rsidR="00B43701" w:rsidRPr="004809B6">
        <w:rPr>
          <w:rFonts w:ascii="Arial" w:hAnsi="Arial" w:cs="Arial"/>
          <w:sz w:val="22"/>
          <w:szCs w:val="22"/>
        </w:rPr>
        <w:t xml:space="preserve">za całość zamówienia </w:t>
      </w:r>
      <w:r w:rsidRPr="004809B6">
        <w:rPr>
          <w:rFonts w:ascii="Arial" w:hAnsi="Arial" w:cs="Arial"/>
          <w:sz w:val="22"/>
          <w:szCs w:val="22"/>
        </w:rPr>
        <w:t>na interaktywnym formularzu oferty</w:t>
      </w:r>
      <w:r w:rsidR="006D245A" w:rsidRPr="004809B6">
        <w:rPr>
          <w:rFonts w:ascii="Arial" w:hAnsi="Arial" w:cs="Arial"/>
          <w:sz w:val="22"/>
          <w:szCs w:val="22"/>
        </w:rPr>
        <w:t xml:space="preserve">, odrębnie dla każdego zadania częściowego, na które składa </w:t>
      </w:r>
      <w:r w:rsidR="006D245A" w:rsidRPr="00322BB5">
        <w:rPr>
          <w:rFonts w:ascii="Arial" w:hAnsi="Arial" w:cs="Arial"/>
          <w:sz w:val="22"/>
          <w:szCs w:val="22"/>
        </w:rPr>
        <w:t>ofertę</w:t>
      </w:r>
      <w:r w:rsidRPr="00322BB5">
        <w:rPr>
          <w:rFonts w:ascii="Arial" w:hAnsi="Arial" w:cs="Arial"/>
          <w:sz w:val="22"/>
          <w:szCs w:val="22"/>
        </w:rPr>
        <w:t>.</w:t>
      </w:r>
    </w:p>
    <w:p w14:paraId="4D8A07A6" w14:textId="251DDC09" w:rsidR="00930D6C" w:rsidRPr="00322BB5" w:rsidRDefault="00930D6C" w:rsidP="00DD5858">
      <w:pPr>
        <w:pStyle w:val="Akapitzlist"/>
        <w:numPr>
          <w:ilvl w:val="0"/>
          <w:numId w:val="45"/>
        </w:numPr>
        <w:spacing w:line="276" w:lineRule="auto"/>
        <w:ind w:left="357" w:hanging="357"/>
        <w:rPr>
          <w:rFonts w:ascii="Arial" w:hAnsi="Arial" w:cs="Arial"/>
          <w:sz w:val="22"/>
          <w:szCs w:val="22"/>
        </w:rPr>
      </w:pPr>
      <w:r w:rsidRPr="00322BB5">
        <w:rPr>
          <w:rFonts w:ascii="Arial" w:hAnsi="Arial" w:cs="Arial"/>
          <w:sz w:val="22"/>
          <w:szCs w:val="22"/>
        </w:rPr>
        <w:t xml:space="preserve">Cena oferty brutto </w:t>
      </w:r>
      <w:r w:rsidR="00B43701" w:rsidRPr="00322BB5">
        <w:rPr>
          <w:rFonts w:ascii="Arial" w:hAnsi="Arial" w:cs="Arial"/>
          <w:sz w:val="22"/>
          <w:szCs w:val="22"/>
        </w:rPr>
        <w:t xml:space="preserve">za całość zamówienia </w:t>
      </w:r>
      <w:r w:rsidRPr="00322BB5">
        <w:rPr>
          <w:rFonts w:ascii="Arial" w:hAnsi="Arial" w:cs="Arial"/>
          <w:sz w:val="22"/>
          <w:szCs w:val="22"/>
        </w:rPr>
        <w:t xml:space="preserve">zostanie obliczona przez Wykonawcę zgodnie </w:t>
      </w:r>
      <w:r w:rsidR="00B43701" w:rsidRPr="00322BB5">
        <w:rPr>
          <w:rFonts w:ascii="Arial" w:hAnsi="Arial" w:cs="Arial"/>
          <w:sz w:val="22"/>
          <w:szCs w:val="22"/>
        </w:rPr>
        <w:br/>
      </w:r>
      <w:r w:rsidRPr="00322BB5">
        <w:rPr>
          <w:rFonts w:ascii="Arial" w:hAnsi="Arial" w:cs="Arial"/>
          <w:sz w:val="22"/>
          <w:szCs w:val="22"/>
        </w:rPr>
        <w:t xml:space="preserve">z </w:t>
      </w:r>
      <w:r w:rsidR="00A951D3" w:rsidRPr="00322BB5">
        <w:rPr>
          <w:rFonts w:ascii="Arial" w:hAnsi="Arial" w:cs="Arial"/>
          <w:sz w:val="22"/>
          <w:szCs w:val="22"/>
        </w:rPr>
        <w:t xml:space="preserve">Opisem Przedmiotu Zamówienia - </w:t>
      </w:r>
      <w:r w:rsidRPr="00322BB5">
        <w:rPr>
          <w:rFonts w:ascii="Arial" w:hAnsi="Arial" w:cs="Arial"/>
          <w:sz w:val="22"/>
          <w:szCs w:val="22"/>
        </w:rPr>
        <w:t>Formularzem asorty</w:t>
      </w:r>
      <w:r w:rsidR="00310821" w:rsidRPr="00322BB5">
        <w:rPr>
          <w:rFonts w:ascii="Arial" w:hAnsi="Arial" w:cs="Arial"/>
          <w:sz w:val="22"/>
          <w:szCs w:val="22"/>
        </w:rPr>
        <w:t>mentowo-c</w:t>
      </w:r>
      <w:r w:rsidR="006D245A" w:rsidRPr="00322BB5">
        <w:rPr>
          <w:rFonts w:ascii="Arial" w:hAnsi="Arial" w:cs="Arial"/>
          <w:sz w:val="22"/>
          <w:szCs w:val="22"/>
        </w:rPr>
        <w:t xml:space="preserve">enowym - </w:t>
      </w:r>
      <w:r w:rsidR="00E2229C" w:rsidRPr="00322BB5">
        <w:rPr>
          <w:rFonts w:ascii="Arial" w:hAnsi="Arial" w:cs="Arial"/>
          <w:sz w:val="22"/>
          <w:szCs w:val="22"/>
        </w:rPr>
        <w:t>Z</w:t>
      </w:r>
      <w:r w:rsidR="006D245A" w:rsidRPr="00322BB5">
        <w:rPr>
          <w:rFonts w:ascii="Arial" w:hAnsi="Arial" w:cs="Arial"/>
          <w:sz w:val="22"/>
          <w:szCs w:val="22"/>
        </w:rPr>
        <w:t>ałącznik nr 2.1</w:t>
      </w:r>
      <w:r w:rsidR="00322BB5" w:rsidRPr="00322BB5">
        <w:rPr>
          <w:rFonts w:ascii="Arial" w:hAnsi="Arial" w:cs="Arial"/>
          <w:sz w:val="22"/>
          <w:szCs w:val="22"/>
        </w:rPr>
        <w:t>- 2.4</w:t>
      </w:r>
      <w:r w:rsidR="006D245A" w:rsidRPr="00322BB5">
        <w:rPr>
          <w:rFonts w:ascii="Arial" w:hAnsi="Arial" w:cs="Arial"/>
          <w:sz w:val="22"/>
          <w:szCs w:val="22"/>
        </w:rPr>
        <w:t xml:space="preserve"> do SWZ </w:t>
      </w:r>
      <w:r w:rsidR="001856AB" w:rsidRPr="00322BB5">
        <w:rPr>
          <w:rFonts w:ascii="Arial" w:hAnsi="Arial" w:cs="Arial"/>
          <w:sz w:val="22"/>
          <w:szCs w:val="22"/>
        </w:rPr>
        <w:t>(odpowiednio dla danego zadania częściowego)</w:t>
      </w:r>
      <w:r w:rsidRPr="00322BB5">
        <w:rPr>
          <w:rFonts w:ascii="Arial" w:hAnsi="Arial" w:cs="Arial"/>
          <w:sz w:val="22"/>
          <w:szCs w:val="22"/>
        </w:rPr>
        <w:t>.</w:t>
      </w:r>
      <w:r w:rsidR="00B43701" w:rsidRPr="00322BB5">
        <w:rPr>
          <w:rFonts w:ascii="Arial" w:hAnsi="Arial" w:cs="Arial"/>
          <w:sz w:val="22"/>
          <w:szCs w:val="22"/>
        </w:rPr>
        <w:t xml:space="preserve"> W formularzu asortymentowo-cenowym należy podać ró</w:t>
      </w:r>
      <w:r w:rsidR="0005457D" w:rsidRPr="00322BB5">
        <w:rPr>
          <w:rFonts w:ascii="Arial" w:hAnsi="Arial" w:cs="Arial"/>
          <w:sz w:val="22"/>
          <w:szCs w:val="22"/>
        </w:rPr>
        <w:t>wnież oferowaną cenę</w:t>
      </w:r>
      <w:r w:rsidR="00B43701" w:rsidRPr="00322BB5">
        <w:rPr>
          <w:rFonts w:ascii="Arial" w:hAnsi="Arial" w:cs="Arial"/>
          <w:sz w:val="22"/>
          <w:szCs w:val="22"/>
        </w:rPr>
        <w:t xml:space="preserve"> brutto</w:t>
      </w:r>
      <w:r w:rsidR="0005457D" w:rsidRPr="00322BB5">
        <w:rPr>
          <w:rFonts w:ascii="Arial" w:hAnsi="Arial" w:cs="Arial"/>
          <w:sz w:val="22"/>
          <w:szCs w:val="22"/>
        </w:rPr>
        <w:t xml:space="preserve"> za jednego uczestnika</w:t>
      </w:r>
      <w:r w:rsidR="00563FB0">
        <w:rPr>
          <w:rFonts w:ascii="Arial" w:hAnsi="Arial" w:cs="Arial"/>
          <w:sz w:val="22"/>
          <w:szCs w:val="22"/>
        </w:rPr>
        <w:t xml:space="preserve"> (dotyczy zadania częściowego nr 3 oraz nr 4)</w:t>
      </w:r>
      <w:r w:rsidR="00B43701" w:rsidRPr="00322BB5">
        <w:rPr>
          <w:rFonts w:ascii="Arial" w:hAnsi="Arial" w:cs="Arial"/>
          <w:sz w:val="22"/>
          <w:szCs w:val="22"/>
        </w:rPr>
        <w:t>.</w:t>
      </w:r>
    </w:p>
    <w:p w14:paraId="35182C72" w14:textId="281837B1" w:rsidR="00865551" w:rsidRPr="004809B6" w:rsidRDefault="00865551" w:rsidP="00DD5858">
      <w:pPr>
        <w:pStyle w:val="Akapitzlist"/>
        <w:numPr>
          <w:ilvl w:val="0"/>
          <w:numId w:val="45"/>
        </w:numPr>
        <w:suppressAutoHyphens/>
        <w:spacing w:line="276" w:lineRule="auto"/>
        <w:rPr>
          <w:rFonts w:ascii="Arial" w:hAnsi="Arial" w:cs="Arial"/>
          <w:bCs/>
          <w:sz w:val="22"/>
          <w:szCs w:val="22"/>
        </w:rPr>
      </w:pPr>
      <w:r w:rsidRPr="002869DF">
        <w:rPr>
          <w:rFonts w:ascii="Arial" w:hAnsi="Arial" w:cs="Arial"/>
          <w:sz w:val="22"/>
          <w:szCs w:val="22"/>
        </w:rPr>
        <w:t>Cena ofertowa</w:t>
      </w:r>
      <w:r w:rsidRPr="004809B6">
        <w:rPr>
          <w:rFonts w:ascii="Arial" w:hAnsi="Arial" w:cs="Arial"/>
          <w:sz w:val="22"/>
          <w:szCs w:val="22"/>
        </w:rPr>
        <w:t xml:space="preserve"> </w:t>
      </w:r>
      <w:r w:rsidR="00245EA6" w:rsidRPr="004809B6">
        <w:rPr>
          <w:rFonts w:ascii="Arial" w:hAnsi="Arial" w:cs="Arial"/>
          <w:sz w:val="22"/>
          <w:szCs w:val="22"/>
        </w:rPr>
        <w:t>będzie obejmować całkowity koszt wykonania zamówienia oraz wszystkie koszty towarzyszące wykonaniu zamówienia, wynikające z zakresu i sposobu realizacji przedmiotu zamówienia zgodnie z opisem przedmiotu zamówienia oraz ogólnymi warunkami umowy oraz wszelkie inne ewentualne obciążenia.</w:t>
      </w:r>
      <w:r w:rsidR="00563FB0" w:rsidRPr="00240701">
        <w:rPr>
          <w:rFonts w:ascii="Arial" w:hAnsi="Arial" w:cs="Arial"/>
          <w:sz w:val="22"/>
          <w:szCs w:val="22"/>
        </w:rPr>
        <w:t xml:space="preserve"> Udział w szkoleniach </w:t>
      </w:r>
      <w:r w:rsidR="00240701" w:rsidRPr="00240701">
        <w:rPr>
          <w:rFonts w:ascii="Arial" w:hAnsi="Arial" w:cs="Arial"/>
          <w:sz w:val="22"/>
          <w:szCs w:val="22"/>
        </w:rPr>
        <w:t xml:space="preserve">będących przedmiotem zamówienia </w:t>
      </w:r>
      <w:r w:rsidR="00563FB0" w:rsidRPr="00240701">
        <w:rPr>
          <w:rFonts w:ascii="Arial" w:hAnsi="Arial" w:cs="Arial"/>
          <w:sz w:val="22"/>
          <w:szCs w:val="22"/>
        </w:rPr>
        <w:t>stanowi podniesienie kwalifikacji zawodowych uczestników szkolenia i pokryty zostanie w 100% ze środków publicznych zgodnie z treścią art. 43 ust. 1 pkt 29 lit. c ustawy z dnia 11 marca 2004 r. o podatku od towarów i usług (tj. Dz. U z 2025 poz. 1203 z późn.zm) w związku z czym Wykonawca wystawi fakturę zwolnioną z podatku VAT.</w:t>
      </w:r>
      <w:r w:rsidR="00240701" w:rsidRPr="00240701">
        <w:rPr>
          <w:rFonts w:ascii="Arial" w:hAnsi="Arial" w:cs="Arial"/>
          <w:sz w:val="22"/>
          <w:szCs w:val="22"/>
        </w:rPr>
        <w:t xml:space="preserve"> </w:t>
      </w:r>
    </w:p>
    <w:p w14:paraId="3CC52229" w14:textId="7D44D375"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jest ceną ostateczną, niepodlegającą negocjacji i wyczerpującą wszelkie należności Wykonawcy wobec Zamawiającego zwią</w:t>
      </w:r>
      <w:r w:rsidR="006673F8" w:rsidRPr="002869DF">
        <w:rPr>
          <w:rFonts w:ascii="Arial" w:hAnsi="Arial" w:cs="Arial"/>
          <w:sz w:val="22"/>
          <w:szCs w:val="22"/>
        </w:rPr>
        <w:t xml:space="preserve">zane z realizacją przedmiotu </w:t>
      </w:r>
      <w:r w:rsidRPr="002869DF">
        <w:rPr>
          <w:rFonts w:ascii="Arial" w:hAnsi="Arial" w:cs="Arial"/>
          <w:sz w:val="22"/>
          <w:szCs w:val="22"/>
        </w:rPr>
        <w:t>zamówienia.</w:t>
      </w:r>
    </w:p>
    <w:p w14:paraId="71BC4C84" w14:textId="5EBB4AF2"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powinna być wyrażona w złotych polskich (PLN) z dokładnością do dwóch miejsc po przecinku</w:t>
      </w:r>
      <w:r w:rsidR="006673F8" w:rsidRPr="002869DF">
        <w:rPr>
          <w:rFonts w:ascii="Arial" w:hAnsi="Arial" w:cs="Arial"/>
          <w:sz w:val="22"/>
          <w:szCs w:val="22"/>
        </w:rPr>
        <w:t>, zgodnie z matematycznymi zasadami zaokrąglania.</w:t>
      </w:r>
    </w:p>
    <w:p w14:paraId="5FD06B0C" w14:textId="77777777"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Zamawiający nie przewiduje rozliczeń w walucie obcej.</w:t>
      </w:r>
    </w:p>
    <w:p w14:paraId="0D8DA618" w14:textId="0324D71F"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brutto będzie służyć do porównania złożonych ofert</w:t>
      </w:r>
      <w:r w:rsidR="00D44D1F" w:rsidRPr="002869DF">
        <w:rPr>
          <w:rFonts w:ascii="Arial" w:hAnsi="Arial" w:cs="Arial"/>
          <w:sz w:val="22"/>
          <w:szCs w:val="22"/>
        </w:rPr>
        <w:t>, dla każdego zadania częściowego odrębnie</w:t>
      </w:r>
      <w:r w:rsidRPr="002869DF">
        <w:rPr>
          <w:rFonts w:ascii="Arial" w:hAnsi="Arial" w:cs="Arial"/>
          <w:sz w:val="22"/>
          <w:szCs w:val="22"/>
        </w:rPr>
        <w:t xml:space="preserve"> i do rozliczenia w trakcie realizacji zamówienia</w:t>
      </w:r>
      <w:r w:rsidR="00D44D1F" w:rsidRPr="002869DF">
        <w:rPr>
          <w:rFonts w:ascii="Arial" w:hAnsi="Arial" w:cs="Arial"/>
          <w:sz w:val="22"/>
          <w:szCs w:val="22"/>
        </w:rPr>
        <w:t>.</w:t>
      </w:r>
    </w:p>
    <w:p w14:paraId="4EE487EA" w14:textId="0D0B847E" w:rsidR="00DD78B1" w:rsidRPr="002869DF" w:rsidRDefault="00DD78B1" w:rsidP="002869DF">
      <w:pPr>
        <w:pStyle w:val="Akapitzlist"/>
        <w:suppressAutoHyphens/>
        <w:spacing w:line="276" w:lineRule="auto"/>
        <w:ind w:left="360"/>
        <w:jc w:val="both"/>
        <w:rPr>
          <w:rFonts w:ascii="Arial" w:hAnsi="Arial" w:cs="Arial"/>
          <w:sz w:val="22"/>
          <w:szCs w:val="22"/>
        </w:rPr>
      </w:pPr>
    </w:p>
    <w:p w14:paraId="4EBBD655" w14:textId="3C1FECAD" w:rsidR="00101550" w:rsidRPr="002869DF" w:rsidRDefault="00CF68C1" w:rsidP="002869DF">
      <w:pPr>
        <w:pStyle w:val="dospisutreci"/>
        <w:spacing w:after="0"/>
      </w:pPr>
      <w:bookmarkStart w:id="16" w:name="_Toc129341393"/>
      <w:r w:rsidRPr="002869DF">
        <w:t>XV</w:t>
      </w:r>
      <w:r w:rsidR="00101550" w:rsidRPr="002869DF">
        <w:t>.</w:t>
      </w:r>
      <w:r w:rsidR="00101550" w:rsidRPr="002869DF">
        <w:tab/>
        <w:t xml:space="preserve"> INFORMACJA DLA WYKONA</w:t>
      </w:r>
      <w:r w:rsidR="005543D5" w:rsidRPr="002869DF">
        <w:t xml:space="preserve">WCÓW WSPÓLNIE UBIEGAJĄCYCH SIĘ </w:t>
      </w:r>
      <w:r w:rsidR="00101550" w:rsidRPr="002869DF">
        <w:t>O UDZIELENIE ZAMÓWIENIA (SPÓŁKI CYWILNE/ KONSORCJA)</w:t>
      </w:r>
      <w:bookmarkEnd w:id="16"/>
    </w:p>
    <w:p w14:paraId="171A5C37" w14:textId="381A0385" w:rsidR="00101550" w:rsidRPr="002869DF" w:rsidRDefault="00101550" w:rsidP="002869DF">
      <w:pPr>
        <w:numPr>
          <w:ilvl w:val="0"/>
          <w:numId w:val="25"/>
        </w:numPr>
        <w:spacing w:line="276" w:lineRule="auto"/>
        <w:ind w:left="426" w:hanging="426"/>
        <w:contextualSpacing/>
        <w:rPr>
          <w:rFonts w:ascii="Arial" w:hAnsi="Arial" w:cs="Arial"/>
          <w:sz w:val="22"/>
          <w:szCs w:val="22"/>
        </w:rPr>
      </w:pPr>
      <w:bookmarkStart w:id="17" w:name="bookmark11"/>
      <w:r w:rsidRPr="002869DF">
        <w:rPr>
          <w:rFonts w:ascii="Arial" w:hAnsi="Arial" w:cs="Arial"/>
          <w:sz w:val="22"/>
          <w:szCs w:val="22"/>
        </w:rPr>
        <w:t xml:space="preserve">Wykonawcy mogą wspólnie ubiegać się o udzielenie zamówienia. W takim przypadku Wykonawcy </w:t>
      </w:r>
      <w:r w:rsidRPr="002869DF">
        <w:rPr>
          <w:rFonts w:ascii="Arial" w:hAnsi="Arial" w:cs="Arial"/>
          <w:b/>
          <w:sz w:val="22"/>
          <w:szCs w:val="22"/>
        </w:rPr>
        <w:t>ustanawiają pełnomocnika</w:t>
      </w:r>
      <w:r w:rsidRPr="002869DF">
        <w:rPr>
          <w:rFonts w:ascii="Arial" w:hAnsi="Arial" w:cs="Arial"/>
          <w:sz w:val="22"/>
          <w:szCs w:val="22"/>
        </w:rPr>
        <w:t xml:space="preserve"> do repr</w:t>
      </w:r>
      <w:r w:rsidR="00FE4D62" w:rsidRPr="002869DF">
        <w:rPr>
          <w:rFonts w:ascii="Arial" w:hAnsi="Arial" w:cs="Arial"/>
          <w:sz w:val="22"/>
          <w:szCs w:val="22"/>
        </w:rPr>
        <w:t xml:space="preserve">ezentowania ich w postępowaniu </w:t>
      </w:r>
      <w:r w:rsidRPr="002869DF">
        <w:rPr>
          <w:rFonts w:ascii="Arial" w:hAnsi="Arial" w:cs="Arial"/>
          <w:sz w:val="22"/>
          <w:szCs w:val="22"/>
        </w:rPr>
        <w:t>albo do reprezentowania i zawarcia umowy w sprawie zamówienia publicznego. Pełnomocnictwo</w:t>
      </w:r>
      <w:r w:rsidRPr="002869DF">
        <w:rPr>
          <w:rFonts w:ascii="Arial" w:hAnsi="Arial" w:cs="Arial"/>
          <w:b/>
          <w:sz w:val="22"/>
          <w:szCs w:val="22"/>
        </w:rPr>
        <w:t xml:space="preserve"> </w:t>
      </w:r>
      <w:r w:rsidRPr="002869DF">
        <w:rPr>
          <w:rFonts w:ascii="Arial" w:hAnsi="Arial" w:cs="Arial"/>
          <w:sz w:val="22"/>
          <w:szCs w:val="22"/>
        </w:rPr>
        <w:t>winno być załączone do oferty.</w:t>
      </w:r>
    </w:p>
    <w:p w14:paraId="6950670B" w14:textId="692CDDD5" w:rsidR="00101550"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W przypadku Wykonawców wspólnie ubiegających się o udzielenie zamówieni</w:t>
      </w:r>
      <w:r w:rsidR="00100EC7" w:rsidRPr="002869DF">
        <w:rPr>
          <w:rFonts w:ascii="Arial" w:hAnsi="Arial" w:cs="Arial"/>
          <w:sz w:val="22"/>
          <w:szCs w:val="22"/>
        </w:rPr>
        <w:t>a, oświadczeni</w:t>
      </w:r>
      <w:r w:rsidR="00FE4D62" w:rsidRPr="002869DF">
        <w:rPr>
          <w:rFonts w:ascii="Arial" w:hAnsi="Arial" w:cs="Arial"/>
          <w:sz w:val="22"/>
          <w:szCs w:val="22"/>
        </w:rPr>
        <w:t>e</w:t>
      </w:r>
      <w:r w:rsidR="00594CFB" w:rsidRPr="002869DF">
        <w:rPr>
          <w:rFonts w:ascii="Arial" w:hAnsi="Arial" w:cs="Arial"/>
          <w:sz w:val="22"/>
          <w:szCs w:val="22"/>
        </w:rPr>
        <w:t>, o który</w:t>
      </w:r>
      <w:r w:rsidR="00100EC7" w:rsidRPr="002869DF">
        <w:rPr>
          <w:rFonts w:ascii="Arial" w:hAnsi="Arial" w:cs="Arial"/>
          <w:sz w:val="22"/>
          <w:szCs w:val="22"/>
        </w:rPr>
        <w:t>m</w:t>
      </w:r>
      <w:r w:rsidR="00594CFB" w:rsidRPr="002869DF">
        <w:rPr>
          <w:rFonts w:ascii="Arial" w:hAnsi="Arial" w:cs="Arial"/>
          <w:sz w:val="22"/>
          <w:szCs w:val="22"/>
        </w:rPr>
        <w:t xml:space="preserve"> mowa w Rozdziale VII</w:t>
      </w:r>
      <w:r w:rsidR="00647ED6" w:rsidRPr="002869DF">
        <w:rPr>
          <w:rFonts w:ascii="Arial" w:hAnsi="Arial" w:cs="Arial"/>
          <w:sz w:val="22"/>
          <w:szCs w:val="22"/>
        </w:rPr>
        <w:t xml:space="preserve"> </w:t>
      </w:r>
      <w:r w:rsidR="00100EC7" w:rsidRPr="002869DF">
        <w:rPr>
          <w:rFonts w:ascii="Arial" w:hAnsi="Arial" w:cs="Arial"/>
          <w:sz w:val="22"/>
          <w:szCs w:val="22"/>
        </w:rPr>
        <w:t>pkt</w:t>
      </w:r>
      <w:r w:rsidRPr="002869DF">
        <w:rPr>
          <w:rFonts w:ascii="Arial" w:hAnsi="Arial" w:cs="Arial"/>
          <w:sz w:val="22"/>
          <w:szCs w:val="22"/>
        </w:rPr>
        <w:t xml:space="preserve"> 1 SWZ, składa każdy z wykonawców. Oświadczenia te potwierdzają brak podstaw wykluczenia</w:t>
      </w:r>
      <w:r w:rsidR="008C79C4" w:rsidRPr="002869DF">
        <w:rPr>
          <w:rFonts w:ascii="Arial" w:hAnsi="Arial" w:cs="Arial"/>
          <w:sz w:val="22"/>
          <w:szCs w:val="22"/>
        </w:rPr>
        <w:t xml:space="preserve"> </w:t>
      </w:r>
      <w:r w:rsidRPr="002869DF">
        <w:rPr>
          <w:rFonts w:ascii="Arial" w:hAnsi="Arial" w:cs="Arial"/>
          <w:sz w:val="22"/>
          <w:szCs w:val="22"/>
        </w:rPr>
        <w:t xml:space="preserve">oraz spełnianie warunków udziału w zakresie, w jakim każdy z wykonawców wykazuje spełnianie warunków udziału </w:t>
      </w:r>
      <w:r w:rsidR="00FE4D62" w:rsidRPr="002869DF">
        <w:rPr>
          <w:rFonts w:ascii="Arial" w:hAnsi="Arial" w:cs="Arial"/>
          <w:sz w:val="22"/>
          <w:szCs w:val="22"/>
        </w:rPr>
        <w:br/>
      </w:r>
      <w:r w:rsidRPr="002869DF">
        <w:rPr>
          <w:rFonts w:ascii="Arial" w:hAnsi="Arial" w:cs="Arial"/>
          <w:sz w:val="22"/>
          <w:szCs w:val="22"/>
        </w:rPr>
        <w:t>w postępowaniu.</w:t>
      </w:r>
    </w:p>
    <w:p w14:paraId="4C8E129F" w14:textId="362FA803" w:rsidR="00101550"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Oświadczenia i dokumenty potwierdzające brak podstaw do wykluczenia z postępowania, </w:t>
      </w:r>
      <w:r w:rsidR="00100EC7" w:rsidRPr="002869DF">
        <w:rPr>
          <w:rFonts w:ascii="Arial" w:hAnsi="Arial" w:cs="Arial"/>
          <w:sz w:val="22"/>
          <w:szCs w:val="22"/>
        </w:rPr>
        <w:br/>
      </w:r>
      <w:r w:rsidRPr="002869DF">
        <w:rPr>
          <w:rFonts w:ascii="Arial" w:hAnsi="Arial" w:cs="Arial"/>
          <w:sz w:val="22"/>
          <w:szCs w:val="22"/>
        </w:rPr>
        <w:t>w tym oświadczenie dotyczące przynależności lub braku przynależności do tej samej grupy kapitałowej, składa każdy z Wykonawców wspólnie ubiegających się o zamówienie.</w:t>
      </w:r>
    </w:p>
    <w:p w14:paraId="64789670" w14:textId="77777777" w:rsidR="00FE4D62"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Warunek dotyczący uprawnień do prowadzenia określonej działalności gospodarczej </w:t>
      </w:r>
      <w:r w:rsidRPr="002869DF">
        <w:rPr>
          <w:rFonts w:ascii="Arial" w:hAnsi="Arial" w:cs="Arial"/>
          <w:sz w:val="22"/>
          <w:szCs w:val="22"/>
        </w:rPr>
        <w:br/>
        <w:t>lub zawodowej, o którym mowa w art. 112 ust. 2 pkt 2 ustawy</w:t>
      </w:r>
      <w:r w:rsidR="008C79C4" w:rsidRPr="002869DF">
        <w:rPr>
          <w:rFonts w:ascii="Arial" w:hAnsi="Arial" w:cs="Arial"/>
          <w:sz w:val="22"/>
          <w:szCs w:val="22"/>
        </w:rPr>
        <w:t xml:space="preserve"> Pzp</w:t>
      </w:r>
      <w:r w:rsidRPr="002869DF">
        <w:rPr>
          <w:rFonts w:ascii="Arial" w:hAnsi="Arial" w:cs="Arial"/>
          <w:sz w:val="22"/>
          <w:szCs w:val="22"/>
        </w:rPr>
        <w:t xml:space="preserve">, jest spełniony, jeżeli </w:t>
      </w:r>
      <w:r w:rsidRPr="002869DF">
        <w:rPr>
          <w:rFonts w:ascii="Arial" w:hAnsi="Arial" w:cs="Arial"/>
          <w:sz w:val="22"/>
          <w:szCs w:val="22"/>
        </w:rPr>
        <w:br/>
      </w:r>
      <w:r w:rsidRPr="002869DF">
        <w:rPr>
          <w:rFonts w:ascii="Arial" w:hAnsi="Arial" w:cs="Arial"/>
          <w:sz w:val="22"/>
          <w:szCs w:val="22"/>
        </w:rPr>
        <w:lastRenderedPageBreak/>
        <w:t xml:space="preserve">co najmniej jeden z wykonawców wspólnie ubiegających się o udzielenie zamówienia posiada uprawnienia do prowadzenia określonej działalności gospodarczej lub zawodowej </w:t>
      </w:r>
      <w:r w:rsidR="00FE4D62" w:rsidRPr="002869DF">
        <w:rPr>
          <w:rFonts w:ascii="Arial" w:hAnsi="Arial" w:cs="Arial"/>
          <w:sz w:val="22"/>
          <w:szCs w:val="22"/>
        </w:rPr>
        <w:br/>
      </w:r>
      <w:r w:rsidRPr="002869DF">
        <w:rPr>
          <w:rFonts w:ascii="Arial" w:hAnsi="Arial" w:cs="Arial"/>
          <w:sz w:val="22"/>
          <w:szCs w:val="22"/>
        </w:rPr>
        <w:t>i zrealizuje roboty budowlane, dostawy lub usługi, do których realiz</w:t>
      </w:r>
      <w:r w:rsidR="00FE4D62" w:rsidRPr="002869DF">
        <w:rPr>
          <w:rFonts w:ascii="Arial" w:hAnsi="Arial" w:cs="Arial"/>
          <w:sz w:val="22"/>
          <w:szCs w:val="22"/>
        </w:rPr>
        <w:t>acji te uprawnienia są wymagane.</w:t>
      </w:r>
    </w:p>
    <w:p w14:paraId="6056F54F" w14:textId="77777777" w:rsidR="00FE4D62"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 odniesieniu do warunków dotyczących wykształcenia, kwalifikacji zawodowych </w:t>
      </w:r>
      <w:r w:rsidRPr="002869DF">
        <w:rPr>
          <w:rFonts w:ascii="Arial" w:hAnsi="Arial" w:cs="Arial"/>
          <w:sz w:val="22"/>
          <w:szCs w:val="22"/>
        </w:rPr>
        <w:br/>
        <w:t>lub doświadczenia wykonawcy wspólnie ubiegający się o udzielenie zamówienia mogą polegać na zdolnościach tych z wykonawców, którzy wykonają roboty budowlane lub usługi, do realizacji których te zdolności są wymagane.</w:t>
      </w:r>
    </w:p>
    <w:p w14:paraId="197C3B9D" w14:textId="77777777" w:rsidR="00F54405"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 przypadku, o którym mowa w </w:t>
      </w:r>
      <w:r w:rsidR="008C79C4" w:rsidRPr="002869DF">
        <w:rPr>
          <w:rFonts w:ascii="Arial" w:hAnsi="Arial" w:cs="Arial"/>
          <w:sz w:val="22"/>
          <w:szCs w:val="22"/>
        </w:rPr>
        <w:t xml:space="preserve">pkt </w:t>
      </w:r>
      <w:r w:rsidRPr="002869DF">
        <w:rPr>
          <w:rFonts w:ascii="Arial" w:hAnsi="Arial" w:cs="Arial"/>
          <w:sz w:val="22"/>
          <w:szCs w:val="22"/>
        </w:rPr>
        <w:t>4 i 5, wykonawcy wspólnie ubiegający się o udzielenie zamówienia dołączają odpowiednio do wniosku o dopuszczenie do udziału w postępowaniu albo do oferty oświadczenie, z którego wynika, które roboty budowlane, dostawy lub usługi wykonają poszczególni wykonawcy</w:t>
      </w:r>
      <w:r w:rsidR="006B4147" w:rsidRPr="002869DF">
        <w:rPr>
          <w:rFonts w:ascii="Arial" w:hAnsi="Arial" w:cs="Arial"/>
          <w:sz w:val="22"/>
          <w:szCs w:val="22"/>
          <w:shd w:val="clear" w:color="auto" w:fill="FFFFFF"/>
        </w:rPr>
        <w:t>.</w:t>
      </w:r>
    </w:p>
    <w:p w14:paraId="5C0253C3" w14:textId="3DFFCD85" w:rsidR="00F54405" w:rsidRPr="002869DF" w:rsidRDefault="00FE4D62"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bCs/>
          <w:sz w:val="22"/>
          <w:szCs w:val="22"/>
        </w:rPr>
        <w:t>W przypadku spółki cywilnej dokumentami zastępującymi pełnomocnictwo mogą być umowa spółki lub uchwała wspólników, wskazująca jednego ze wspólników jako umocowanego do reprezentacji spółki (wszystkich wspólników). W przypadku konsorcjum ustanowienie pełnomocnika może być dokonane w umowie konsorcjum lub w odrębnym dokumencie pełnomocnictwa.</w:t>
      </w:r>
    </w:p>
    <w:p w14:paraId="74F0C5FF" w14:textId="12F137B3" w:rsidR="00FE4D62" w:rsidRPr="002869DF" w:rsidRDefault="00FE4D62" w:rsidP="002869DF">
      <w:pPr>
        <w:pStyle w:val="Akapitzlist"/>
        <w:numPr>
          <w:ilvl w:val="0"/>
          <w:numId w:val="25"/>
        </w:numPr>
        <w:spacing w:line="276" w:lineRule="auto"/>
        <w:ind w:left="426" w:hanging="426"/>
        <w:rPr>
          <w:rFonts w:ascii="Arial" w:hAnsi="Arial" w:cs="Arial"/>
          <w:sz w:val="22"/>
          <w:szCs w:val="22"/>
        </w:rPr>
      </w:pPr>
      <w:r w:rsidRPr="002869DF">
        <w:rPr>
          <w:rFonts w:ascii="Arial" w:hAnsi="Arial" w:cs="Arial"/>
          <w:sz w:val="22"/>
          <w:szCs w:val="22"/>
        </w:rPr>
        <w:t>Jeżeli w imieniu Wykonawców wspólnie ubiegających się o udzielenie zamówienia publicznego działa osoba, której umocowanie do j</w:t>
      </w:r>
      <w:r w:rsidR="00F54405" w:rsidRPr="002869DF">
        <w:rPr>
          <w:rFonts w:ascii="Arial" w:hAnsi="Arial" w:cs="Arial"/>
          <w:sz w:val="22"/>
          <w:szCs w:val="22"/>
        </w:rPr>
        <w:t xml:space="preserve">ego reprezentowania nie wynika </w:t>
      </w:r>
      <w:r w:rsidR="00F54405" w:rsidRPr="002869DF">
        <w:rPr>
          <w:rFonts w:ascii="Arial" w:hAnsi="Arial" w:cs="Arial"/>
          <w:sz w:val="22"/>
          <w:szCs w:val="22"/>
        </w:rPr>
        <w:br/>
      </w:r>
      <w:r w:rsidRPr="002869DF">
        <w:rPr>
          <w:rFonts w:ascii="Arial" w:hAnsi="Arial" w:cs="Arial"/>
          <w:sz w:val="22"/>
          <w:szCs w:val="22"/>
        </w:rPr>
        <w:t>z pełnomocnictwa, o którym mowa w pkt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w:t>
      </w:r>
    </w:p>
    <w:p w14:paraId="6EAAC0D9" w14:textId="77777777" w:rsidR="00CF68C1" w:rsidRPr="002869DF" w:rsidRDefault="00CF68C1" w:rsidP="002869DF">
      <w:pPr>
        <w:pStyle w:val="Akapitzlist"/>
        <w:spacing w:line="276" w:lineRule="auto"/>
        <w:ind w:left="426"/>
        <w:rPr>
          <w:rFonts w:ascii="Arial" w:hAnsi="Arial" w:cs="Arial"/>
        </w:rPr>
      </w:pPr>
    </w:p>
    <w:p w14:paraId="27B52BA3" w14:textId="5589E83A" w:rsidR="00CF68C1" w:rsidRPr="002869DF" w:rsidRDefault="00CF68C1" w:rsidP="002869DF">
      <w:pPr>
        <w:pStyle w:val="dospisutreci"/>
        <w:spacing w:after="0"/>
      </w:pPr>
      <w:bookmarkStart w:id="18" w:name="_Toc129341392"/>
      <w:r w:rsidRPr="002869DF">
        <w:t>XVI.</w:t>
      </w:r>
      <w:r w:rsidRPr="002869DF">
        <w:tab/>
        <w:t>POLEGANIE NA ZASOBACH INNYCH PODMIOTÓW</w:t>
      </w:r>
      <w:bookmarkEnd w:id="18"/>
      <w:r w:rsidR="008C79C4" w:rsidRPr="002869DF">
        <w:t xml:space="preserve"> (</w:t>
      </w:r>
      <w:r w:rsidR="008C79C4" w:rsidRPr="002869DF">
        <w:rPr>
          <w:i/>
        </w:rPr>
        <w:t>jeżeli dotyczy</w:t>
      </w:r>
      <w:r w:rsidR="008C79C4" w:rsidRPr="002869DF">
        <w:t>)</w:t>
      </w:r>
    </w:p>
    <w:p w14:paraId="6C57C7C8" w14:textId="4BF2F76A"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shd w:val="clear" w:color="auto" w:fill="FFFFFF"/>
        </w:rPr>
        <w:t xml:space="preserve">Wykonawca może w celu potwierdzenia spełniania warunków udziału w postępowaniu </w:t>
      </w:r>
      <w:r w:rsidRPr="002869DF">
        <w:rPr>
          <w:rFonts w:ascii="Arial" w:hAnsi="Arial" w:cs="Arial"/>
          <w:sz w:val="22"/>
          <w:szCs w:val="22"/>
          <w:shd w:val="clear" w:color="auto" w:fill="FFFFFF"/>
        </w:rPr>
        <w:b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E982D00" w14:textId="437B5556"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rPr>
        <w:t xml:space="preserve">W odniesieniu do warunków dotyczących </w:t>
      </w:r>
      <w:r w:rsidR="00BC51C6" w:rsidRPr="002869DF">
        <w:rPr>
          <w:rFonts w:ascii="Arial" w:hAnsi="Arial" w:cs="Arial"/>
          <w:sz w:val="22"/>
          <w:szCs w:val="22"/>
        </w:rPr>
        <w:t xml:space="preserve">wykształcenia, kwalifikacji zawodowych lub </w:t>
      </w:r>
      <w:r w:rsidRPr="002869DF">
        <w:rPr>
          <w:rFonts w:ascii="Arial" w:hAnsi="Arial" w:cs="Arial"/>
          <w:sz w:val="22"/>
          <w:szCs w:val="22"/>
        </w:rPr>
        <w:t xml:space="preserve">doświadczenia, wykonawcy mogą polegać na zdolnościach podmiotów udostępniających zasoby, jeśli podmioty te wykonają </w:t>
      </w:r>
      <w:r w:rsidR="00BC51C6" w:rsidRPr="002869DF">
        <w:rPr>
          <w:rFonts w:ascii="Arial" w:hAnsi="Arial" w:cs="Arial"/>
          <w:sz w:val="22"/>
          <w:szCs w:val="22"/>
        </w:rPr>
        <w:t>roboty budowlane lub usługi</w:t>
      </w:r>
      <w:r w:rsidR="007E415D" w:rsidRPr="002869DF">
        <w:rPr>
          <w:rFonts w:ascii="Arial" w:hAnsi="Arial" w:cs="Arial"/>
          <w:sz w:val="22"/>
          <w:szCs w:val="22"/>
        </w:rPr>
        <w:t>,</w:t>
      </w:r>
      <w:r w:rsidRPr="002869DF">
        <w:rPr>
          <w:rFonts w:ascii="Arial" w:hAnsi="Arial" w:cs="Arial"/>
          <w:sz w:val="22"/>
          <w:szCs w:val="22"/>
        </w:rPr>
        <w:t xml:space="preserve"> do realizacji któr</w:t>
      </w:r>
      <w:r w:rsidR="00BC51C6" w:rsidRPr="002869DF">
        <w:rPr>
          <w:rFonts w:ascii="Arial" w:hAnsi="Arial" w:cs="Arial"/>
          <w:sz w:val="22"/>
          <w:szCs w:val="22"/>
        </w:rPr>
        <w:t>ych</w:t>
      </w:r>
      <w:r w:rsidRPr="002869DF">
        <w:rPr>
          <w:rFonts w:ascii="Arial" w:hAnsi="Arial" w:cs="Arial"/>
          <w:sz w:val="22"/>
          <w:szCs w:val="22"/>
        </w:rPr>
        <w:t xml:space="preserve"> te zdolności są wymagane.</w:t>
      </w:r>
    </w:p>
    <w:p w14:paraId="2F036830" w14:textId="7E6DCC58"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rPr>
        <w:t xml:space="preserve">Wymagania dotyczące polegania na zdolnościach lub sytuacjach innych podmiotów, </w:t>
      </w:r>
      <w:r w:rsidR="007A42AB" w:rsidRPr="002869DF">
        <w:rPr>
          <w:rFonts w:ascii="Arial" w:hAnsi="Arial" w:cs="Arial"/>
          <w:sz w:val="22"/>
          <w:szCs w:val="22"/>
        </w:rPr>
        <w:br/>
      </w:r>
      <w:r w:rsidR="00BC51C6" w:rsidRPr="002869DF">
        <w:rPr>
          <w:rFonts w:ascii="Arial" w:hAnsi="Arial" w:cs="Arial"/>
          <w:sz w:val="22"/>
          <w:szCs w:val="22"/>
        </w:rPr>
        <w:t xml:space="preserve">o których mowa w pkt </w:t>
      </w:r>
      <w:r w:rsidRPr="002869DF">
        <w:rPr>
          <w:rFonts w:ascii="Arial" w:hAnsi="Arial" w:cs="Arial"/>
          <w:sz w:val="22"/>
          <w:szCs w:val="22"/>
        </w:rPr>
        <w:t>1:</w:t>
      </w:r>
    </w:p>
    <w:p w14:paraId="30C0D7C6" w14:textId="542B68A2"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12294B4" w14:textId="52A9AEB5"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lastRenderedPageBreak/>
        <w:tab/>
      </w:r>
      <w:r w:rsidRPr="002869DF">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6AFAC0F" w14:textId="3CA55BB8"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tab/>
      </w:r>
      <w:r w:rsidRPr="002869DF">
        <w:rPr>
          <w:rFonts w:ascii="Arial" w:hAnsi="Arial" w:cs="Arial"/>
          <w:sz w:val="22"/>
          <w:szCs w:val="22"/>
          <w:shd w:val="clear" w:color="auto" w:fill="FFFFFF"/>
        </w:rPr>
        <w:t xml:space="preserve">Podmiot, który zobowiązał się do udostępnienia zasobów, odpowiada solidarnie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z wykonawcą, który polega na jego sytuacji finansowej lub ekonomiczn</w:t>
      </w:r>
      <w:r w:rsidR="00246399" w:rsidRPr="002869DF">
        <w:rPr>
          <w:rFonts w:ascii="Arial" w:hAnsi="Arial" w:cs="Arial"/>
          <w:sz w:val="22"/>
          <w:szCs w:val="22"/>
          <w:shd w:val="clear" w:color="auto" w:fill="FFFFFF"/>
        </w:rPr>
        <w:t>ej, za szkodę poniesioną przez Z</w:t>
      </w:r>
      <w:r w:rsidRPr="002869DF">
        <w:rPr>
          <w:rFonts w:ascii="Arial" w:hAnsi="Arial" w:cs="Arial"/>
          <w:sz w:val="22"/>
          <w:szCs w:val="22"/>
          <w:shd w:val="clear" w:color="auto" w:fill="FFFFFF"/>
        </w:rPr>
        <w:t>amawiającego powstałą wskutek nieudostępnienia tych zasobów, chyba że za nieudostępnienie zasobów podmiot ten nie ponosi winy.</w:t>
      </w:r>
    </w:p>
    <w:p w14:paraId="2C68A03B" w14:textId="2B1D92A7"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w:t>
      </w:r>
      <w:r w:rsidR="00246399" w:rsidRPr="002869DF">
        <w:rPr>
          <w:rFonts w:ascii="Arial" w:hAnsi="Arial" w:cs="Arial"/>
          <w:sz w:val="22"/>
          <w:szCs w:val="22"/>
          <w:shd w:val="clear" w:color="auto" w:fill="FFFFFF"/>
        </w:rPr>
        <w:t>podmiotu podstawy wykluczenia, Z</w:t>
      </w:r>
      <w:r w:rsidRPr="002869DF">
        <w:rPr>
          <w:rFonts w:ascii="Arial" w:hAnsi="Arial" w:cs="Arial"/>
          <w:sz w:val="22"/>
          <w:szCs w:val="22"/>
          <w:shd w:val="clear" w:color="auto" w:fill="FFFFFF"/>
        </w:rPr>
        <w:t>amawiający żąda, aby wykonaw</w:t>
      </w:r>
      <w:r w:rsidR="00246399" w:rsidRPr="002869DF">
        <w:rPr>
          <w:rFonts w:ascii="Arial" w:hAnsi="Arial" w:cs="Arial"/>
          <w:sz w:val="22"/>
          <w:szCs w:val="22"/>
          <w:shd w:val="clear" w:color="auto" w:fill="FFFFFF"/>
        </w:rPr>
        <w:t>ca w terminie określonym przez Z</w:t>
      </w:r>
      <w:r w:rsidRPr="002869DF">
        <w:rPr>
          <w:rFonts w:ascii="Arial" w:hAnsi="Arial" w:cs="Arial"/>
          <w:sz w:val="22"/>
          <w:szCs w:val="22"/>
          <w:shd w:val="clear" w:color="auto" w:fill="FFFFFF"/>
        </w:rPr>
        <w:t>amawiającego zastąpił ten podmiot innym podmiotem lub podmiotami albo wykazał, że samodzielnie spełnia warunki udziału w postępowaniu.</w:t>
      </w:r>
    </w:p>
    <w:p w14:paraId="44D7B6AC" w14:textId="531454A0"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b/>
          <w:sz w:val="22"/>
          <w:szCs w:val="22"/>
          <w:shd w:val="clear" w:color="auto" w:fill="FFFFFF"/>
        </w:rPr>
        <w:t>UWAGA</w:t>
      </w:r>
      <w:r w:rsidR="00246399" w:rsidRPr="002869DF">
        <w:rPr>
          <w:rFonts w:ascii="Arial" w:hAnsi="Arial" w:cs="Arial"/>
          <w:sz w:val="22"/>
          <w:szCs w:val="22"/>
          <w:shd w:val="clear" w:color="auto" w:fill="FFFFFF"/>
        </w:rPr>
        <w:t>:</w:t>
      </w:r>
      <w:r w:rsidRPr="002869DF">
        <w:rPr>
          <w:rFonts w:ascii="Arial" w:hAnsi="Arial" w:cs="Arial"/>
          <w:sz w:val="22"/>
          <w:szCs w:val="22"/>
          <w:shd w:val="clear" w:color="auto" w:fill="FFFFFF"/>
        </w:rPr>
        <w:t xml:space="preserve"> Wykonawca nie może, po upływie terminu składania wniosków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 xml:space="preserve">o dopuszczenie do udziału w postępowaniu albo ofert, powoływać się na zdolności lub sytuację podmiotów udostępniających zasoby, jeżeli na etapie składania wniosków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o dopuszczenie do udziału w postępowaniu albo ofert nie polegał on w danym zakresie na zdolnościach lub sytuacji podmiotów udostępniających zasoby.</w:t>
      </w:r>
    </w:p>
    <w:p w14:paraId="2287CA04" w14:textId="02AB8114" w:rsidR="00CF68C1" w:rsidRPr="002869DF" w:rsidRDefault="00CF68C1" w:rsidP="002869DF">
      <w:pPr>
        <w:pStyle w:val="Teksttreci0"/>
        <w:numPr>
          <w:ilvl w:val="0"/>
          <w:numId w:val="22"/>
        </w:numPr>
        <w:shd w:val="clear" w:color="auto" w:fill="auto"/>
        <w:spacing w:line="276" w:lineRule="auto"/>
        <w:ind w:left="426" w:right="20" w:hanging="426"/>
        <w:rPr>
          <w:rFonts w:ascii="Arial" w:hAnsi="Arial" w:cs="Arial"/>
          <w:sz w:val="22"/>
          <w:szCs w:val="22"/>
          <w:lang w:val="pl-PL"/>
        </w:rPr>
      </w:pPr>
      <w:r w:rsidRPr="002869DF">
        <w:rPr>
          <w:rFonts w:ascii="Arial" w:hAnsi="Arial" w:cs="Arial"/>
          <w:sz w:val="22"/>
          <w:szCs w:val="22"/>
          <w:lang w:val="pl-PL"/>
        </w:rPr>
        <w:t>W celu oceny, czy Wykonawca polegając na zdolnościach lub sytuacji innych podmiotów</w:t>
      </w:r>
      <w:r w:rsidR="00246399" w:rsidRPr="002869DF">
        <w:rPr>
          <w:rFonts w:ascii="Arial" w:hAnsi="Arial" w:cs="Arial"/>
          <w:sz w:val="22"/>
          <w:szCs w:val="22"/>
          <w:lang w:val="pl-PL"/>
        </w:rPr>
        <w:t xml:space="preserve"> </w:t>
      </w:r>
      <w:r w:rsidR="00246399" w:rsidRPr="002869DF">
        <w:rPr>
          <w:rFonts w:ascii="Arial" w:hAnsi="Arial" w:cs="Arial"/>
          <w:sz w:val="22"/>
          <w:szCs w:val="22"/>
          <w:lang w:val="pl-PL"/>
        </w:rPr>
        <w:br/>
        <w:t>na zasadach określonych w pkt</w:t>
      </w:r>
      <w:r w:rsidRPr="002869DF">
        <w:rPr>
          <w:rFonts w:ascii="Arial" w:hAnsi="Arial" w:cs="Arial"/>
          <w:sz w:val="22"/>
          <w:szCs w:val="22"/>
          <w:lang w:val="pl-PL"/>
        </w:rPr>
        <w:t xml:space="preserve"> 2, będzie dysponował niezbędnymi zasobami w stopniu umożliwiającym należyte wykonanie zamówienia publicznego oraz oceny, czy stosunek łączący Wykonawcę z tymi podmiotami gwarantuje rzeczywisty dostęp do ich zasobów, </w:t>
      </w:r>
      <w:r w:rsidR="00246399" w:rsidRPr="002869DF">
        <w:rPr>
          <w:rFonts w:ascii="Arial" w:hAnsi="Arial" w:cs="Arial"/>
          <w:sz w:val="22"/>
          <w:szCs w:val="22"/>
          <w:lang w:val="pl-PL"/>
        </w:rPr>
        <w:br/>
      </w:r>
      <w:r w:rsidRPr="002869DF">
        <w:rPr>
          <w:rFonts w:ascii="Arial" w:hAnsi="Arial" w:cs="Arial"/>
          <w:sz w:val="22"/>
          <w:szCs w:val="22"/>
          <w:lang w:val="pl-PL"/>
        </w:rPr>
        <w:t xml:space="preserve">a także w celu wykazania braku wobec tych podmiotów podstaw do wykluczenia oraz spełniania, w zakresie w jakim powołuje się na ich zasoby, warunków udziału </w:t>
      </w:r>
      <w:r w:rsidR="00246399" w:rsidRPr="002869DF">
        <w:rPr>
          <w:rFonts w:ascii="Arial" w:hAnsi="Arial" w:cs="Arial"/>
          <w:sz w:val="22"/>
          <w:szCs w:val="22"/>
          <w:lang w:val="pl-PL"/>
        </w:rPr>
        <w:br/>
      </w:r>
      <w:r w:rsidRPr="002869DF">
        <w:rPr>
          <w:rFonts w:ascii="Arial" w:hAnsi="Arial" w:cs="Arial"/>
          <w:sz w:val="22"/>
          <w:szCs w:val="22"/>
          <w:lang w:val="pl-PL"/>
        </w:rPr>
        <w:t>w postępowaniu, Wykonawca składa</w:t>
      </w:r>
      <w:r w:rsidR="00275818" w:rsidRPr="002869DF">
        <w:rPr>
          <w:rFonts w:ascii="Arial" w:hAnsi="Arial" w:cs="Arial"/>
          <w:sz w:val="22"/>
          <w:szCs w:val="22"/>
          <w:lang w:val="pl-PL"/>
        </w:rPr>
        <w:t xml:space="preserve"> wraz z ofertą</w:t>
      </w:r>
      <w:r w:rsidRPr="002869DF">
        <w:rPr>
          <w:rFonts w:ascii="Arial" w:hAnsi="Arial" w:cs="Arial"/>
          <w:sz w:val="22"/>
          <w:szCs w:val="22"/>
          <w:lang w:val="pl-PL"/>
        </w:rPr>
        <w:t xml:space="preserve">: </w:t>
      </w:r>
    </w:p>
    <w:p w14:paraId="4E5DB3A6" w14:textId="5BCD0B64" w:rsidR="00CF68C1" w:rsidRPr="002869DF" w:rsidRDefault="00CF68C1" w:rsidP="002869DF">
      <w:pPr>
        <w:pStyle w:val="Teksttreci0"/>
        <w:numPr>
          <w:ilvl w:val="0"/>
          <w:numId w:val="24"/>
        </w:numPr>
        <w:shd w:val="clear" w:color="auto" w:fill="auto"/>
        <w:spacing w:line="276" w:lineRule="auto"/>
        <w:ind w:left="993" w:right="20" w:hanging="426"/>
        <w:rPr>
          <w:rFonts w:ascii="Arial" w:hAnsi="Arial" w:cs="Arial"/>
          <w:sz w:val="22"/>
          <w:szCs w:val="22"/>
          <w:lang w:val="pl-PL"/>
        </w:rPr>
      </w:pPr>
      <w:r w:rsidRPr="002869DF">
        <w:rPr>
          <w:rFonts w:ascii="Arial" w:hAnsi="Arial" w:cs="Arial"/>
          <w:sz w:val="22"/>
          <w:szCs w:val="22"/>
          <w:lang w:val="pl-PL"/>
        </w:rPr>
        <w:t>zobowiązanie innego podmiotu do udostępnienia niezbędnych zasobów Wykonawcy - zgodnie z </w:t>
      </w:r>
      <w:r w:rsidR="00310821" w:rsidRPr="002869DF">
        <w:rPr>
          <w:rFonts w:ascii="Arial" w:hAnsi="Arial" w:cs="Arial"/>
          <w:b/>
          <w:sz w:val="22"/>
          <w:szCs w:val="22"/>
          <w:lang w:val="pl-PL"/>
        </w:rPr>
        <w:t>Załącznikiem nr 5</w:t>
      </w:r>
      <w:r w:rsidRPr="002869DF">
        <w:rPr>
          <w:rFonts w:ascii="Arial" w:hAnsi="Arial" w:cs="Arial"/>
          <w:b/>
          <w:sz w:val="22"/>
          <w:szCs w:val="22"/>
          <w:lang w:val="pl-PL"/>
        </w:rPr>
        <w:t xml:space="preserve"> do SWZ</w:t>
      </w:r>
      <w:r w:rsidRPr="002869DF">
        <w:rPr>
          <w:rFonts w:ascii="Arial" w:hAnsi="Arial" w:cs="Arial"/>
          <w:sz w:val="22"/>
          <w:szCs w:val="22"/>
          <w:lang w:val="pl-PL"/>
        </w:rPr>
        <w:t>;</w:t>
      </w:r>
    </w:p>
    <w:p w14:paraId="7BC1C9FB" w14:textId="595BF658" w:rsidR="00CF68C1" w:rsidRPr="002869DF" w:rsidRDefault="005C1E6F" w:rsidP="002869DF">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2869DF">
        <w:rPr>
          <w:rFonts w:ascii="Arial" w:hAnsi="Arial" w:cs="Arial"/>
          <w:b/>
          <w:sz w:val="22"/>
          <w:szCs w:val="22"/>
          <w:lang w:val="pl-PL"/>
        </w:rPr>
        <w:t>dokumenty i oświadczenia wskazane w Rozdziale VII SWZ,</w:t>
      </w:r>
      <w:r w:rsidRPr="002869DF">
        <w:rPr>
          <w:rFonts w:ascii="Arial" w:hAnsi="Arial" w:cs="Arial"/>
          <w:sz w:val="22"/>
          <w:szCs w:val="22"/>
          <w:lang w:val="pl-PL"/>
        </w:rPr>
        <w:t xml:space="preserve"> w terminie tam określonym, w odniesieniu do tych podmiotów.</w:t>
      </w:r>
    </w:p>
    <w:p w14:paraId="546EAADA" w14:textId="2B169A26" w:rsidR="00CF68C1" w:rsidRPr="002869DF" w:rsidRDefault="00CF68C1" w:rsidP="002869DF">
      <w:pPr>
        <w:pStyle w:val="Teksttreci0"/>
        <w:shd w:val="clear" w:color="auto" w:fill="auto"/>
        <w:spacing w:line="276" w:lineRule="auto"/>
        <w:ind w:left="709" w:right="20" w:hanging="283"/>
        <w:jc w:val="both"/>
        <w:rPr>
          <w:rFonts w:ascii="Arial" w:hAnsi="Arial" w:cs="Arial"/>
          <w:sz w:val="22"/>
          <w:szCs w:val="22"/>
          <w:lang w:val="pl-PL"/>
        </w:rPr>
      </w:pPr>
    </w:p>
    <w:bookmarkEnd w:id="17"/>
    <w:p w14:paraId="3BEACE65" w14:textId="6423D2D3" w:rsidR="00C3726C" w:rsidRPr="002869DF" w:rsidRDefault="00CF68C1" w:rsidP="002869DF">
      <w:pPr>
        <w:pStyle w:val="dospisutreci"/>
        <w:spacing w:after="0"/>
      </w:pPr>
      <w:r w:rsidRPr="002869DF">
        <w:t>X</w:t>
      </w:r>
      <w:r w:rsidR="00C3726C" w:rsidRPr="002869DF">
        <w:t>V</w:t>
      </w:r>
      <w:r w:rsidRPr="002869DF">
        <w:t>II</w:t>
      </w:r>
      <w:r w:rsidR="00C3726C" w:rsidRPr="002869DF">
        <w:t>.</w:t>
      </w:r>
      <w:r w:rsidR="00C3726C" w:rsidRPr="002869DF">
        <w:tab/>
        <w:t>WIZJA LOKALNA</w:t>
      </w:r>
      <w:r w:rsidR="00101550" w:rsidRPr="002869DF">
        <w:t>,</w:t>
      </w:r>
      <w:r w:rsidR="00C3726C" w:rsidRPr="002869DF">
        <w:t xml:space="preserve"> PODWYKONAWSTWO</w:t>
      </w:r>
      <w:r w:rsidR="00101550" w:rsidRPr="002869DF">
        <w:t>, WYKONAWCY ZAGRANICZNI</w:t>
      </w:r>
    </w:p>
    <w:p w14:paraId="39FCC438" w14:textId="4F8AB903" w:rsidR="00C3726C" w:rsidRPr="002869DF" w:rsidRDefault="00C3726C" w:rsidP="002869DF">
      <w:pPr>
        <w:numPr>
          <w:ilvl w:val="0"/>
          <w:numId w:val="35"/>
        </w:numPr>
        <w:spacing w:line="276" w:lineRule="auto"/>
        <w:ind w:left="284"/>
        <w:rPr>
          <w:rFonts w:ascii="Arial" w:hAnsi="Arial" w:cs="Arial"/>
          <w:sz w:val="22"/>
          <w:szCs w:val="22"/>
        </w:rPr>
      </w:pPr>
      <w:r w:rsidRPr="002869DF">
        <w:rPr>
          <w:rFonts w:ascii="Arial" w:hAnsi="Arial" w:cs="Arial"/>
          <w:sz w:val="22"/>
          <w:szCs w:val="22"/>
        </w:rPr>
        <w:t>Zamawiający nie przewiduje ko</w:t>
      </w:r>
      <w:r w:rsidR="00376744" w:rsidRPr="002869DF">
        <w:rPr>
          <w:rFonts w:ascii="Arial" w:hAnsi="Arial" w:cs="Arial"/>
          <w:sz w:val="22"/>
          <w:szCs w:val="22"/>
        </w:rPr>
        <w:t xml:space="preserve">nieczności odbycia </w:t>
      </w:r>
      <w:r w:rsidR="00376744" w:rsidRPr="002869DF">
        <w:rPr>
          <w:rFonts w:ascii="Arial" w:hAnsi="Arial" w:cs="Arial"/>
          <w:b/>
          <w:sz w:val="22"/>
          <w:szCs w:val="22"/>
        </w:rPr>
        <w:t>WIZJI LOKALNEJ</w:t>
      </w:r>
      <w:r w:rsidRPr="002869DF">
        <w:rPr>
          <w:rFonts w:ascii="Arial" w:hAnsi="Arial" w:cs="Arial"/>
          <w:sz w:val="22"/>
          <w:szCs w:val="22"/>
        </w:rPr>
        <w:t xml:space="preserve"> lub sprawdzenia dokumentów dotyczących zamówienia jakie znajdują się w dyspozycji Zamawiającego, </w:t>
      </w:r>
      <w:r w:rsidR="00A951D3" w:rsidRPr="002869DF">
        <w:rPr>
          <w:rFonts w:ascii="Arial" w:hAnsi="Arial" w:cs="Arial"/>
          <w:sz w:val="22"/>
          <w:szCs w:val="22"/>
        </w:rPr>
        <w:br/>
      </w:r>
      <w:r w:rsidRPr="002869DF">
        <w:rPr>
          <w:rFonts w:ascii="Arial" w:hAnsi="Arial" w:cs="Arial"/>
          <w:sz w:val="22"/>
          <w:szCs w:val="22"/>
        </w:rPr>
        <w:t xml:space="preserve">a jakie będą udostępniane podmiotom zgłaszającym chęć udziału w postępowaniu. </w:t>
      </w:r>
    </w:p>
    <w:p w14:paraId="310075C8" w14:textId="77777777" w:rsidR="00C3726C" w:rsidRPr="002869DF" w:rsidRDefault="00C3726C" w:rsidP="002869DF">
      <w:pPr>
        <w:numPr>
          <w:ilvl w:val="0"/>
          <w:numId w:val="35"/>
        </w:numPr>
        <w:spacing w:line="276" w:lineRule="auto"/>
        <w:ind w:left="284"/>
        <w:rPr>
          <w:rFonts w:ascii="Arial" w:hAnsi="Arial" w:cs="Arial"/>
          <w:sz w:val="22"/>
          <w:szCs w:val="22"/>
        </w:rPr>
      </w:pPr>
      <w:r w:rsidRPr="002869DF">
        <w:rPr>
          <w:rFonts w:ascii="Arial" w:hAnsi="Arial" w:cs="Arial"/>
          <w:b/>
          <w:sz w:val="22"/>
          <w:szCs w:val="22"/>
        </w:rPr>
        <w:t>PODWYKONAWSTWO.</w:t>
      </w:r>
      <w:r w:rsidRPr="002869DF">
        <w:rPr>
          <w:rFonts w:ascii="Arial" w:hAnsi="Arial" w:cs="Arial"/>
          <w:sz w:val="22"/>
          <w:szCs w:val="22"/>
        </w:rPr>
        <w:tab/>
      </w:r>
    </w:p>
    <w:p w14:paraId="519C186B" w14:textId="418B2050" w:rsidR="00930D6C" w:rsidRPr="002869DF" w:rsidRDefault="00C3726C" w:rsidP="002869DF">
      <w:pPr>
        <w:spacing w:line="276" w:lineRule="auto"/>
        <w:ind w:left="284"/>
        <w:rPr>
          <w:rFonts w:ascii="Arial" w:hAnsi="Arial" w:cs="Arial"/>
          <w:sz w:val="22"/>
          <w:szCs w:val="22"/>
        </w:rPr>
      </w:pPr>
      <w:r w:rsidRPr="002869DF">
        <w:rPr>
          <w:rFonts w:ascii="Arial" w:hAnsi="Arial" w:cs="Arial"/>
          <w:sz w:val="22"/>
          <w:szCs w:val="22"/>
        </w:rPr>
        <w:t>Wykonawca może powier</w:t>
      </w:r>
      <w:r w:rsidR="001638BE" w:rsidRPr="002869DF">
        <w:rPr>
          <w:rFonts w:ascii="Arial" w:hAnsi="Arial" w:cs="Arial"/>
          <w:sz w:val="22"/>
          <w:szCs w:val="22"/>
        </w:rPr>
        <w:t xml:space="preserve">zyć wykonanie części zamówienia </w:t>
      </w:r>
      <w:r w:rsidRPr="002869DF">
        <w:rPr>
          <w:rFonts w:ascii="Arial" w:hAnsi="Arial" w:cs="Arial"/>
          <w:sz w:val="22"/>
          <w:szCs w:val="22"/>
        </w:rPr>
        <w:t xml:space="preserve">podwykonawcy(podwykonawcom). </w:t>
      </w:r>
    </w:p>
    <w:p w14:paraId="75829CCE" w14:textId="77777777" w:rsidR="005C5E41" w:rsidRPr="002869DF" w:rsidRDefault="00C3726C"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t>Zamawiający nie zastrzega obowiązku osobistego wykonania przez Wykonawcę kluczowych części zamówienia.</w:t>
      </w:r>
    </w:p>
    <w:p w14:paraId="4860CEF5" w14:textId="7F514FB9" w:rsidR="00275818" w:rsidRPr="002869DF" w:rsidRDefault="00C3726C"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8E3938" w:rsidRPr="002869DF">
        <w:rPr>
          <w:rFonts w:ascii="Arial" w:hAnsi="Arial" w:cs="Arial"/>
          <w:sz w:val="22"/>
          <w:szCs w:val="22"/>
        </w:rPr>
        <w:t>.</w:t>
      </w:r>
    </w:p>
    <w:p w14:paraId="20C6D8CF" w14:textId="2101E2BD" w:rsidR="00644764" w:rsidRPr="002869DF" w:rsidRDefault="00DC308B"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lastRenderedPageBreak/>
        <w:t xml:space="preserve">W przypadku zamówień na roboty budowlane oraz usługi, które mają być wykonane </w:t>
      </w:r>
      <w:r w:rsidR="00644764" w:rsidRPr="002869DF">
        <w:rPr>
          <w:rFonts w:ascii="Arial" w:hAnsi="Arial" w:cs="Arial"/>
          <w:sz w:val="22"/>
          <w:szCs w:val="22"/>
        </w:rPr>
        <w:br/>
      </w:r>
      <w:r w:rsidRPr="002869DF">
        <w:rPr>
          <w:rFonts w:ascii="Arial" w:hAnsi="Arial" w:cs="Arial"/>
          <w:sz w:val="22"/>
          <w:szCs w:val="22"/>
        </w:rPr>
        <w:t xml:space="preserve">w miejscu podlegającym bezpośredniemu nadzorowi Zamawiającego, </w:t>
      </w:r>
      <w:r w:rsidR="00E94B23" w:rsidRPr="002869DF">
        <w:rPr>
          <w:rFonts w:ascii="Arial" w:hAnsi="Arial" w:cs="Arial"/>
          <w:sz w:val="22"/>
          <w:szCs w:val="22"/>
        </w:rPr>
        <w:t xml:space="preserve">Zamawiający </w:t>
      </w:r>
      <w:r w:rsidR="00644764" w:rsidRPr="002869DF">
        <w:rPr>
          <w:rFonts w:ascii="Arial" w:hAnsi="Arial" w:cs="Arial"/>
          <w:sz w:val="22"/>
          <w:szCs w:val="22"/>
        </w:rPr>
        <w:t xml:space="preserve">żąda, aby przed przystąpieniem do wykonania zamówienia wykonawca podał nazwy, dane kontaktowe oraz przedstawicieli, podwykonawców zaangażowanych w takie roboty budowlane lub usługi, jeżeli są już znani. </w:t>
      </w:r>
    </w:p>
    <w:p w14:paraId="75680D09" w14:textId="2507F5F3" w:rsidR="00275818" w:rsidRPr="002869DF" w:rsidRDefault="00275818" w:rsidP="00DD5858">
      <w:pPr>
        <w:numPr>
          <w:ilvl w:val="0"/>
          <w:numId w:val="46"/>
        </w:numPr>
        <w:suppressAutoHyphens/>
        <w:autoSpaceDN w:val="0"/>
        <w:spacing w:line="276" w:lineRule="auto"/>
        <w:jc w:val="both"/>
        <w:textAlignment w:val="baseline"/>
        <w:rPr>
          <w:rFonts w:ascii="Arial" w:hAnsi="Arial" w:cs="Arial"/>
          <w:sz w:val="22"/>
          <w:szCs w:val="22"/>
        </w:rPr>
      </w:pPr>
      <w:r w:rsidRPr="002869DF">
        <w:rPr>
          <w:rFonts w:ascii="Arial" w:hAnsi="Arial" w:cs="Arial"/>
          <w:b/>
          <w:sz w:val="22"/>
          <w:szCs w:val="22"/>
        </w:rPr>
        <w:t>WYKONAWCY ZAGRANICZNI (</w:t>
      </w:r>
      <w:r w:rsidR="004675EB" w:rsidRPr="002869DF">
        <w:rPr>
          <w:rFonts w:ascii="Arial" w:hAnsi="Arial" w:cs="Arial"/>
          <w:b/>
          <w:i/>
          <w:sz w:val="22"/>
          <w:szCs w:val="22"/>
        </w:rPr>
        <w:t>jeżeli</w:t>
      </w:r>
      <w:r w:rsidRPr="002869DF">
        <w:rPr>
          <w:rFonts w:ascii="Arial" w:hAnsi="Arial" w:cs="Arial"/>
          <w:b/>
          <w:i/>
          <w:sz w:val="22"/>
          <w:szCs w:val="22"/>
        </w:rPr>
        <w:t xml:space="preserve"> dotyczy</w:t>
      </w:r>
      <w:r w:rsidRPr="002869DF">
        <w:rPr>
          <w:rFonts w:ascii="Arial" w:hAnsi="Arial" w:cs="Arial"/>
          <w:b/>
          <w:sz w:val="22"/>
          <w:szCs w:val="22"/>
        </w:rPr>
        <w:t xml:space="preserve">). </w:t>
      </w:r>
    </w:p>
    <w:p w14:paraId="1B0803CA" w14:textId="1AF25C9E" w:rsidR="00C3726C" w:rsidRPr="002869DF" w:rsidRDefault="00275818" w:rsidP="002869DF">
      <w:pPr>
        <w:pStyle w:val="Akapitzlist"/>
        <w:spacing w:line="276" w:lineRule="auto"/>
        <w:ind w:left="360"/>
        <w:rPr>
          <w:rFonts w:ascii="Arial" w:hAnsi="Arial" w:cs="Arial"/>
          <w:sz w:val="22"/>
          <w:szCs w:val="22"/>
        </w:rPr>
      </w:pPr>
      <w:r w:rsidRPr="002869DF">
        <w:rPr>
          <w:rFonts w:ascii="Arial" w:hAnsi="Arial" w:cs="Arial"/>
          <w:sz w:val="22"/>
          <w:szCs w:val="22"/>
        </w:rPr>
        <w:t xml:space="preserve">Jeżeli Wykonawca ma siedzibę lub miejsce zamieszkania poza granicami Rzeczypospolitej Polskiej zamiast dokumentów o których mowa w rozdziale VII (dokumenty w zakresie </w:t>
      </w:r>
      <w:r w:rsidR="0068500D" w:rsidRPr="002869DF">
        <w:rPr>
          <w:rFonts w:ascii="Arial" w:hAnsi="Arial" w:cs="Arial"/>
          <w:sz w:val="22"/>
          <w:szCs w:val="22"/>
        </w:rPr>
        <w:t>określonym w art. 108 ustawy Pzp</w:t>
      </w:r>
      <w:r w:rsidRPr="002869DF">
        <w:rPr>
          <w:rFonts w:ascii="Arial" w:hAnsi="Arial" w:cs="Arial"/>
          <w:sz w:val="22"/>
          <w:szCs w:val="22"/>
        </w:rPr>
        <w:t xml:space="preserve">) </w:t>
      </w:r>
      <w:r w:rsidR="00C3726C" w:rsidRPr="002869DF">
        <w:rPr>
          <w:rFonts w:ascii="Arial" w:hAnsi="Arial" w:cs="Arial"/>
          <w:sz w:val="22"/>
          <w:szCs w:val="22"/>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sidR="0068500D" w:rsidRPr="002869DF">
        <w:rPr>
          <w:rFonts w:ascii="Arial" w:hAnsi="Arial" w:cs="Arial"/>
          <w:sz w:val="22"/>
          <w:szCs w:val="22"/>
        </w:rPr>
        <w:t>lub miejsce zamieszkania ma osoba, której dotyczy informacja albo dokument, w zakresie art. 108 ust. 1 pkt</w:t>
      </w:r>
      <w:r w:rsidR="00C3726C" w:rsidRPr="002869DF">
        <w:rPr>
          <w:rFonts w:ascii="Arial" w:hAnsi="Arial" w:cs="Arial"/>
          <w:sz w:val="22"/>
          <w:szCs w:val="22"/>
        </w:rPr>
        <w:t xml:space="preserve"> 1, 2, 4 – powinien być wystawiony nie wcześniej niż 6 miesięcy przed jego złożeniem.  </w:t>
      </w:r>
    </w:p>
    <w:p w14:paraId="1D862058" w14:textId="388BA6E7" w:rsidR="00C3726C" w:rsidRPr="002869DF" w:rsidRDefault="00C3726C" w:rsidP="002869DF">
      <w:pPr>
        <w:suppressAutoHyphens/>
        <w:autoSpaceDN w:val="0"/>
        <w:spacing w:line="276" w:lineRule="auto"/>
        <w:ind w:left="342"/>
        <w:textAlignment w:val="baseline"/>
        <w:rPr>
          <w:rFonts w:ascii="Arial" w:hAnsi="Arial" w:cs="Arial"/>
          <w:sz w:val="22"/>
          <w:szCs w:val="22"/>
        </w:rPr>
      </w:pPr>
      <w:r w:rsidRPr="002869DF">
        <w:rPr>
          <w:rFonts w:ascii="Arial" w:hAnsi="Arial" w:cs="Arial"/>
          <w:sz w:val="22"/>
          <w:szCs w:val="22"/>
        </w:rPr>
        <w:t>Jeżeli w kraju, w którym wykonawca ma si</w:t>
      </w:r>
      <w:r w:rsidR="00920AA2" w:rsidRPr="002869DF">
        <w:rPr>
          <w:rFonts w:ascii="Arial" w:hAnsi="Arial" w:cs="Arial"/>
          <w:sz w:val="22"/>
          <w:szCs w:val="22"/>
        </w:rPr>
        <w:t>edzibę lub miejsce zamieszkania</w:t>
      </w:r>
      <w:r w:rsidRPr="002869DF">
        <w:rPr>
          <w:rFonts w:ascii="Arial" w:hAnsi="Arial" w:cs="Arial"/>
          <w:sz w:val="22"/>
          <w:szCs w:val="22"/>
        </w:rPr>
        <w:t xml:space="preserve"> </w:t>
      </w:r>
      <w:r w:rsidR="00920AA2" w:rsidRPr="002869DF">
        <w:rPr>
          <w:rFonts w:ascii="Arial" w:hAnsi="Arial" w:cs="Arial"/>
          <w:sz w:val="22"/>
          <w:szCs w:val="22"/>
        </w:rPr>
        <w:t xml:space="preserve">lub miejsce zamieszkania ma osoba, której dokument dotyczy </w:t>
      </w:r>
      <w:r w:rsidRPr="002869DF">
        <w:rPr>
          <w:rFonts w:ascii="Arial" w:hAnsi="Arial" w:cs="Arial"/>
          <w:sz w:val="22"/>
          <w:szCs w:val="22"/>
        </w:rPr>
        <w:t>nie wydaje się dokumentów, o których mowa w poprzednim akapicie, lub gdy dokumenty te nie odnoszą się do wszystkich przypadków o których mowa w art. 108 ust</w:t>
      </w:r>
      <w:r w:rsidR="00AE5333" w:rsidRPr="002869DF">
        <w:rPr>
          <w:rFonts w:ascii="Arial" w:hAnsi="Arial" w:cs="Arial"/>
          <w:sz w:val="22"/>
          <w:szCs w:val="22"/>
        </w:rPr>
        <w:t>. 1 pkt</w:t>
      </w:r>
      <w:r w:rsidRPr="002869DF">
        <w:rPr>
          <w:rFonts w:ascii="Arial" w:hAnsi="Arial" w:cs="Arial"/>
          <w:sz w:val="22"/>
          <w:szCs w:val="22"/>
        </w:rPr>
        <w:t xml:space="preserve"> 1,</w:t>
      </w:r>
      <w:r w:rsidR="00AE5333" w:rsidRPr="002869DF">
        <w:rPr>
          <w:rFonts w:ascii="Arial" w:hAnsi="Arial" w:cs="Arial"/>
          <w:sz w:val="22"/>
          <w:szCs w:val="22"/>
        </w:rPr>
        <w:t xml:space="preserve"> </w:t>
      </w:r>
      <w:r w:rsidRPr="002869DF">
        <w:rPr>
          <w:rFonts w:ascii="Arial" w:hAnsi="Arial" w:cs="Arial"/>
          <w:sz w:val="22"/>
          <w:szCs w:val="22"/>
        </w:rPr>
        <w:t>2,</w:t>
      </w:r>
      <w:r w:rsidR="00AE5333" w:rsidRPr="002869DF">
        <w:rPr>
          <w:rFonts w:ascii="Arial" w:hAnsi="Arial" w:cs="Arial"/>
          <w:sz w:val="22"/>
          <w:szCs w:val="22"/>
        </w:rPr>
        <w:t xml:space="preserve"> </w:t>
      </w:r>
      <w:r w:rsidRPr="002869DF">
        <w:rPr>
          <w:rFonts w:ascii="Arial" w:hAnsi="Arial" w:cs="Arial"/>
          <w:sz w:val="22"/>
          <w:szCs w:val="22"/>
        </w:rPr>
        <w:t xml:space="preserve">4, zastępuje się je odpowiednio </w:t>
      </w:r>
      <w:r w:rsidR="00AE5333" w:rsidRPr="002869DF">
        <w:rPr>
          <w:rFonts w:ascii="Arial" w:hAnsi="Arial" w:cs="Arial"/>
          <w:sz w:val="22"/>
          <w:szCs w:val="22"/>
        </w:rPr>
        <w:br/>
      </w:r>
      <w:r w:rsidRPr="002869DF">
        <w:rPr>
          <w:rFonts w:ascii="Arial" w:hAnsi="Arial" w:cs="Arial"/>
          <w:sz w:val="22"/>
          <w:szCs w:val="22"/>
        </w:rP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E5333" w:rsidRPr="002869DF">
        <w:rPr>
          <w:rFonts w:ascii="Arial" w:hAnsi="Arial" w:cs="Arial"/>
          <w:sz w:val="22"/>
          <w:szCs w:val="22"/>
        </w:rPr>
        <w:t xml:space="preserve">lub miejsce zamieszkania ma osoba, której dokument miał dotyczyć, </w:t>
      </w:r>
      <w:r w:rsidRPr="002869DF">
        <w:rPr>
          <w:rFonts w:ascii="Arial" w:hAnsi="Arial" w:cs="Arial"/>
          <w:sz w:val="22"/>
          <w:szCs w:val="22"/>
        </w:rPr>
        <w:t xml:space="preserve">nie ma przepisów o oświadczeniu pod przysięgą, złożone przed organem sądowym lub administracyjnym, notariuszem, organem samorządu zawodowego lub gospodarczego, właściwym ze względu na siedzibę lub miejsce zamieszkania wykonawcy </w:t>
      </w:r>
      <w:r w:rsidR="00AE5333" w:rsidRPr="002869DF">
        <w:rPr>
          <w:rFonts w:ascii="Arial" w:hAnsi="Arial" w:cs="Arial"/>
          <w:sz w:val="22"/>
          <w:szCs w:val="22"/>
        </w:rPr>
        <w:t xml:space="preserve">lub miejsce zamieszkania osoby, której dokument miał dotyczyć </w:t>
      </w:r>
      <w:r w:rsidRPr="002869DF">
        <w:rPr>
          <w:rFonts w:ascii="Arial" w:hAnsi="Arial" w:cs="Arial"/>
          <w:sz w:val="22"/>
          <w:szCs w:val="22"/>
        </w:rPr>
        <w:t>– wystawione z odpowiednią datą wymaganą dla tych dokumentów. Dokumenty sporządzone w języku obcym muszą być złożone wraz z tłumaczeniem na język polski.</w:t>
      </w:r>
    </w:p>
    <w:p w14:paraId="119E0BF9" w14:textId="243DE283" w:rsidR="00C3726C" w:rsidRPr="002869DF" w:rsidRDefault="00C3726C" w:rsidP="002869DF">
      <w:pPr>
        <w:autoSpaceDE w:val="0"/>
        <w:autoSpaceDN w:val="0"/>
        <w:adjustRightInd w:val="0"/>
        <w:spacing w:line="276" w:lineRule="auto"/>
        <w:jc w:val="both"/>
        <w:rPr>
          <w:rFonts w:ascii="Arial" w:hAnsi="Arial" w:cs="Arial"/>
          <w:color w:val="000000"/>
          <w:sz w:val="22"/>
          <w:szCs w:val="22"/>
        </w:rPr>
      </w:pPr>
    </w:p>
    <w:p w14:paraId="262A0C49" w14:textId="34EAAD70" w:rsidR="00552FBA" w:rsidRPr="002869DF" w:rsidRDefault="001168E2" w:rsidP="002869DF">
      <w:pPr>
        <w:pStyle w:val="dospisutreci"/>
        <w:spacing w:after="0"/>
      </w:pPr>
      <w:bookmarkStart w:id="19" w:name="_Toc129341401"/>
      <w:r w:rsidRPr="002869DF">
        <w:t>X</w:t>
      </w:r>
      <w:r w:rsidR="00CF68C1" w:rsidRPr="002869DF">
        <w:t>VIII</w:t>
      </w:r>
      <w:r w:rsidRPr="002869DF">
        <w:t>.</w:t>
      </w:r>
      <w:r w:rsidRPr="002869DF">
        <w:tab/>
      </w:r>
      <w:r w:rsidR="00D8710C" w:rsidRPr="002869DF">
        <w:t xml:space="preserve">INFORMACJE O FORMALNOŚCIACH, JAKIE </w:t>
      </w:r>
      <w:r w:rsidR="001F5CC1" w:rsidRPr="002869DF">
        <w:t>MUSZĄ ZOSTAĆ</w:t>
      </w:r>
      <w:r w:rsidR="00D8710C" w:rsidRPr="002869DF">
        <w:t xml:space="preserve"> DOPEŁNIONE PO WYBORZE OFERTY W CELU ZAWARCIA UMOWY W</w:t>
      </w:r>
      <w:r w:rsidR="005B5095" w:rsidRPr="002869DF">
        <w:t> SPRAWIE ZAMÓWIENIA PUBLICZNEGO</w:t>
      </w:r>
      <w:bookmarkEnd w:id="19"/>
    </w:p>
    <w:p w14:paraId="07B0D43C" w14:textId="77777777" w:rsidR="00AE5333" w:rsidRPr="002869DF" w:rsidRDefault="00DE2294"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Zamawiający</w:t>
      </w:r>
      <w:r w:rsidR="00C90C1B" w:rsidRPr="002869DF">
        <w:rPr>
          <w:rFonts w:ascii="Arial" w:hAnsi="Arial" w:cs="Arial"/>
          <w:sz w:val="22"/>
          <w:szCs w:val="22"/>
        </w:rPr>
        <w:t xml:space="preserve"> </w:t>
      </w:r>
      <w:r w:rsidRPr="002869DF">
        <w:rPr>
          <w:rFonts w:ascii="Arial" w:hAnsi="Arial" w:cs="Arial"/>
          <w:sz w:val="22"/>
          <w:szCs w:val="22"/>
        </w:rPr>
        <w:t xml:space="preserve"> zawrze umowę w sprawie zamówienia publicznego z Wykonawcą, którego oferta zostanie uznana za najkorzystniejszą, w terminach o</w:t>
      </w:r>
      <w:r w:rsidR="00A026C6" w:rsidRPr="002869DF">
        <w:rPr>
          <w:rFonts w:ascii="Arial" w:hAnsi="Arial" w:cs="Arial"/>
          <w:sz w:val="22"/>
          <w:szCs w:val="22"/>
        </w:rPr>
        <w:t xml:space="preserve">kreślonych w art. </w:t>
      </w:r>
      <w:r w:rsidR="00C34F45" w:rsidRPr="002869DF">
        <w:rPr>
          <w:rFonts w:ascii="Arial" w:hAnsi="Arial" w:cs="Arial"/>
          <w:sz w:val="22"/>
          <w:szCs w:val="22"/>
        </w:rPr>
        <w:t>308</w:t>
      </w:r>
      <w:r w:rsidR="00A026C6"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00647ED6" w:rsidRPr="002869DF">
        <w:rPr>
          <w:rFonts w:ascii="Arial" w:hAnsi="Arial" w:cs="Arial"/>
          <w:sz w:val="22"/>
          <w:szCs w:val="22"/>
        </w:rPr>
        <w:t>.</w:t>
      </w:r>
      <w:r w:rsidR="001E3298" w:rsidRPr="002869DF">
        <w:rPr>
          <w:rFonts w:ascii="Arial" w:hAnsi="Arial" w:cs="Arial"/>
          <w:sz w:val="22"/>
          <w:szCs w:val="22"/>
        </w:rPr>
        <w:t xml:space="preserve"> </w:t>
      </w:r>
    </w:p>
    <w:p w14:paraId="5B3CB226" w14:textId="36909E7C" w:rsidR="00AE5333" w:rsidRPr="002869DF" w:rsidRDefault="00AE5333" w:rsidP="002869DF">
      <w:pPr>
        <w:numPr>
          <w:ilvl w:val="0"/>
          <w:numId w:val="30"/>
        </w:numPr>
        <w:spacing w:line="276" w:lineRule="auto"/>
        <w:ind w:left="426" w:hanging="426"/>
        <w:rPr>
          <w:rFonts w:ascii="Arial" w:hAnsi="Arial" w:cs="Arial"/>
          <w:sz w:val="22"/>
          <w:szCs w:val="22"/>
        </w:rPr>
      </w:pPr>
      <w:r w:rsidRPr="002869DF">
        <w:rPr>
          <w:rFonts w:ascii="Arial" w:hAnsi="Arial" w:cs="Arial"/>
          <w:color w:val="000000"/>
          <w:sz w:val="22"/>
          <w:szCs w:val="22"/>
        </w:rPr>
        <w:t xml:space="preserve">Zamawiający uzgodni z Wykonawcą, którego oferta została wybrana jako najkorzystniejsza, formę w jakiej zostanie podpisana umowa, tj.: </w:t>
      </w:r>
    </w:p>
    <w:p w14:paraId="57F6DF17" w14:textId="2494A7A1" w:rsidR="00AE5333" w:rsidRPr="002869DF" w:rsidRDefault="00AE5333" w:rsidP="00DD5858">
      <w:pPr>
        <w:pStyle w:val="Akapitzlist"/>
        <w:numPr>
          <w:ilvl w:val="0"/>
          <w:numId w:val="47"/>
        </w:numPr>
        <w:autoSpaceDE w:val="0"/>
        <w:autoSpaceDN w:val="0"/>
        <w:adjustRightInd w:val="0"/>
        <w:spacing w:line="276" w:lineRule="auto"/>
        <w:rPr>
          <w:rFonts w:ascii="Arial" w:hAnsi="Arial" w:cs="Arial"/>
          <w:color w:val="000000"/>
          <w:sz w:val="22"/>
          <w:szCs w:val="22"/>
        </w:rPr>
      </w:pPr>
      <w:r w:rsidRPr="002869DF">
        <w:rPr>
          <w:rFonts w:ascii="Arial" w:hAnsi="Arial" w:cs="Arial"/>
          <w:color w:val="000000"/>
          <w:sz w:val="22"/>
          <w:szCs w:val="22"/>
        </w:rPr>
        <w:t xml:space="preserve">W przypadku wyboru zawarcia umowy w formie pisemnej, Zamawiający poinformuje Wykonawcę, o miejscu i terminie podpisania umowy; </w:t>
      </w:r>
    </w:p>
    <w:p w14:paraId="6C505A7E" w14:textId="56CB7FE9" w:rsidR="00C34F45" w:rsidRPr="002869DF" w:rsidRDefault="00AE5333" w:rsidP="00DD5858">
      <w:pPr>
        <w:pStyle w:val="Akapitzlist"/>
        <w:numPr>
          <w:ilvl w:val="0"/>
          <w:numId w:val="47"/>
        </w:numPr>
        <w:autoSpaceDE w:val="0"/>
        <w:autoSpaceDN w:val="0"/>
        <w:adjustRightInd w:val="0"/>
        <w:spacing w:line="276" w:lineRule="auto"/>
        <w:rPr>
          <w:rFonts w:ascii="Arial" w:hAnsi="Arial" w:cs="Arial"/>
          <w:color w:val="000000"/>
          <w:sz w:val="22"/>
          <w:szCs w:val="22"/>
        </w:rPr>
      </w:pPr>
      <w:r w:rsidRPr="002869DF">
        <w:rPr>
          <w:rFonts w:ascii="Arial" w:hAnsi="Arial" w:cs="Arial"/>
          <w:color w:val="000000"/>
          <w:sz w:val="22"/>
          <w:szCs w:val="22"/>
        </w:rPr>
        <w:t>W przypadku wyboru zawarcia umowy w formie elektronicznej (postać elektroniczna opatrzona kwalifikowanym podpisem elektronicznym), Zamawiający przekaże Wykonawcy umowę do podpisu za pomocą środków komunikacji elektronicznej.</w:t>
      </w:r>
    </w:p>
    <w:p w14:paraId="61AC94E0" w14:textId="770220A7" w:rsidR="00F4366D" w:rsidRPr="002869DF" w:rsidRDefault="00552FBA"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 xml:space="preserve">W przypadku wyboru oferty złożonej przez Wykonawców wspólnie ubiegających się </w:t>
      </w:r>
      <w:r w:rsidR="004572DA" w:rsidRPr="002869DF">
        <w:rPr>
          <w:rFonts w:ascii="Arial" w:hAnsi="Arial" w:cs="Arial"/>
          <w:sz w:val="22"/>
          <w:szCs w:val="22"/>
        </w:rPr>
        <w:br/>
      </w:r>
      <w:r w:rsidRPr="002869DF">
        <w:rPr>
          <w:rFonts w:ascii="Arial" w:hAnsi="Arial" w:cs="Arial"/>
          <w:sz w:val="22"/>
          <w:szCs w:val="22"/>
        </w:rPr>
        <w:t xml:space="preserve">o udzielenie zamówienia Zamawiający </w:t>
      </w:r>
      <w:r w:rsidR="001D28CC" w:rsidRPr="002869DF">
        <w:rPr>
          <w:rFonts w:ascii="Arial" w:hAnsi="Arial" w:cs="Arial"/>
          <w:sz w:val="22"/>
          <w:szCs w:val="22"/>
        </w:rPr>
        <w:t xml:space="preserve">zastrzega sobie prawo żądania przed zawarciem umowy w sprawie zamówienia publicznego </w:t>
      </w:r>
      <w:r w:rsidR="00B81A34" w:rsidRPr="002869DF">
        <w:rPr>
          <w:rFonts w:ascii="Arial" w:hAnsi="Arial" w:cs="Arial"/>
          <w:sz w:val="22"/>
          <w:szCs w:val="22"/>
        </w:rPr>
        <w:t xml:space="preserve">kopii </w:t>
      </w:r>
      <w:r w:rsidR="001D28CC" w:rsidRPr="002869DF">
        <w:rPr>
          <w:rFonts w:ascii="Arial" w:hAnsi="Arial" w:cs="Arial"/>
          <w:sz w:val="22"/>
          <w:szCs w:val="22"/>
        </w:rPr>
        <w:t>umowy regulującej współpracę tych Wykonawców.</w:t>
      </w:r>
    </w:p>
    <w:p w14:paraId="27AB9257" w14:textId="51403937" w:rsidR="00AE5333" w:rsidRPr="002869DF" w:rsidRDefault="00AE5333" w:rsidP="002869DF">
      <w:pPr>
        <w:numPr>
          <w:ilvl w:val="0"/>
          <w:numId w:val="30"/>
        </w:numPr>
        <w:spacing w:line="276" w:lineRule="auto"/>
        <w:ind w:left="426" w:hanging="426"/>
        <w:rPr>
          <w:rFonts w:ascii="Arial" w:hAnsi="Arial" w:cs="Arial"/>
          <w:sz w:val="22"/>
          <w:szCs w:val="22"/>
        </w:rPr>
      </w:pPr>
      <w:r w:rsidRPr="002869DF">
        <w:rPr>
          <w:rFonts w:ascii="Arial" w:hAnsi="Arial" w:cs="Arial"/>
          <w:color w:val="000000"/>
          <w:sz w:val="22"/>
          <w:szCs w:val="22"/>
        </w:rPr>
        <w:lastRenderedPageBreak/>
        <w:t>Wykonawca zobowiązany będzie do 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34D82E04" w14:textId="4E839ECF" w:rsidR="00552FBA" w:rsidRDefault="00E55114"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 xml:space="preserve">Jeżeli wykonawca, którego oferta została wybrana jako najkorzystniejsza, uchyla się </w:t>
      </w:r>
      <w:r w:rsidR="004572DA" w:rsidRPr="002869DF">
        <w:rPr>
          <w:rFonts w:ascii="Arial" w:hAnsi="Arial" w:cs="Arial"/>
          <w:sz w:val="22"/>
          <w:szCs w:val="22"/>
        </w:rPr>
        <w:br/>
      </w:r>
      <w:r w:rsidRPr="002869DF">
        <w:rPr>
          <w:rFonts w:ascii="Arial" w:hAnsi="Arial" w:cs="Arial"/>
          <w:sz w:val="22"/>
          <w:szCs w:val="22"/>
        </w:rPr>
        <w:t xml:space="preserve">od zawarcia umowy w sprawie zamówienia publicznego lub nie wnosi wymaganego zabezpieczenia należytego wykonania umowy, </w:t>
      </w:r>
      <w:r w:rsidR="00523E2A" w:rsidRPr="002869DF">
        <w:rPr>
          <w:rFonts w:ascii="Arial" w:hAnsi="Arial" w:cs="Arial"/>
          <w:sz w:val="22"/>
          <w:szCs w:val="22"/>
        </w:rPr>
        <w:t xml:space="preserve"> Z</w:t>
      </w:r>
      <w:r w:rsidRPr="002869DF">
        <w:rPr>
          <w:rFonts w:ascii="Arial" w:hAnsi="Arial" w:cs="Arial"/>
          <w:sz w:val="22"/>
          <w:szCs w:val="22"/>
        </w:rPr>
        <w:t>amawiający może dokonać ponownego badania i oceny ofert spośród ofert pozostałych w postępowaniu wykonawców oraz wybrać najkorzystniejszą ofertę albo unieważnić postępowanie.</w:t>
      </w:r>
    </w:p>
    <w:p w14:paraId="2104D3C7" w14:textId="13E43883" w:rsidR="006D7654" w:rsidRPr="007B209F" w:rsidRDefault="00E301F4" w:rsidP="006D7654">
      <w:pPr>
        <w:numPr>
          <w:ilvl w:val="0"/>
          <w:numId w:val="30"/>
        </w:numPr>
        <w:spacing w:line="276" w:lineRule="auto"/>
        <w:ind w:left="426" w:hanging="426"/>
        <w:rPr>
          <w:rFonts w:ascii="Arial" w:hAnsi="Arial" w:cs="Arial"/>
          <w:sz w:val="22"/>
          <w:szCs w:val="22"/>
          <w:u w:val="single"/>
        </w:rPr>
      </w:pPr>
      <w:r w:rsidRPr="00E301F4">
        <w:rPr>
          <w:rFonts w:ascii="Arial" w:hAnsi="Arial" w:cs="Arial"/>
          <w:sz w:val="22"/>
          <w:szCs w:val="22"/>
          <w:u w:val="single"/>
        </w:rPr>
        <w:t>Najpóźniej w dniu podpisania umowy Wykonawca przekaże Zamawiającemu:</w:t>
      </w:r>
      <w:r>
        <w:rPr>
          <w:rFonts w:ascii="Arial" w:hAnsi="Arial" w:cs="Arial"/>
          <w:sz w:val="22"/>
          <w:szCs w:val="22"/>
          <w:u w:val="single"/>
        </w:rPr>
        <w:t xml:space="preserve"> </w:t>
      </w:r>
      <w:r>
        <w:rPr>
          <w:rFonts w:ascii="Arial" w:hAnsi="Arial" w:cs="Arial"/>
          <w:sz w:val="22"/>
          <w:szCs w:val="22"/>
        </w:rPr>
        <w:t>imienną</w:t>
      </w:r>
      <w:r w:rsidR="00DB164C">
        <w:rPr>
          <w:rFonts w:ascii="Arial" w:hAnsi="Arial" w:cs="Arial"/>
          <w:sz w:val="22"/>
          <w:szCs w:val="22"/>
        </w:rPr>
        <w:t xml:space="preserve"> listę</w:t>
      </w:r>
      <w:r w:rsidRPr="00E301F4">
        <w:rPr>
          <w:rFonts w:ascii="Arial" w:hAnsi="Arial" w:cs="Arial"/>
          <w:sz w:val="22"/>
          <w:szCs w:val="22"/>
        </w:rPr>
        <w:t xml:space="preserve"> </w:t>
      </w:r>
      <w:r w:rsidRPr="007B209F">
        <w:rPr>
          <w:rFonts w:ascii="Arial" w:hAnsi="Arial" w:cs="Arial"/>
          <w:sz w:val="22"/>
          <w:szCs w:val="22"/>
        </w:rPr>
        <w:t>osób skierowanych do wykonania zamówienia</w:t>
      </w:r>
      <w:r w:rsidR="00DB164C" w:rsidRPr="007B209F">
        <w:rPr>
          <w:rFonts w:ascii="Arial" w:hAnsi="Arial" w:cs="Arial"/>
          <w:sz w:val="22"/>
          <w:szCs w:val="22"/>
        </w:rPr>
        <w:t xml:space="preserve"> zgodnie z Rozdziałem III ust. 13 SWZ</w:t>
      </w:r>
      <w:r w:rsidR="00863FD2">
        <w:rPr>
          <w:rFonts w:ascii="Arial" w:hAnsi="Arial" w:cs="Arial"/>
          <w:sz w:val="22"/>
          <w:szCs w:val="22"/>
        </w:rPr>
        <w:t xml:space="preserve"> </w:t>
      </w:r>
      <w:r w:rsidR="005C65F0" w:rsidRPr="007B209F">
        <w:rPr>
          <w:rFonts w:ascii="Arial" w:hAnsi="Arial" w:cs="Arial"/>
          <w:sz w:val="22"/>
          <w:szCs w:val="22"/>
        </w:rPr>
        <w:t>oraz załącznikiem nr 1 do umowy</w:t>
      </w:r>
      <w:r w:rsidR="00DB164C" w:rsidRPr="007B209F">
        <w:rPr>
          <w:rFonts w:ascii="Arial" w:hAnsi="Arial" w:cs="Arial"/>
          <w:sz w:val="22"/>
          <w:szCs w:val="22"/>
        </w:rPr>
        <w:t>.</w:t>
      </w:r>
    </w:p>
    <w:p w14:paraId="570F9BCE" w14:textId="5401BC2C" w:rsidR="00552FBA" w:rsidRPr="002869DF" w:rsidRDefault="001168E2" w:rsidP="002869DF">
      <w:pPr>
        <w:pStyle w:val="dospisutreci"/>
        <w:spacing w:after="0"/>
      </w:pPr>
      <w:bookmarkStart w:id="20" w:name="_Toc129341402"/>
      <w:r w:rsidRPr="002869DF">
        <w:t>X</w:t>
      </w:r>
      <w:r w:rsidR="00CF68C1" w:rsidRPr="002869DF">
        <w:t>I</w:t>
      </w:r>
      <w:r w:rsidRPr="002869DF">
        <w:t>X.</w:t>
      </w:r>
      <w:r w:rsidRPr="002869DF">
        <w:tab/>
      </w:r>
      <w:r w:rsidR="00D8710C" w:rsidRPr="002869DF">
        <w:t>WYMAGANIA DOTYCZĄCE ZABEZPIECZ</w:t>
      </w:r>
      <w:r w:rsidR="005B5095" w:rsidRPr="002869DF">
        <w:t>ENIA NALEŻYTEGO WYKONANIA UMOWY</w:t>
      </w:r>
      <w:bookmarkEnd w:id="20"/>
    </w:p>
    <w:p w14:paraId="0CD91C6F" w14:textId="77777777" w:rsidR="00A62CC9" w:rsidRPr="002869DF" w:rsidRDefault="00A62CC9" w:rsidP="002869DF">
      <w:pPr>
        <w:pStyle w:val="Tekstpodstawowy31"/>
        <w:spacing w:line="276" w:lineRule="auto"/>
        <w:ind w:left="284" w:hanging="284"/>
        <w:jc w:val="left"/>
        <w:rPr>
          <w:rFonts w:ascii="Arial" w:hAnsi="Arial" w:cs="Arial"/>
          <w:b w:val="0"/>
          <w:sz w:val="22"/>
          <w:szCs w:val="22"/>
        </w:rPr>
      </w:pPr>
      <w:r w:rsidRPr="002869DF">
        <w:rPr>
          <w:rFonts w:ascii="Arial" w:hAnsi="Arial" w:cs="Arial"/>
          <w:b w:val="0"/>
          <w:sz w:val="22"/>
          <w:szCs w:val="22"/>
        </w:rPr>
        <w:t xml:space="preserve">Zamawiający nie wymaga wniesienia zabezpieczenia należytego wykonania umowy. </w:t>
      </w:r>
    </w:p>
    <w:p w14:paraId="002485B3" w14:textId="521BCE22" w:rsidR="00194E8A" w:rsidRPr="002869DF" w:rsidRDefault="00194E8A" w:rsidP="002869DF">
      <w:pPr>
        <w:pStyle w:val="Tekstpodstawowy31"/>
        <w:spacing w:line="276" w:lineRule="auto"/>
        <w:ind w:left="284" w:hanging="284"/>
        <w:rPr>
          <w:rFonts w:ascii="Arial" w:hAnsi="Arial" w:cs="Arial"/>
          <w:b w:val="0"/>
          <w:sz w:val="22"/>
          <w:szCs w:val="22"/>
          <w:u w:val="single"/>
        </w:rPr>
      </w:pPr>
    </w:p>
    <w:p w14:paraId="1429E06C" w14:textId="10ACD881" w:rsidR="00552FBA" w:rsidRPr="002869DF" w:rsidRDefault="001168E2" w:rsidP="002869DF">
      <w:pPr>
        <w:pStyle w:val="dospisutreci"/>
        <w:spacing w:after="0"/>
      </w:pPr>
      <w:bookmarkStart w:id="21" w:name="_Toc129341403"/>
      <w:r w:rsidRPr="002869DF">
        <w:t>XX.</w:t>
      </w:r>
      <w:r w:rsidRPr="002869DF">
        <w:tab/>
      </w:r>
      <w:r w:rsidR="00541DD9" w:rsidRPr="002869DF">
        <w:t xml:space="preserve">INFORMACJE O </w:t>
      </w:r>
      <w:r w:rsidR="00AE3A66" w:rsidRPr="002869DF">
        <w:t>TREŚCI ZAWIERANEJ UMOWY ORAZ MOŻ</w:t>
      </w:r>
      <w:r w:rsidR="00541DD9" w:rsidRPr="002869DF">
        <w:t>LIWOŚCI JEJ ZMIANY</w:t>
      </w:r>
      <w:bookmarkEnd w:id="21"/>
    </w:p>
    <w:p w14:paraId="25935226" w14:textId="5D05D8F1" w:rsidR="00FA3063" w:rsidRPr="002869DF" w:rsidRDefault="00541DD9"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Wybrany Wykonawca jest zobowiązany do zawarcia umowy w sprawie zamówienia publiczne</w:t>
      </w:r>
      <w:r w:rsidR="002E24EC" w:rsidRPr="002869DF">
        <w:rPr>
          <w:rFonts w:ascii="Arial" w:hAnsi="Arial" w:cs="Arial"/>
          <w:sz w:val="22"/>
          <w:szCs w:val="22"/>
        </w:rPr>
        <w:t>go na warunkach określonych w</w:t>
      </w:r>
      <w:r w:rsidR="00DF2E0A" w:rsidRPr="002869DF">
        <w:rPr>
          <w:rFonts w:ascii="Arial" w:hAnsi="Arial" w:cs="Arial"/>
          <w:sz w:val="22"/>
          <w:szCs w:val="22"/>
        </w:rPr>
        <w:t xml:space="preserve"> ogólnych warunkach u</w:t>
      </w:r>
      <w:r w:rsidRPr="002869DF">
        <w:rPr>
          <w:rFonts w:ascii="Arial" w:hAnsi="Arial" w:cs="Arial"/>
          <w:sz w:val="22"/>
          <w:szCs w:val="22"/>
        </w:rPr>
        <w:t>mowy, stanowiący</w:t>
      </w:r>
      <w:r w:rsidR="00DF2E0A" w:rsidRPr="002869DF">
        <w:rPr>
          <w:rFonts w:ascii="Arial" w:hAnsi="Arial" w:cs="Arial"/>
          <w:sz w:val="22"/>
          <w:szCs w:val="22"/>
        </w:rPr>
        <w:t xml:space="preserve">ch </w:t>
      </w:r>
      <w:r w:rsidR="00D32541" w:rsidRPr="002869DF">
        <w:rPr>
          <w:rFonts w:ascii="Arial" w:hAnsi="Arial" w:cs="Arial"/>
          <w:b/>
          <w:sz w:val="22"/>
          <w:szCs w:val="22"/>
        </w:rPr>
        <w:t xml:space="preserve">Załącznik nr </w:t>
      </w:r>
      <w:r w:rsidR="006067F4" w:rsidRPr="002869DF">
        <w:rPr>
          <w:rFonts w:ascii="Arial" w:hAnsi="Arial" w:cs="Arial"/>
          <w:b/>
          <w:sz w:val="22"/>
          <w:szCs w:val="22"/>
        </w:rPr>
        <w:t>1</w:t>
      </w:r>
      <w:r w:rsidR="00DF2E0A" w:rsidRPr="002869DF">
        <w:rPr>
          <w:rFonts w:ascii="Arial" w:hAnsi="Arial" w:cs="Arial"/>
          <w:b/>
          <w:sz w:val="22"/>
          <w:szCs w:val="22"/>
        </w:rPr>
        <w:t xml:space="preserve"> </w:t>
      </w:r>
      <w:r w:rsidR="00D32541" w:rsidRPr="002869DF">
        <w:rPr>
          <w:rFonts w:ascii="Arial" w:hAnsi="Arial" w:cs="Arial"/>
          <w:b/>
          <w:sz w:val="22"/>
          <w:szCs w:val="22"/>
        </w:rPr>
        <w:t>do SWZ</w:t>
      </w:r>
      <w:r w:rsidR="00DF2BA3" w:rsidRPr="002869DF">
        <w:rPr>
          <w:rFonts w:ascii="Arial" w:hAnsi="Arial" w:cs="Arial"/>
          <w:sz w:val="22"/>
          <w:szCs w:val="22"/>
        </w:rPr>
        <w:t>.</w:t>
      </w:r>
    </w:p>
    <w:p w14:paraId="1FC34585" w14:textId="77777777" w:rsidR="00D878FA" w:rsidRPr="002869DF" w:rsidRDefault="00541DD9"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Zakres świadczenia Wykonawcy wynikający z umowy jest tożsamy z jego zobowiązaniem zawartym w ofercie.</w:t>
      </w:r>
    </w:p>
    <w:p w14:paraId="214EB079" w14:textId="440B16DB" w:rsidR="00D878FA" w:rsidRPr="002869DF" w:rsidRDefault="00D878FA"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 xml:space="preserve">Zamawiający przewiduje możliwość zmiany zawartej umowy w stosunku do treści wybranej oferty w zakresie uregulowanym w art. 454-455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oraz wskazanym w ogólnych warunkach umowy.</w:t>
      </w:r>
    </w:p>
    <w:p w14:paraId="62D4CB6D" w14:textId="77777777" w:rsidR="00552FBA" w:rsidRPr="002869DF" w:rsidRDefault="00D878FA"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Zmiana umowy wymaga dla swej ważności, pod rygorem nieważności, zachowania formy pisemnej.</w:t>
      </w:r>
    </w:p>
    <w:p w14:paraId="188CFAA7" w14:textId="77777777" w:rsidR="00EF74AE" w:rsidRPr="002869DF" w:rsidRDefault="00EF74AE" w:rsidP="002869DF">
      <w:pPr>
        <w:spacing w:line="276" w:lineRule="auto"/>
        <w:ind w:left="284" w:hanging="284"/>
        <w:jc w:val="both"/>
        <w:rPr>
          <w:rFonts w:ascii="Arial" w:hAnsi="Arial" w:cs="Arial"/>
          <w:sz w:val="22"/>
          <w:szCs w:val="22"/>
        </w:rPr>
      </w:pPr>
    </w:p>
    <w:p w14:paraId="73789B47" w14:textId="478E03BA" w:rsidR="00080477" w:rsidRPr="002869DF" w:rsidRDefault="001168E2" w:rsidP="002869DF">
      <w:pPr>
        <w:pStyle w:val="dospisutreci"/>
        <w:spacing w:after="0"/>
      </w:pPr>
      <w:bookmarkStart w:id="22" w:name="_Toc129341404"/>
      <w:r w:rsidRPr="002869DF">
        <w:t>XXI.</w:t>
      </w:r>
      <w:r w:rsidRPr="002869DF">
        <w:tab/>
      </w:r>
      <w:r w:rsidR="00927FE7" w:rsidRPr="002869DF">
        <w:t>POUCZE</w:t>
      </w:r>
      <w:r w:rsidR="005B5095" w:rsidRPr="002869DF">
        <w:t>NIE O ŚRODKACH OCHRONY PRAWNEJ</w:t>
      </w:r>
      <w:bookmarkEnd w:id="22"/>
    </w:p>
    <w:p w14:paraId="74E9DEFD" w14:textId="5E57F362"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Środki ochrony prawnej określone w niniejszym dziale przysługują wykonawcy, uczestnikowi konkursu oraz innemu podmiotowi, jeżeli ma lub miał interes w uzyskaniu zamówienia lub nagrody w konkursie oraz poniósł lub może ponieść sz</w:t>
      </w:r>
      <w:r w:rsidR="0073771E" w:rsidRPr="002869DF">
        <w:rPr>
          <w:rFonts w:ascii="Arial" w:hAnsi="Arial" w:cs="Arial"/>
          <w:sz w:val="22"/>
          <w:szCs w:val="22"/>
        </w:rPr>
        <w:t xml:space="preserve">kodę w wyniku naruszenia przez Zamawiającego przepisów </w:t>
      </w:r>
      <w:r w:rsidR="00A951D3" w:rsidRPr="002869DF">
        <w:rPr>
          <w:rFonts w:ascii="Arial" w:hAnsi="Arial" w:cs="Arial"/>
          <w:sz w:val="22"/>
          <w:szCs w:val="22"/>
        </w:rPr>
        <w:t xml:space="preserve">ustawy </w:t>
      </w:r>
      <w:r w:rsidR="005A6627" w:rsidRPr="002869DF">
        <w:rPr>
          <w:rFonts w:ascii="Arial" w:hAnsi="Arial" w:cs="Arial"/>
          <w:sz w:val="22"/>
          <w:szCs w:val="22"/>
        </w:rPr>
        <w:t>Pzp</w:t>
      </w:r>
      <w:r w:rsidR="00647ED6" w:rsidRPr="002869DF">
        <w:rPr>
          <w:rFonts w:ascii="Arial" w:hAnsi="Arial" w:cs="Arial"/>
          <w:sz w:val="22"/>
          <w:szCs w:val="22"/>
        </w:rPr>
        <w:t>.</w:t>
      </w:r>
      <w:r w:rsidRPr="002869DF">
        <w:rPr>
          <w:rFonts w:ascii="Arial" w:hAnsi="Arial" w:cs="Arial"/>
          <w:sz w:val="22"/>
          <w:szCs w:val="22"/>
        </w:rPr>
        <w:t xml:space="preserve"> </w:t>
      </w:r>
    </w:p>
    <w:p w14:paraId="4B1C74D7" w14:textId="31903392"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oraz Rzecznikowi Małych i Średnich Przedsiębiorców.</w:t>
      </w:r>
    </w:p>
    <w:p w14:paraId="1DBB295C"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przysługuje na:</w:t>
      </w:r>
    </w:p>
    <w:p w14:paraId="302E6C50" w14:textId="65A6B87C" w:rsidR="004572DA" w:rsidRPr="002869DF" w:rsidRDefault="004572DA" w:rsidP="002869DF">
      <w:pPr>
        <w:suppressAutoHyphens/>
        <w:spacing w:line="276" w:lineRule="auto"/>
        <w:ind w:left="868" w:hanging="425"/>
        <w:rPr>
          <w:rFonts w:ascii="Arial" w:hAnsi="Arial" w:cs="Arial"/>
          <w:sz w:val="22"/>
          <w:szCs w:val="22"/>
        </w:rPr>
      </w:pPr>
      <w:r w:rsidRPr="002869DF">
        <w:rPr>
          <w:rFonts w:ascii="Arial" w:hAnsi="Arial" w:cs="Arial"/>
          <w:sz w:val="22"/>
          <w:szCs w:val="22"/>
        </w:rPr>
        <w:t>1)</w:t>
      </w:r>
      <w:r w:rsidRPr="002869DF">
        <w:rPr>
          <w:rFonts w:ascii="Arial" w:hAnsi="Arial" w:cs="Arial"/>
          <w:sz w:val="22"/>
          <w:szCs w:val="22"/>
        </w:rPr>
        <w:tab/>
        <w:t xml:space="preserve">niezgodną z przepisami ustawy </w:t>
      </w:r>
      <w:r w:rsidR="005A6627" w:rsidRPr="002869DF">
        <w:rPr>
          <w:rFonts w:ascii="Arial" w:hAnsi="Arial" w:cs="Arial"/>
          <w:sz w:val="22"/>
          <w:szCs w:val="22"/>
        </w:rPr>
        <w:t>Pzp</w:t>
      </w:r>
      <w:r w:rsidR="00A951D3" w:rsidRPr="002869DF">
        <w:rPr>
          <w:rFonts w:ascii="Arial" w:hAnsi="Arial" w:cs="Arial"/>
          <w:sz w:val="22"/>
          <w:szCs w:val="22"/>
        </w:rPr>
        <w:t xml:space="preserve"> </w:t>
      </w:r>
      <w:r w:rsidRPr="002869DF">
        <w:rPr>
          <w:rFonts w:ascii="Arial" w:hAnsi="Arial" w:cs="Arial"/>
          <w:sz w:val="22"/>
          <w:szCs w:val="22"/>
        </w:rPr>
        <w:t>czynność Zamawia</w:t>
      </w:r>
      <w:r w:rsidR="00A951D3" w:rsidRPr="002869DF">
        <w:rPr>
          <w:rFonts w:ascii="Arial" w:hAnsi="Arial" w:cs="Arial"/>
          <w:sz w:val="22"/>
          <w:szCs w:val="22"/>
        </w:rPr>
        <w:t xml:space="preserve">jącego, podjętą </w:t>
      </w:r>
      <w:r w:rsidR="00A951D3" w:rsidRPr="002869DF">
        <w:rPr>
          <w:rFonts w:ascii="Arial" w:hAnsi="Arial" w:cs="Arial"/>
          <w:sz w:val="22"/>
          <w:szCs w:val="22"/>
        </w:rPr>
        <w:br/>
        <w:t xml:space="preserve">w postępowaniu </w:t>
      </w:r>
      <w:r w:rsidRPr="002869DF">
        <w:rPr>
          <w:rFonts w:ascii="Arial" w:hAnsi="Arial" w:cs="Arial"/>
          <w:sz w:val="22"/>
          <w:szCs w:val="22"/>
        </w:rPr>
        <w:t>o udzielenie zamówienia, w tym na projektowane postanowienie umowy;</w:t>
      </w:r>
    </w:p>
    <w:p w14:paraId="7FFE143F" w14:textId="23DC5407" w:rsidR="004572DA" w:rsidRPr="002869DF" w:rsidRDefault="004572DA" w:rsidP="002869DF">
      <w:pPr>
        <w:suppressAutoHyphens/>
        <w:spacing w:line="276" w:lineRule="auto"/>
        <w:ind w:left="868" w:hanging="425"/>
        <w:rPr>
          <w:rFonts w:ascii="Arial" w:hAnsi="Arial" w:cs="Arial"/>
          <w:sz w:val="22"/>
          <w:szCs w:val="22"/>
        </w:rPr>
      </w:pPr>
      <w:r w:rsidRPr="002869DF">
        <w:rPr>
          <w:rFonts w:ascii="Arial" w:hAnsi="Arial" w:cs="Arial"/>
          <w:sz w:val="22"/>
          <w:szCs w:val="22"/>
        </w:rPr>
        <w:t>2)</w:t>
      </w:r>
      <w:r w:rsidRPr="002869DF">
        <w:rPr>
          <w:rFonts w:ascii="Arial" w:hAnsi="Arial" w:cs="Arial"/>
          <w:sz w:val="22"/>
          <w:szCs w:val="22"/>
        </w:rPr>
        <w:tab/>
        <w:t>zaniechanie czynności w postępowaniu o u</w:t>
      </w:r>
      <w:r w:rsidR="0073771E" w:rsidRPr="002869DF">
        <w:rPr>
          <w:rFonts w:ascii="Arial" w:hAnsi="Arial" w:cs="Arial"/>
          <w:sz w:val="22"/>
          <w:szCs w:val="22"/>
        </w:rPr>
        <w:t>dzielenie zamówienia</w:t>
      </w:r>
      <w:r w:rsidR="009C4D16" w:rsidRPr="002869DF">
        <w:rPr>
          <w:rFonts w:ascii="Arial" w:hAnsi="Arial" w:cs="Arial"/>
          <w:sz w:val="22"/>
          <w:szCs w:val="22"/>
        </w:rPr>
        <w:t xml:space="preserve">, </w:t>
      </w:r>
      <w:r w:rsidR="0073771E" w:rsidRPr="002869DF">
        <w:rPr>
          <w:rFonts w:ascii="Arial" w:hAnsi="Arial" w:cs="Arial"/>
          <w:sz w:val="22"/>
          <w:szCs w:val="22"/>
        </w:rPr>
        <w:t>do której Z</w:t>
      </w:r>
      <w:r w:rsidRPr="002869DF">
        <w:rPr>
          <w:rFonts w:ascii="Arial" w:hAnsi="Arial" w:cs="Arial"/>
          <w:sz w:val="22"/>
          <w:szCs w:val="22"/>
        </w:rPr>
        <w:t>amawiający był</w:t>
      </w:r>
      <w:r w:rsidR="00647ED6" w:rsidRPr="002869DF">
        <w:rPr>
          <w:rFonts w:ascii="Arial" w:hAnsi="Arial" w:cs="Arial"/>
          <w:sz w:val="22"/>
          <w:szCs w:val="22"/>
        </w:rPr>
        <w:t xml:space="preserve"> obowiązany na podstawie ustawy</w:t>
      </w:r>
      <w:r w:rsidR="005A6627" w:rsidRPr="002869DF">
        <w:rPr>
          <w:rFonts w:ascii="Arial" w:hAnsi="Arial" w:cs="Arial"/>
          <w:sz w:val="22"/>
          <w:szCs w:val="22"/>
        </w:rPr>
        <w:t xml:space="preserve"> Pzp</w:t>
      </w:r>
      <w:r w:rsidR="00647ED6" w:rsidRPr="002869DF">
        <w:rPr>
          <w:rFonts w:ascii="Arial" w:hAnsi="Arial" w:cs="Arial"/>
          <w:sz w:val="22"/>
          <w:szCs w:val="22"/>
        </w:rPr>
        <w:t>.</w:t>
      </w:r>
    </w:p>
    <w:p w14:paraId="515BB743" w14:textId="2A38E2E1"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wnosi się do Prezesa Izby. Odwołuj</w:t>
      </w:r>
      <w:r w:rsidR="0073771E" w:rsidRPr="002869DF">
        <w:rPr>
          <w:rFonts w:ascii="Arial" w:hAnsi="Arial" w:cs="Arial"/>
          <w:sz w:val="22"/>
          <w:szCs w:val="22"/>
        </w:rPr>
        <w:t xml:space="preserve">ący przekazuje Zamawiającemu odwołanie wniesione w formie elektronicznej albo w postaci elektronicznej albo kopię odwołania, jeżeli </w:t>
      </w:r>
      <w:r w:rsidR="0073771E" w:rsidRPr="002869DF">
        <w:rPr>
          <w:rFonts w:ascii="Arial" w:hAnsi="Arial" w:cs="Arial"/>
          <w:sz w:val="22"/>
          <w:szCs w:val="22"/>
        </w:rPr>
        <w:lastRenderedPageBreak/>
        <w:t xml:space="preserve">zostało ono wniesione w formie pisemnej, </w:t>
      </w:r>
      <w:r w:rsidRPr="002869DF">
        <w:rPr>
          <w:rFonts w:ascii="Arial" w:hAnsi="Arial" w:cs="Arial"/>
          <w:sz w:val="22"/>
          <w:szCs w:val="22"/>
        </w:rPr>
        <w:t>przed upływem terminu do wniesienia odwołania w taki sposób, aby mógł on zapoznać się z jego treścią przed upływem tego terminu.</w:t>
      </w:r>
    </w:p>
    <w:p w14:paraId="46926147"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14:paraId="78AAB5C2"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wnosi się w terminie:</w:t>
      </w:r>
    </w:p>
    <w:p w14:paraId="480BD2EE" w14:textId="58382A46" w:rsidR="00955A9D" w:rsidRPr="002869DF" w:rsidRDefault="00955A9D" w:rsidP="002869DF">
      <w:pPr>
        <w:pStyle w:val="Akapitzlist"/>
        <w:numPr>
          <w:ilvl w:val="0"/>
          <w:numId w:val="34"/>
        </w:numPr>
        <w:suppressAutoHyphens/>
        <w:spacing w:line="276" w:lineRule="auto"/>
        <w:rPr>
          <w:rFonts w:ascii="Arial" w:hAnsi="Arial" w:cs="Arial"/>
          <w:sz w:val="22"/>
          <w:szCs w:val="22"/>
        </w:rPr>
      </w:pPr>
      <w:r w:rsidRPr="002869DF">
        <w:rPr>
          <w:rFonts w:ascii="Arial" w:hAnsi="Arial" w:cs="Arial"/>
          <w:sz w:val="22"/>
          <w:szCs w:val="22"/>
        </w:rPr>
        <w:t>5 dni od dnia prze</w:t>
      </w:r>
      <w:r w:rsidR="00A133CE" w:rsidRPr="002869DF">
        <w:rPr>
          <w:rFonts w:ascii="Arial" w:hAnsi="Arial" w:cs="Arial"/>
          <w:sz w:val="22"/>
          <w:szCs w:val="22"/>
        </w:rPr>
        <w:t>kazania informacji o czynności Z</w:t>
      </w:r>
      <w:r w:rsidRPr="002869DF">
        <w:rPr>
          <w:rFonts w:ascii="Arial" w:hAnsi="Arial" w:cs="Arial"/>
          <w:sz w:val="22"/>
          <w:szCs w:val="22"/>
        </w:rPr>
        <w:t>amawiającego stanowiącej podstawę jego wniesienia, jeżeli informacja została przekazana przy użyciu środków komunikacji elektronicznej,</w:t>
      </w:r>
    </w:p>
    <w:p w14:paraId="08A7CD41" w14:textId="06BD25A0" w:rsidR="00955A9D" w:rsidRPr="002869DF" w:rsidRDefault="00955A9D" w:rsidP="002869DF">
      <w:pPr>
        <w:pStyle w:val="Akapitzlist"/>
        <w:numPr>
          <w:ilvl w:val="0"/>
          <w:numId w:val="34"/>
        </w:numPr>
        <w:suppressAutoHyphens/>
        <w:spacing w:line="276" w:lineRule="auto"/>
        <w:rPr>
          <w:rFonts w:ascii="Arial" w:hAnsi="Arial" w:cs="Arial"/>
          <w:sz w:val="22"/>
          <w:szCs w:val="22"/>
        </w:rPr>
      </w:pPr>
      <w:r w:rsidRPr="002869DF">
        <w:rPr>
          <w:rFonts w:ascii="Arial" w:hAnsi="Arial" w:cs="Arial"/>
          <w:sz w:val="22"/>
          <w:szCs w:val="22"/>
        </w:rPr>
        <w:t>10 dni od dnia prze</w:t>
      </w:r>
      <w:r w:rsidR="00A133CE" w:rsidRPr="002869DF">
        <w:rPr>
          <w:rFonts w:ascii="Arial" w:hAnsi="Arial" w:cs="Arial"/>
          <w:sz w:val="22"/>
          <w:szCs w:val="22"/>
        </w:rPr>
        <w:t>kazania informacji o czynności Z</w:t>
      </w:r>
      <w:r w:rsidRPr="002869DF">
        <w:rPr>
          <w:rFonts w:ascii="Arial" w:hAnsi="Arial" w:cs="Arial"/>
          <w:sz w:val="22"/>
          <w:szCs w:val="22"/>
        </w:rPr>
        <w:t>amawiającego stanowiącej podstawę jego wniesienia, jeżeli informacja została przekazana w sposób inny niż określony w pkt 1).</w:t>
      </w:r>
    </w:p>
    <w:p w14:paraId="6CCAF9C4" w14:textId="77777777" w:rsidR="00AE5333" w:rsidRPr="002869DF" w:rsidRDefault="002B179E" w:rsidP="002869DF">
      <w:pPr>
        <w:numPr>
          <w:ilvl w:val="0"/>
          <w:numId w:val="33"/>
        </w:numPr>
        <w:suppressAutoHyphens/>
        <w:spacing w:line="276" w:lineRule="auto"/>
        <w:rPr>
          <w:rFonts w:ascii="Arial" w:hAnsi="Arial" w:cs="Arial"/>
          <w:sz w:val="22"/>
          <w:szCs w:val="22"/>
        </w:rPr>
      </w:pPr>
      <w:r w:rsidRPr="002869DF">
        <w:rPr>
          <w:rFonts w:ascii="Arial" w:hAnsi="Arial" w:cs="Arial"/>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2879F375" w14:textId="2952E940" w:rsidR="002D3D58" w:rsidRPr="002869DF" w:rsidRDefault="002B179E" w:rsidP="002869DF">
      <w:pPr>
        <w:numPr>
          <w:ilvl w:val="0"/>
          <w:numId w:val="33"/>
        </w:numPr>
        <w:suppressAutoHyphens/>
        <w:spacing w:line="276" w:lineRule="auto"/>
        <w:rPr>
          <w:rFonts w:ascii="Arial" w:hAnsi="Arial" w:cs="Arial"/>
          <w:sz w:val="22"/>
          <w:szCs w:val="22"/>
        </w:rPr>
      </w:pPr>
      <w:r w:rsidRPr="002869DF">
        <w:rPr>
          <w:rFonts w:ascii="Arial" w:hAnsi="Arial" w:cs="Arial"/>
          <w:sz w:val="22"/>
          <w:szCs w:val="22"/>
        </w:rPr>
        <w:t>Na orzeczenie Izby oraz postanowienie Prezesa Izby, o któr</w:t>
      </w:r>
      <w:r w:rsidR="00A133CE" w:rsidRPr="002869DF">
        <w:rPr>
          <w:rFonts w:ascii="Arial" w:hAnsi="Arial" w:cs="Arial"/>
          <w:sz w:val="22"/>
          <w:szCs w:val="22"/>
        </w:rPr>
        <w:t>ym mowa w art. 519 ust. 1</w:t>
      </w:r>
      <w:r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stronom oraz uczestnikom postępowania odwoławczego przysługuje skarga do sądu.</w:t>
      </w:r>
      <w:r w:rsidR="009D7F90" w:rsidRPr="002869DF">
        <w:rPr>
          <w:rFonts w:ascii="Arial" w:hAnsi="Arial" w:cs="Arial"/>
          <w:sz w:val="22"/>
          <w:szCs w:val="22"/>
        </w:rPr>
        <w:t xml:space="preserve"> </w:t>
      </w:r>
      <w:r w:rsidRPr="002869DF">
        <w:rPr>
          <w:rFonts w:ascii="Arial" w:hAnsi="Arial" w:cs="Arial"/>
          <w:sz w:val="22"/>
          <w:szCs w:val="22"/>
        </w:rPr>
        <w:t xml:space="preserve">W postępowaniu toczącym się wskutek wniesienia skargi stosuje się odpowiednio przepisy ustawy z dnia 17 listopada 1964 r. - Kodeks postępowania cywilnego o apelacji, jeżeli przepisy </w:t>
      </w:r>
      <w:r w:rsidR="00AE5333" w:rsidRPr="002869DF">
        <w:rPr>
          <w:rFonts w:ascii="Arial" w:hAnsi="Arial" w:cs="Arial"/>
          <w:sz w:val="22"/>
          <w:szCs w:val="22"/>
        </w:rPr>
        <w:t>Rozdziału 3 Postępowanie skargowe Działu IX Środki ochrony prawnej ustawy Pzp</w:t>
      </w:r>
      <w:r w:rsidR="00AE5333" w:rsidRPr="002869DF">
        <w:rPr>
          <w:rStyle w:val="Odwoaniedokomentarza"/>
          <w:rFonts w:ascii="Arial" w:hAnsi="Arial" w:cs="Arial"/>
          <w:sz w:val="22"/>
          <w:szCs w:val="22"/>
          <w:lang w:eastAsia="x-none"/>
        </w:rPr>
        <w:t xml:space="preserve"> </w:t>
      </w:r>
      <w:r w:rsidRPr="002869DF">
        <w:rPr>
          <w:rFonts w:ascii="Arial" w:hAnsi="Arial" w:cs="Arial"/>
          <w:sz w:val="22"/>
          <w:szCs w:val="22"/>
        </w:rPr>
        <w:t>nie stanowią inaczej.</w:t>
      </w:r>
    </w:p>
    <w:p w14:paraId="697D95DC" w14:textId="77777777" w:rsidR="002B179E" w:rsidRPr="002869DF" w:rsidRDefault="002B179E"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Skargę wnosi się do Sądu Okręgowego w Warszawie - sądu zamówień publicznych, zwanego dalej "sądem zamówień publicznych".</w:t>
      </w:r>
    </w:p>
    <w:p w14:paraId="09259B8C" w14:textId="0B16ED8F" w:rsidR="00AE5333" w:rsidRPr="002869DF" w:rsidRDefault="002B179E"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Skargę wnosi się za pośrednictwem Prezesa Izby, w terminie 14 dni od dnia doręczenia orzeczenia Izby lub postanowienia Prezesa Izby, o któr</w:t>
      </w:r>
      <w:r w:rsidR="009176DC" w:rsidRPr="002869DF">
        <w:rPr>
          <w:rFonts w:ascii="Arial" w:hAnsi="Arial" w:cs="Arial"/>
          <w:sz w:val="22"/>
          <w:szCs w:val="22"/>
        </w:rPr>
        <w:t>ym mowa w art. 519 ust. 1</w:t>
      </w:r>
      <w:r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przesyłając jednocześnie jej odpis przeciwnikowi skargi. Złożenie skargi w </w:t>
      </w:r>
      <w:r w:rsidR="00942EC3" w:rsidRPr="002869DF">
        <w:rPr>
          <w:rFonts w:ascii="Arial" w:hAnsi="Arial" w:cs="Arial"/>
          <w:sz w:val="22"/>
          <w:szCs w:val="22"/>
        </w:rPr>
        <w:t xml:space="preserve">polskiej </w:t>
      </w:r>
      <w:r w:rsidRPr="002869DF">
        <w:rPr>
          <w:rFonts w:ascii="Arial" w:hAnsi="Arial" w:cs="Arial"/>
          <w:sz w:val="22"/>
          <w:szCs w:val="22"/>
        </w:rPr>
        <w:t xml:space="preserve">placówce pocztowej operatora </w:t>
      </w:r>
      <w:r w:rsidR="00942EC3" w:rsidRPr="002869DF">
        <w:rPr>
          <w:rFonts w:ascii="Arial" w:hAnsi="Arial" w:cs="Arial"/>
          <w:sz w:val="22"/>
          <w:szCs w:val="22"/>
        </w:rPr>
        <w:t xml:space="preserve">pocztowego </w:t>
      </w:r>
      <w:r w:rsidRPr="002869DF">
        <w:rPr>
          <w:rFonts w:ascii="Arial" w:hAnsi="Arial" w:cs="Arial"/>
          <w:sz w:val="22"/>
          <w:szCs w:val="22"/>
        </w:rPr>
        <w:t>w rozumieniu ustawy z dnia 23 listopada 2012 r. - Prawo pocztowe</w:t>
      </w:r>
      <w:r w:rsidR="00942EC3" w:rsidRPr="002869DF">
        <w:rPr>
          <w:rFonts w:ascii="Arial" w:hAnsi="Arial" w:cs="Arial"/>
          <w:sz w:val="22"/>
          <w:szCs w:val="22"/>
        </w:rPr>
        <w:t xml:space="preserv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t>
      </w:r>
      <w:r w:rsidR="006B2958" w:rsidRPr="002869DF">
        <w:rPr>
          <w:rFonts w:ascii="Arial" w:hAnsi="Arial" w:cs="Arial"/>
          <w:sz w:val="22"/>
          <w:szCs w:val="22"/>
        </w:rPr>
        <w:br/>
      </w:r>
      <w:r w:rsidR="00942EC3" w:rsidRPr="002869DF">
        <w:rPr>
          <w:rFonts w:ascii="Arial" w:hAnsi="Arial" w:cs="Arial"/>
          <w:sz w:val="22"/>
          <w:szCs w:val="22"/>
        </w:rPr>
        <w:t xml:space="preserve">w </w:t>
      </w:r>
      <w:r w:rsidR="00AE5333" w:rsidRPr="002869DF">
        <w:rPr>
          <w:rFonts w:ascii="Arial" w:hAnsi="Arial" w:cs="Arial"/>
          <w:sz w:val="22"/>
          <w:szCs w:val="22"/>
          <w:u w:color="FF0000"/>
        </w:rPr>
        <w:t>art. 2 pkt 1</w:t>
      </w:r>
      <w:r w:rsidR="00942EC3" w:rsidRPr="002869DF">
        <w:rPr>
          <w:rFonts w:ascii="Arial" w:hAnsi="Arial" w:cs="Arial"/>
          <w:sz w:val="22"/>
          <w:szCs w:val="22"/>
        </w:rPr>
        <w:t xml:space="preserve"> ustawy z dnia 18 listopada 2020 r. o doręczeniach elektronicznych,</w:t>
      </w:r>
      <w:r w:rsidRPr="002869DF">
        <w:rPr>
          <w:rFonts w:ascii="Arial" w:hAnsi="Arial" w:cs="Arial"/>
          <w:sz w:val="22"/>
          <w:szCs w:val="22"/>
        </w:rPr>
        <w:t xml:space="preserve"> jest równoznaczne z jej wniesieniem.</w:t>
      </w:r>
    </w:p>
    <w:p w14:paraId="00A8EF66" w14:textId="2556A117" w:rsidR="002B179E" w:rsidRPr="002869DF" w:rsidRDefault="00AE5333"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P</w:t>
      </w:r>
      <w:r w:rsidR="002B179E" w:rsidRPr="002869DF">
        <w:rPr>
          <w:rFonts w:ascii="Arial" w:hAnsi="Arial" w:cs="Arial"/>
          <w:sz w:val="22"/>
          <w:szCs w:val="22"/>
        </w:rPr>
        <w:t>rezes Izby przekazuje skargę wraz z aktami postępowania odwoławczego do sądu zamówień publicznych w terminie 7 dni od dnia jej otrzymania.</w:t>
      </w:r>
    </w:p>
    <w:p w14:paraId="2AB33B9B" w14:textId="76567349" w:rsidR="001E48A4" w:rsidRPr="002869DF" w:rsidRDefault="001E48A4" w:rsidP="002869DF">
      <w:pPr>
        <w:suppressAutoHyphens/>
        <w:spacing w:line="276" w:lineRule="auto"/>
        <w:ind w:left="426"/>
        <w:jc w:val="both"/>
        <w:rPr>
          <w:rFonts w:ascii="Arial" w:hAnsi="Arial" w:cs="Arial"/>
          <w:sz w:val="22"/>
          <w:szCs w:val="22"/>
        </w:rPr>
      </w:pPr>
    </w:p>
    <w:p w14:paraId="3D913FDC" w14:textId="1562C6B5" w:rsidR="00DB54EE" w:rsidRPr="002869DF" w:rsidRDefault="00CF68C1" w:rsidP="002869DF">
      <w:pPr>
        <w:keepNext/>
        <w:pBdr>
          <w:bottom w:val="single" w:sz="4" w:space="1" w:color="auto"/>
        </w:pBdr>
        <w:shd w:val="clear" w:color="auto" w:fill="D9E2F3" w:themeFill="accent5" w:themeFillTint="33"/>
        <w:spacing w:line="276" w:lineRule="auto"/>
        <w:outlineLvl w:val="0"/>
        <w:rPr>
          <w:rFonts w:ascii="Arial" w:hAnsi="Arial" w:cs="Arial"/>
          <w:b/>
          <w:bCs/>
          <w:kern w:val="32"/>
          <w:sz w:val="22"/>
          <w:szCs w:val="22"/>
          <w:lang w:eastAsia="x-none"/>
        </w:rPr>
      </w:pPr>
      <w:bookmarkStart w:id="23" w:name="_Toc129341384"/>
      <w:r w:rsidRPr="002869DF">
        <w:rPr>
          <w:rFonts w:ascii="Arial" w:hAnsi="Arial" w:cs="Arial"/>
          <w:b/>
          <w:bCs/>
          <w:kern w:val="32"/>
          <w:sz w:val="22"/>
          <w:szCs w:val="22"/>
          <w:lang w:eastAsia="x-none"/>
        </w:rPr>
        <w:t>XXII</w:t>
      </w:r>
      <w:r w:rsidR="00DB54EE" w:rsidRPr="002869DF">
        <w:rPr>
          <w:rFonts w:ascii="Arial" w:hAnsi="Arial" w:cs="Arial"/>
          <w:b/>
          <w:bCs/>
          <w:kern w:val="32"/>
          <w:sz w:val="22"/>
          <w:szCs w:val="22"/>
          <w:lang w:eastAsia="x-none"/>
        </w:rPr>
        <w:t>.</w:t>
      </w:r>
      <w:r w:rsidR="00DB54EE" w:rsidRPr="002869DF">
        <w:rPr>
          <w:rFonts w:ascii="Arial" w:hAnsi="Arial" w:cs="Arial"/>
          <w:b/>
          <w:bCs/>
          <w:kern w:val="32"/>
          <w:sz w:val="22"/>
          <w:szCs w:val="22"/>
          <w:lang w:eastAsia="x-none"/>
        </w:rPr>
        <w:tab/>
        <w:t>OCHRONA DANYCH OSOBOWYCH</w:t>
      </w:r>
      <w:bookmarkEnd w:id="23"/>
    </w:p>
    <w:p w14:paraId="084BAA80" w14:textId="7EDB7C06" w:rsidR="00DB54EE" w:rsidRPr="002869DF" w:rsidRDefault="00DB54EE" w:rsidP="002869DF">
      <w:pPr>
        <w:numPr>
          <w:ilvl w:val="0"/>
          <w:numId w:val="42"/>
        </w:numPr>
        <w:spacing w:line="276" w:lineRule="auto"/>
        <w:ind w:left="284" w:hanging="284"/>
        <w:rPr>
          <w:rFonts w:ascii="Arial" w:hAnsi="Arial" w:cs="Arial"/>
          <w:sz w:val="22"/>
          <w:szCs w:val="22"/>
          <w:lang w:eastAsia="x-none"/>
        </w:rPr>
      </w:pPr>
      <w:r w:rsidRPr="002869DF">
        <w:rPr>
          <w:rFonts w:ascii="Arial" w:hAnsi="Arial" w:cs="Arial"/>
          <w:sz w:val="22"/>
          <w:szCs w:val="22"/>
          <w:lang w:eastAsia="x-none"/>
        </w:rPr>
        <w:t xml:space="preserve"> Śląski Urząd Wojewódzki w Katowicach, ul. Jagiellońska 25, 40-032 Katowice przetwarza dane zawarte w ofertach albo wnioskach o dopuszczenie do udziału w postępowaniu </w:t>
      </w:r>
      <w:r w:rsidRPr="002869DF">
        <w:rPr>
          <w:rFonts w:ascii="Arial" w:hAnsi="Arial" w:cs="Arial"/>
          <w:sz w:val="22"/>
          <w:szCs w:val="22"/>
          <w:lang w:eastAsia="x-none"/>
        </w:rPr>
        <w:br/>
        <w:t>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w:t>
      </w:r>
      <w:r w:rsidRPr="002869DF">
        <w:rPr>
          <w:rFonts w:ascii="Arial" w:hAnsi="Arial" w:cs="Arial"/>
          <w:color w:val="FF0000"/>
          <w:sz w:val="22"/>
          <w:szCs w:val="22"/>
          <w:lang w:eastAsia="x-none"/>
        </w:rPr>
        <w:t xml:space="preserve"> </w:t>
      </w:r>
      <w:r w:rsidRPr="002869DF">
        <w:rPr>
          <w:rFonts w:ascii="Arial" w:hAnsi="Arial" w:cs="Arial"/>
          <w:sz w:val="22"/>
          <w:szCs w:val="22"/>
          <w:lang w:eastAsia="x-none"/>
        </w:rPr>
        <w:t>Prawo zamówień publicznych (</w:t>
      </w:r>
      <w:proofErr w:type="spellStart"/>
      <w:r w:rsidR="00B423DF" w:rsidRPr="002869DF">
        <w:rPr>
          <w:rFonts w:ascii="Arial" w:hAnsi="Arial" w:cs="Arial"/>
          <w:sz w:val="22"/>
          <w:szCs w:val="22"/>
          <w:lang w:eastAsia="x-none"/>
        </w:rPr>
        <w:t>t.j</w:t>
      </w:r>
      <w:proofErr w:type="spellEnd"/>
      <w:r w:rsidR="00B423DF" w:rsidRPr="002869DF">
        <w:rPr>
          <w:rFonts w:ascii="Arial" w:hAnsi="Arial" w:cs="Arial"/>
          <w:sz w:val="22"/>
          <w:szCs w:val="22"/>
          <w:lang w:eastAsia="x-none"/>
        </w:rPr>
        <w:t xml:space="preserve">. </w:t>
      </w:r>
      <w:r w:rsidRPr="002869DF">
        <w:rPr>
          <w:rFonts w:ascii="Arial" w:hAnsi="Arial" w:cs="Arial"/>
          <w:sz w:val="22"/>
          <w:szCs w:val="22"/>
          <w:lang w:eastAsia="x-none"/>
        </w:rPr>
        <w:t xml:space="preserve">Dz. U. z 2024 r. poz. 1320 z późn. zm.) Wśród tych informacji mogą pojawić się dane, które na gruncie Rozporządzenia Parlamentu Europejskiego i Rady Unii Europejskiej 2016/679 </w:t>
      </w:r>
      <w:r w:rsidR="00B423DF" w:rsidRPr="002869DF">
        <w:rPr>
          <w:rFonts w:ascii="Arial" w:hAnsi="Arial" w:cs="Arial"/>
          <w:sz w:val="22"/>
          <w:szCs w:val="22"/>
          <w:lang w:eastAsia="x-none"/>
        </w:rPr>
        <w:br/>
      </w:r>
      <w:r w:rsidRPr="002869DF">
        <w:rPr>
          <w:rFonts w:ascii="Arial" w:hAnsi="Arial" w:cs="Arial"/>
          <w:sz w:val="22"/>
          <w:szCs w:val="22"/>
          <w:lang w:eastAsia="x-none"/>
        </w:rPr>
        <w:lastRenderedPageBreak/>
        <w:t>z dnia 27 kwietnia 2016 r. w sprawie ochrony osób fizycznych w związku z przetwarzaniem danych osobowych i w sprawie swobodnego przepływu takich danych oraz uchylenia dyrektywy 95/46/WE (dalej „RODO”), mają charakter danych osobowych.</w:t>
      </w:r>
    </w:p>
    <w:p w14:paraId="59D8A03A" w14:textId="77777777" w:rsidR="00DB54EE" w:rsidRPr="002869DF" w:rsidRDefault="00DB54EE" w:rsidP="002869DF">
      <w:pPr>
        <w:numPr>
          <w:ilvl w:val="0"/>
          <w:numId w:val="42"/>
        </w:numPr>
        <w:spacing w:line="276" w:lineRule="auto"/>
        <w:ind w:left="284" w:hanging="284"/>
        <w:rPr>
          <w:rFonts w:ascii="Arial" w:hAnsi="Arial" w:cs="Arial"/>
          <w:sz w:val="22"/>
          <w:szCs w:val="22"/>
          <w:lang w:eastAsia="x-none"/>
        </w:rPr>
      </w:pPr>
      <w:r w:rsidRPr="002869DF">
        <w:rPr>
          <w:rFonts w:ascii="Arial" w:hAnsi="Arial" w:cs="Arial"/>
          <w:sz w:val="22"/>
          <w:szCs w:val="22"/>
          <w:lang w:eastAsia="x-none"/>
        </w:rPr>
        <w:t xml:space="preserve"> W świetle powyższego Śląski Urząd Wojewódzki w Katowicach informuje, że:</w:t>
      </w:r>
    </w:p>
    <w:p w14:paraId="6687C5F5" w14:textId="6C1D289D" w:rsidR="00DB54EE" w:rsidRPr="002869DF" w:rsidRDefault="00DB54EE" w:rsidP="002869DF">
      <w:pPr>
        <w:spacing w:line="276" w:lineRule="auto"/>
        <w:ind w:left="284"/>
        <w:rPr>
          <w:rFonts w:ascii="Arial" w:hAnsi="Arial" w:cs="Arial"/>
          <w:sz w:val="22"/>
          <w:szCs w:val="22"/>
          <w:lang w:eastAsia="x-none"/>
        </w:rPr>
      </w:pPr>
      <w:r w:rsidRPr="002869DF">
        <w:rPr>
          <w:rFonts w:ascii="Arial" w:hAnsi="Arial" w:cs="Arial"/>
          <w:sz w:val="22"/>
          <w:szCs w:val="22"/>
          <w:lang w:eastAsia="x-none"/>
        </w:rPr>
        <w:t xml:space="preserve">Zgodnie z art. 13 ust. 1 i 2 rozporządzenia Parlamentu Europejskiego i Rady (UE) 2016/679 </w:t>
      </w:r>
      <w:r w:rsidR="00B423DF" w:rsidRPr="002869DF">
        <w:rPr>
          <w:rFonts w:ascii="Arial" w:hAnsi="Arial" w:cs="Arial"/>
          <w:sz w:val="22"/>
          <w:szCs w:val="22"/>
          <w:lang w:eastAsia="x-none"/>
        </w:rPr>
        <w:br/>
      </w:r>
      <w:r w:rsidRPr="002869DF">
        <w:rPr>
          <w:rFonts w:ascii="Arial" w:hAnsi="Arial" w:cs="Arial"/>
          <w:sz w:val="22"/>
          <w:szCs w:val="22"/>
          <w:lang w:eastAsia="x-none"/>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00B423DF" w:rsidRPr="002869DF">
        <w:rPr>
          <w:rFonts w:ascii="Arial" w:hAnsi="Arial" w:cs="Arial"/>
          <w:sz w:val="22"/>
          <w:szCs w:val="22"/>
          <w:lang w:eastAsia="x-none"/>
        </w:rPr>
        <w:br/>
      </w:r>
      <w:r w:rsidRPr="002869DF">
        <w:rPr>
          <w:rFonts w:ascii="Arial" w:hAnsi="Arial" w:cs="Arial"/>
          <w:sz w:val="22"/>
          <w:szCs w:val="22"/>
          <w:lang w:eastAsia="x-none"/>
        </w:rPr>
        <w:t>z 04.05.2016, str. 1), dalej „RODO”, informuję, że:</w:t>
      </w:r>
    </w:p>
    <w:p w14:paraId="01C22FA2"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administratorem Pani/Pana danych osobowych jest </w:t>
      </w:r>
      <w:r w:rsidRPr="002869DF">
        <w:rPr>
          <w:rFonts w:ascii="Arial" w:hAnsi="Arial" w:cs="Arial"/>
          <w:bCs/>
          <w:sz w:val="22"/>
          <w:szCs w:val="22"/>
          <w:lang w:eastAsia="x-none"/>
        </w:rPr>
        <w:t>Wojewoda Śląski – Śląski Urząd Wojewódzki w Katowicach, z siedzibą przy ul. Jagiellońskiej 25</w:t>
      </w:r>
      <w:r w:rsidRPr="002869DF">
        <w:rPr>
          <w:rFonts w:ascii="Arial" w:hAnsi="Arial" w:cs="Arial"/>
          <w:i/>
          <w:iCs/>
          <w:sz w:val="22"/>
          <w:szCs w:val="22"/>
          <w:lang w:eastAsia="x-none"/>
        </w:rPr>
        <w:t>;</w:t>
      </w:r>
    </w:p>
    <w:p w14:paraId="11AA1559"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 xml:space="preserve">inspektor ochrony danych w </w:t>
      </w:r>
      <w:r w:rsidRPr="002869DF">
        <w:rPr>
          <w:rFonts w:ascii="Arial" w:hAnsi="Arial" w:cs="Arial"/>
          <w:i/>
          <w:iCs/>
          <w:sz w:val="22"/>
          <w:szCs w:val="22"/>
          <w:lang w:eastAsia="x-none"/>
        </w:rPr>
        <w:t xml:space="preserve">Śląskim Urzędzie Wojewódzkim w Katowicach </w:t>
      </w:r>
      <w:r w:rsidRPr="002869DF">
        <w:rPr>
          <w:rFonts w:ascii="Arial" w:hAnsi="Arial" w:cs="Arial"/>
          <w:sz w:val="22"/>
          <w:szCs w:val="22"/>
          <w:lang w:eastAsia="x-none"/>
        </w:rPr>
        <w:t>jest dostępny pod n</w:t>
      </w:r>
      <w:r w:rsidRPr="002869DF">
        <w:rPr>
          <w:rFonts w:ascii="Arial" w:hAnsi="Arial" w:cs="Arial"/>
          <w:bCs/>
          <w:sz w:val="22"/>
          <w:szCs w:val="22"/>
          <w:lang w:eastAsia="x-none"/>
        </w:rPr>
        <w:t>r telefonu 32 20 77 975 oraz adresem mailowym:</w:t>
      </w:r>
      <w:r w:rsidRPr="002869DF">
        <w:rPr>
          <w:rFonts w:ascii="Arial" w:hAnsi="Arial" w:cs="Arial"/>
          <w:bCs/>
          <w:color w:val="0070C0"/>
          <w:sz w:val="22"/>
          <w:szCs w:val="22"/>
          <w:lang w:eastAsia="x-none"/>
        </w:rPr>
        <w:t xml:space="preserve"> </w:t>
      </w:r>
      <w:hyperlink r:id="rId12" w:history="1">
        <w:r w:rsidRPr="002869DF">
          <w:rPr>
            <w:rFonts w:ascii="Arial" w:hAnsi="Arial" w:cs="Arial"/>
            <w:bCs/>
            <w:sz w:val="22"/>
            <w:szCs w:val="22"/>
            <w:lang w:eastAsia="x-none"/>
          </w:rPr>
          <w:t>iod@katowice.uw.gov.pl</w:t>
        </w:r>
      </w:hyperlink>
      <w:r w:rsidRPr="002869DF">
        <w:rPr>
          <w:rFonts w:ascii="Arial" w:hAnsi="Arial" w:cs="Arial"/>
          <w:sz w:val="22"/>
          <w:szCs w:val="22"/>
          <w:lang w:eastAsia="x-none"/>
        </w:rPr>
        <w:t xml:space="preserve"> </w:t>
      </w:r>
      <w:r w:rsidRPr="002869DF">
        <w:rPr>
          <w:rFonts w:ascii="Arial" w:hAnsi="Arial" w:cs="Arial"/>
          <w:b/>
          <w:bCs/>
          <w:i/>
          <w:iCs/>
          <w:sz w:val="22"/>
          <w:szCs w:val="22"/>
          <w:lang w:eastAsia="x-none"/>
        </w:rPr>
        <w:t>*</w:t>
      </w:r>
      <w:r w:rsidRPr="002869DF">
        <w:rPr>
          <w:rFonts w:ascii="Arial" w:hAnsi="Arial" w:cs="Arial"/>
          <w:sz w:val="22"/>
          <w:szCs w:val="22"/>
          <w:lang w:eastAsia="x-none"/>
        </w:rPr>
        <w:t>;</w:t>
      </w:r>
    </w:p>
    <w:p w14:paraId="4501B35A"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Pani/Pana dane osobowe przetwarzane będą na podstawie art. 6 ust. 1 lit. c RODO w celu  związanym z niniejszym postępowaniem o udzielenie zamówienia publicznego;</w:t>
      </w:r>
    </w:p>
    <w:p w14:paraId="6D4A6121" w14:textId="421E2429"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odbiorcami Pani/Pana danych osobowych będą osoby lub podmioty, którym udostępniona zostanie dokumentacja postępowania w oparciu o art. 18 oraz art. 74 ustawy z dnia </w:t>
      </w:r>
      <w:r w:rsidR="009927B5" w:rsidRPr="002869DF">
        <w:rPr>
          <w:rFonts w:ascii="Arial" w:hAnsi="Arial" w:cs="Arial"/>
          <w:sz w:val="22"/>
          <w:szCs w:val="22"/>
          <w:lang w:eastAsia="x-none"/>
        </w:rPr>
        <w:br/>
      </w:r>
      <w:r w:rsidRPr="002869DF">
        <w:rPr>
          <w:rFonts w:ascii="Arial" w:hAnsi="Arial" w:cs="Arial"/>
          <w:sz w:val="22"/>
          <w:szCs w:val="22"/>
          <w:lang w:eastAsia="x-none"/>
        </w:rPr>
        <w:t>11 września 2019 r. – Prawo zamówień publicznych (</w:t>
      </w:r>
      <w:proofErr w:type="spellStart"/>
      <w:r w:rsidR="00B423DF" w:rsidRPr="002869DF">
        <w:rPr>
          <w:rFonts w:ascii="Arial" w:hAnsi="Arial" w:cs="Arial"/>
          <w:sz w:val="22"/>
          <w:szCs w:val="22"/>
          <w:lang w:eastAsia="x-none"/>
        </w:rPr>
        <w:t>t.j</w:t>
      </w:r>
      <w:proofErr w:type="spellEnd"/>
      <w:r w:rsidR="00B423DF" w:rsidRPr="002869DF">
        <w:rPr>
          <w:rFonts w:ascii="Arial" w:hAnsi="Arial" w:cs="Arial"/>
          <w:sz w:val="22"/>
          <w:szCs w:val="22"/>
          <w:lang w:eastAsia="x-none"/>
        </w:rPr>
        <w:t>. Dz. U. z 2024 r. poz. 1320 z późn.</w:t>
      </w:r>
      <w:r w:rsidRPr="002869DF">
        <w:rPr>
          <w:rFonts w:ascii="Arial" w:hAnsi="Arial" w:cs="Arial"/>
          <w:sz w:val="22"/>
          <w:szCs w:val="22"/>
          <w:lang w:eastAsia="x-none"/>
        </w:rPr>
        <w:t xml:space="preserve"> zm.), dalej „ustawa </w:t>
      </w:r>
      <w:r w:rsidR="005A6627" w:rsidRPr="002869DF">
        <w:rPr>
          <w:rFonts w:ascii="Arial" w:hAnsi="Arial" w:cs="Arial"/>
          <w:sz w:val="22"/>
          <w:szCs w:val="22"/>
          <w:lang w:eastAsia="x-none"/>
        </w:rPr>
        <w:t>Pzp</w:t>
      </w:r>
      <w:r w:rsidRPr="002869DF">
        <w:rPr>
          <w:rFonts w:ascii="Arial" w:hAnsi="Arial" w:cs="Arial"/>
          <w:sz w:val="22"/>
          <w:szCs w:val="22"/>
          <w:lang w:eastAsia="x-none"/>
        </w:rPr>
        <w:t>”;</w:t>
      </w:r>
    </w:p>
    <w:p w14:paraId="597D1C3C" w14:textId="5CF50033"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Pani/Pana dane osobowe będą przechowywane, zgodnie z art. 78 ust. 1 ustawy </w:t>
      </w:r>
      <w:r w:rsidR="005A6627" w:rsidRPr="002869DF">
        <w:rPr>
          <w:rFonts w:ascii="Arial" w:hAnsi="Arial" w:cs="Arial"/>
          <w:sz w:val="22"/>
          <w:szCs w:val="22"/>
          <w:lang w:eastAsia="x-none"/>
        </w:rPr>
        <w:t>Pzp</w:t>
      </w:r>
      <w:r w:rsidRPr="002869DF">
        <w:rPr>
          <w:rFonts w:ascii="Arial" w:hAnsi="Arial" w:cs="Arial"/>
          <w:sz w:val="22"/>
          <w:szCs w:val="22"/>
          <w:lang w:eastAsia="x-none"/>
        </w:rPr>
        <w:t>, przez okres 4 lat od dnia zakończenia postępowania o udzielenie zamówienia, a jeżeli czas trwania umowy przekracza 4 lata, okres przechowywania obejmuje cały czas trwania umowy;</w:t>
      </w:r>
    </w:p>
    <w:p w14:paraId="2FB0FD58" w14:textId="6EAE7AA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obowiązek podania przez Panią/Pana danych osobowych bezpośrednio Pani/Pana dotyczących jest wymogiem ustawowym określonym w przepisach ustawy </w:t>
      </w:r>
      <w:r w:rsidR="005A6627" w:rsidRPr="002869DF">
        <w:rPr>
          <w:rFonts w:ascii="Arial" w:hAnsi="Arial" w:cs="Arial"/>
          <w:sz w:val="22"/>
          <w:szCs w:val="22"/>
          <w:lang w:eastAsia="x-none"/>
        </w:rPr>
        <w:t>Pzp</w:t>
      </w:r>
      <w:r w:rsidRPr="002869DF">
        <w:rPr>
          <w:rFonts w:ascii="Arial" w:hAnsi="Arial" w:cs="Arial"/>
          <w:sz w:val="22"/>
          <w:szCs w:val="22"/>
          <w:lang w:eastAsia="x-none"/>
        </w:rPr>
        <w:t xml:space="preserve">, związanym z udziałem w postępowaniu o udzielenie zamówienia publicznego; konsekwencje niepodania określonych danych wynikają z ustawy </w:t>
      </w:r>
      <w:r w:rsidR="005A6627" w:rsidRPr="002869DF">
        <w:rPr>
          <w:rFonts w:ascii="Arial" w:hAnsi="Arial" w:cs="Arial"/>
          <w:sz w:val="22"/>
          <w:szCs w:val="22"/>
          <w:lang w:eastAsia="x-none"/>
        </w:rPr>
        <w:t>Pzp</w:t>
      </w:r>
      <w:r w:rsidRPr="002869DF">
        <w:rPr>
          <w:rFonts w:ascii="Arial" w:hAnsi="Arial" w:cs="Arial"/>
          <w:sz w:val="22"/>
          <w:szCs w:val="22"/>
          <w:lang w:eastAsia="x-none"/>
        </w:rPr>
        <w:t>;</w:t>
      </w:r>
    </w:p>
    <w:p w14:paraId="33F3E0C0"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w odniesieniu do Pani/Pana danych osobowych decyzje nie będą podejmowane w sposób zautomatyzowany, stosowanie do art. 22 RODO;</w:t>
      </w:r>
    </w:p>
    <w:p w14:paraId="2E02000A"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posiada Pani/Pan:</w:t>
      </w:r>
    </w:p>
    <w:p w14:paraId="51A85634" w14:textId="77777777" w:rsidR="006B2958"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na podstawie art. 15 RODO prawo dostępu do danych osobowych Pani/Pana dotyczących. Jednakże stosownie do brzmienia art. </w:t>
      </w:r>
      <w:r w:rsidR="005B7D1A" w:rsidRPr="002869DF">
        <w:rPr>
          <w:rFonts w:ascii="Arial" w:hAnsi="Arial" w:cs="Arial"/>
          <w:sz w:val="22"/>
          <w:szCs w:val="22"/>
          <w:lang w:eastAsia="x-none"/>
        </w:rPr>
        <w:t xml:space="preserve">75 </w:t>
      </w:r>
      <w:r w:rsidRPr="002869DF">
        <w:rPr>
          <w:rFonts w:ascii="Arial" w:hAnsi="Arial" w:cs="Arial"/>
          <w:sz w:val="22"/>
          <w:szCs w:val="22"/>
          <w:lang w:eastAsia="x-none"/>
        </w:rPr>
        <w:t xml:space="preserve">ustawy </w:t>
      </w:r>
      <w:r w:rsidR="005A6627" w:rsidRPr="002869DF">
        <w:rPr>
          <w:rFonts w:ascii="Arial" w:hAnsi="Arial" w:cs="Arial"/>
          <w:sz w:val="22"/>
          <w:szCs w:val="22"/>
          <w:lang w:eastAsia="x-none"/>
        </w:rPr>
        <w:t>Pzp</w:t>
      </w:r>
      <w:r w:rsidRPr="002869DF">
        <w:rPr>
          <w:rFonts w:ascii="Arial" w:hAnsi="Arial" w:cs="Arial"/>
          <w:sz w:val="22"/>
          <w:szCs w:val="22"/>
          <w:lang w:eastAsia="x-none"/>
        </w:rPr>
        <w:t xml:space="preserve"> w przypadku,  gdy wykonanie obowiązków, o których mowa w art. 15 ust. 1–3 rozporządzenia 2016/679 (realizacja prawa dostępu przysługującego osobie, której dane dotyczą), wymagałoby n</w:t>
      </w:r>
      <w:r w:rsidR="009927B5" w:rsidRPr="002869DF">
        <w:rPr>
          <w:rFonts w:ascii="Arial" w:hAnsi="Arial" w:cs="Arial"/>
          <w:sz w:val="22"/>
          <w:szCs w:val="22"/>
          <w:lang w:eastAsia="x-none"/>
        </w:rPr>
        <w:t>iewspółmiernie dużego wysiłku, Z</w:t>
      </w:r>
      <w:r w:rsidRPr="002869DF">
        <w:rPr>
          <w:rFonts w:ascii="Arial" w:hAnsi="Arial" w:cs="Arial"/>
          <w:sz w:val="22"/>
          <w:szCs w:val="22"/>
          <w:lang w:eastAsia="x-none"/>
        </w:rPr>
        <w:t xml:space="preserve">amawiający może żądać od osoby, </w:t>
      </w:r>
      <w:r w:rsidR="005B7D1A" w:rsidRPr="002869DF">
        <w:rPr>
          <w:rFonts w:ascii="Arial" w:hAnsi="Arial" w:cs="Arial"/>
          <w:sz w:val="22"/>
          <w:szCs w:val="22"/>
          <w:lang w:eastAsia="x-none"/>
        </w:rPr>
        <w:t xml:space="preserve">występującej </w:t>
      </w:r>
      <w:r w:rsidR="006B2958" w:rsidRPr="002869DF">
        <w:rPr>
          <w:rFonts w:ascii="Arial" w:hAnsi="Arial" w:cs="Arial"/>
          <w:sz w:val="22"/>
          <w:szCs w:val="22"/>
          <w:lang w:eastAsia="x-none"/>
        </w:rPr>
        <w:br/>
      </w:r>
      <w:r w:rsidR="005B7D1A" w:rsidRPr="002869DF">
        <w:rPr>
          <w:rFonts w:ascii="Arial" w:hAnsi="Arial" w:cs="Arial"/>
          <w:sz w:val="22"/>
          <w:szCs w:val="22"/>
          <w:lang w:eastAsia="x-none"/>
        </w:rPr>
        <w:t xml:space="preserve">z </w:t>
      </w:r>
      <w:r w:rsidR="00AE5333" w:rsidRPr="002869DF">
        <w:rPr>
          <w:rFonts w:ascii="Arial" w:hAnsi="Arial" w:cs="Arial"/>
          <w:sz w:val="22"/>
          <w:szCs w:val="22"/>
          <w:lang w:eastAsia="x-none"/>
        </w:rPr>
        <w:t>żądaniem wskazania</w:t>
      </w:r>
      <w:r w:rsidRPr="002869DF">
        <w:rPr>
          <w:rFonts w:ascii="Arial" w:hAnsi="Arial" w:cs="Arial"/>
          <w:sz w:val="22"/>
          <w:szCs w:val="22"/>
          <w:lang w:eastAsia="x-none"/>
        </w:rPr>
        <w:t xml:space="preserve"> dodatkowych informacji</w:t>
      </w:r>
      <w:r w:rsidR="00AE5333" w:rsidRPr="002869DF">
        <w:rPr>
          <w:rFonts w:ascii="Arial" w:hAnsi="Arial" w:cs="Arial"/>
          <w:sz w:val="22"/>
          <w:szCs w:val="22"/>
          <w:lang w:eastAsia="x-none"/>
        </w:rPr>
        <w:t>,</w:t>
      </w:r>
      <w:r w:rsidRPr="002869DF">
        <w:rPr>
          <w:rFonts w:ascii="Arial" w:hAnsi="Arial" w:cs="Arial"/>
          <w:sz w:val="22"/>
          <w:szCs w:val="22"/>
          <w:lang w:eastAsia="x-none"/>
        </w:rPr>
        <w:t xml:space="preserve"> mających na celu sprecyzowanie nazwy lub daty </w:t>
      </w:r>
      <w:r w:rsidR="005B7D1A" w:rsidRPr="002869DF">
        <w:rPr>
          <w:rFonts w:ascii="Arial" w:hAnsi="Arial" w:cs="Arial"/>
          <w:sz w:val="22"/>
          <w:szCs w:val="22"/>
          <w:lang w:eastAsia="x-none"/>
        </w:rPr>
        <w:t xml:space="preserve">zakończonego </w:t>
      </w:r>
      <w:r w:rsidRPr="002869DF">
        <w:rPr>
          <w:rFonts w:ascii="Arial" w:hAnsi="Arial" w:cs="Arial"/>
          <w:sz w:val="22"/>
          <w:szCs w:val="22"/>
          <w:lang w:eastAsia="x-none"/>
        </w:rPr>
        <w:t>postępowania o udzie</w:t>
      </w:r>
      <w:r w:rsidR="006B2958" w:rsidRPr="002869DF">
        <w:rPr>
          <w:rFonts w:ascii="Arial" w:hAnsi="Arial" w:cs="Arial"/>
          <w:sz w:val="22"/>
          <w:szCs w:val="22"/>
          <w:lang w:eastAsia="x-none"/>
        </w:rPr>
        <w:t>lenie zamówienia</w:t>
      </w:r>
      <w:r w:rsidRPr="002869DF">
        <w:rPr>
          <w:rFonts w:ascii="Arial" w:hAnsi="Arial" w:cs="Arial"/>
          <w:sz w:val="22"/>
          <w:szCs w:val="22"/>
          <w:lang w:eastAsia="x-none"/>
        </w:rPr>
        <w:t>.</w:t>
      </w:r>
    </w:p>
    <w:p w14:paraId="2439008D" w14:textId="5E1B2005" w:rsidR="005B7D1A"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na podstawie art. 16 RODO prawo do sprostowania Pani/Pana danych osobowych </w:t>
      </w:r>
      <w:r w:rsidRPr="002869DF">
        <w:rPr>
          <w:rFonts w:ascii="Arial" w:hAnsi="Arial" w:cs="Arial"/>
          <w:b/>
          <w:bCs/>
          <w:sz w:val="22"/>
          <w:szCs w:val="22"/>
          <w:lang w:eastAsia="x-none"/>
        </w:rPr>
        <w:t>**</w:t>
      </w:r>
      <w:r w:rsidRPr="002869DF">
        <w:rPr>
          <w:rFonts w:ascii="Arial" w:hAnsi="Arial" w:cs="Arial"/>
          <w:sz w:val="22"/>
          <w:szCs w:val="22"/>
          <w:lang w:eastAsia="x-none"/>
        </w:rPr>
        <w:t xml:space="preserve">; </w:t>
      </w:r>
    </w:p>
    <w:p w14:paraId="296830C7" w14:textId="7A97F342"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w:t>
      </w:r>
      <w:r w:rsidR="006B2958" w:rsidRPr="002869DF">
        <w:rPr>
          <w:rFonts w:ascii="Arial" w:hAnsi="Arial" w:cs="Arial"/>
          <w:sz w:val="22"/>
          <w:szCs w:val="22"/>
          <w:lang w:eastAsia="x-none"/>
        </w:rPr>
        <w:t>cznego lub konkursu;</w:t>
      </w:r>
    </w:p>
    <w:p w14:paraId="1D2412C5" w14:textId="77777777"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lastRenderedPageBreak/>
        <w:t>prawo do wniesienia skargi do Prezesa Urzędu Ochrony Danych Osobowych, gdy uzna Pani/Pan, że przetwarzanie danych osobowych Pani/Pana dotyczących narusza przepisy RODO;</w:t>
      </w:r>
    </w:p>
    <w:p w14:paraId="0BF0C631" w14:textId="77777777"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 </w:t>
      </w:r>
      <w:r w:rsidRPr="002869DF">
        <w:rPr>
          <w:rFonts w:ascii="Arial" w:hAnsi="Arial" w:cs="Arial"/>
          <w:sz w:val="22"/>
          <w:szCs w:val="22"/>
          <w:lang w:eastAsia="x-none"/>
        </w:rPr>
        <w:tab/>
        <w:t>nie przysługuje Pani/Panu:</w:t>
      </w:r>
    </w:p>
    <w:p w14:paraId="2EF0093D"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sz w:val="22"/>
          <w:szCs w:val="22"/>
          <w:lang w:eastAsia="x-none"/>
        </w:rPr>
        <w:t>w związku z art. 17 ust. 3 lit. b, d lub e RODO prawo do usunięcia danych osobowych;</w:t>
      </w:r>
    </w:p>
    <w:p w14:paraId="499F2EEB"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sz w:val="22"/>
          <w:szCs w:val="22"/>
          <w:lang w:eastAsia="x-none"/>
        </w:rPr>
        <w:t>prawo do przenoszenia danych osobowych, o którym mowa w art. 20 RODO;</w:t>
      </w:r>
    </w:p>
    <w:p w14:paraId="7AD7CB54"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bCs/>
          <w:sz w:val="22"/>
          <w:szCs w:val="22"/>
          <w:lang w:eastAsia="x-none"/>
        </w:rPr>
        <w:t>na podstawie art. 21 RODO prawo sprzeciwu, wobec przetwarzania danych osobowych, gdyż podstawą prawną przetwarzania Pani/Pana danych osobowych jest art. 6 ust. 1 lit. c RODO</w:t>
      </w:r>
      <w:r w:rsidRPr="002869DF">
        <w:rPr>
          <w:rFonts w:ascii="Arial" w:hAnsi="Arial" w:cs="Arial"/>
          <w:sz w:val="22"/>
          <w:szCs w:val="22"/>
          <w:lang w:eastAsia="x-none"/>
        </w:rPr>
        <w:t>.</w:t>
      </w:r>
    </w:p>
    <w:p w14:paraId="43A04D2D" w14:textId="77777777" w:rsidR="00DB54EE" w:rsidRPr="002869DF" w:rsidRDefault="00DB54EE" w:rsidP="002869DF">
      <w:pPr>
        <w:spacing w:line="276" w:lineRule="auto"/>
        <w:ind w:left="284" w:hanging="295"/>
        <w:jc w:val="both"/>
        <w:rPr>
          <w:rFonts w:ascii="Arial" w:hAnsi="Arial" w:cs="Arial"/>
          <w:sz w:val="22"/>
          <w:szCs w:val="22"/>
          <w:lang w:eastAsia="x-none"/>
        </w:rPr>
      </w:pPr>
      <w:r w:rsidRPr="002869DF">
        <w:rPr>
          <w:rFonts w:ascii="Arial" w:hAnsi="Arial" w:cs="Arial"/>
          <w:sz w:val="22"/>
          <w:szCs w:val="22"/>
          <w:lang w:eastAsia="x-none"/>
        </w:rPr>
        <w:t>______________________</w:t>
      </w:r>
    </w:p>
    <w:p w14:paraId="77BD9455" w14:textId="77777777" w:rsidR="00DB54EE" w:rsidRPr="002869DF" w:rsidRDefault="00DB54EE" w:rsidP="002869DF">
      <w:pPr>
        <w:spacing w:line="276" w:lineRule="auto"/>
        <w:ind w:left="284" w:hanging="295"/>
        <w:rPr>
          <w:rFonts w:ascii="Arial" w:hAnsi="Arial" w:cs="Arial"/>
          <w:sz w:val="20"/>
          <w:szCs w:val="22"/>
          <w:lang w:eastAsia="x-none"/>
        </w:rPr>
      </w:pPr>
      <w:r w:rsidRPr="002869DF">
        <w:rPr>
          <w:rFonts w:ascii="Arial" w:hAnsi="Arial" w:cs="Arial"/>
          <w:b/>
          <w:bCs/>
          <w:i/>
          <w:iCs/>
          <w:sz w:val="20"/>
          <w:szCs w:val="22"/>
          <w:lang w:eastAsia="x-none"/>
        </w:rPr>
        <w:t xml:space="preserve">* Wyjaśnienie: </w:t>
      </w:r>
      <w:r w:rsidRPr="002869DF">
        <w:rPr>
          <w:rFonts w:ascii="Arial" w:hAnsi="Arial" w:cs="Arial"/>
          <w:i/>
          <w:iCs/>
          <w:sz w:val="20"/>
          <w:szCs w:val="22"/>
          <w:lang w:eastAsia="x-none"/>
        </w:rPr>
        <w:t>informacja w tym zakresie jest wymagana, jeżeli w odniesieniu do danego administratora lub podmiotu przetwarzającego istnieje obowiązek wyznaczenia inspektora ochrony danych osobowych.</w:t>
      </w:r>
    </w:p>
    <w:p w14:paraId="3EF06AAE" w14:textId="44AA8E3B" w:rsidR="00DB54EE" w:rsidRPr="002869DF" w:rsidRDefault="00DB54EE" w:rsidP="002869DF">
      <w:pPr>
        <w:spacing w:line="276" w:lineRule="auto"/>
        <w:ind w:left="284" w:hanging="295"/>
        <w:rPr>
          <w:rFonts w:ascii="Arial" w:hAnsi="Arial" w:cs="Arial"/>
          <w:sz w:val="20"/>
          <w:szCs w:val="22"/>
          <w:lang w:eastAsia="x-none"/>
        </w:rPr>
      </w:pPr>
      <w:r w:rsidRPr="002869DF">
        <w:rPr>
          <w:rFonts w:ascii="Arial" w:hAnsi="Arial" w:cs="Arial"/>
          <w:b/>
          <w:bCs/>
          <w:i/>
          <w:iCs/>
          <w:sz w:val="20"/>
          <w:szCs w:val="22"/>
          <w:lang w:eastAsia="x-none"/>
        </w:rPr>
        <w:t xml:space="preserve">** Wyjaśnienie: </w:t>
      </w:r>
      <w:r w:rsidRPr="002869DF">
        <w:rPr>
          <w:rFonts w:ascii="Arial" w:hAnsi="Arial" w:cs="Arial"/>
          <w:i/>
          <w:iCs/>
          <w:sz w:val="20"/>
          <w:szCs w:val="22"/>
          <w:lang w:eastAsia="x-none"/>
        </w:rPr>
        <w:t xml:space="preserve">skorzystanie z prawa do sprostowania nie może skutkować zmianą wyniku postępowania o udzielenie zamówienia publicznego ani zmianą postanowień umowy w zakresie niezgodnym z ustawą </w:t>
      </w:r>
      <w:r w:rsidR="005A6627" w:rsidRPr="002869DF">
        <w:rPr>
          <w:rFonts w:ascii="Arial" w:hAnsi="Arial" w:cs="Arial"/>
          <w:i/>
          <w:iCs/>
          <w:sz w:val="20"/>
          <w:szCs w:val="22"/>
          <w:lang w:eastAsia="x-none"/>
        </w:rPr>
        <w:t>Pzp</w:t>
      </w:r>
      <w:r w:rsidRPr="002869DF">
        <w:rPr>
          <w:rFonts w:ascii="Arial" w:hAnsi="Arial" w:cs="Arial"/>
          <w:i/>
          <w:iCs/>
          <w:sz w:val="20"/>
          <w:szCs w:val="22"/>
          <w:lang w:eastAsia="x-none"/>
        </w:rPr>
        <w:t xml:space="preserve"> oraz nie może naruszać integralności protokołu oraz jego załączników.</w:t>
      </w:r>
    </w:p>
    <w:p w14:paraId="28395AF9" w14:textId="77777777" w:rsidR="00DB54EE" w:rsidRPr="002869DF" w:rsidRDefault="00DB54EE" w:rsidP="002869DF">
      <w:pPr>
        <w:spacing w:line="276" w:lineRule="auto"/>
        <w:ind w:left="284" w:hanging="295"/>
        <w:rPr>
          <w:rFonts w:ascii="Arial" w:hAnsi="Arial" w:cs="Arial"/>
          <w:i/>
          <w:iCs/>
          <w:sz w:val="20"/>
          <w:szCs w:val="22"/>
          <w:lang w:eastAsia="x-none"/>
        </w:rPr>
      </w:pPr>
      <w:r w:rsidRPr="002869DF">
        <w:rPr>
          <w:rFonts w:ascii="Arial" w:hAnsi="Arial" w:cs="Arial"/>
          <w:b/>
          <w:bCs/>
          <w:i/>
          <w:iCs/>
          <w:sz w:val="20"/>
          <w:szCs w:val="22"/>
          <w:lang w:eastAsia="x-none"/>
        </w:rPr>
        <w:t xml:space="preserve">*** Wyjaśnienie: </w:t>
      </w:r>
      <w:r w:rsidRPr="002869DF">
        <w:rPr>
          <w:rFonts w:ascii="Arial" w:hAnsi="Arial" w:cs="Arial"/>
          <w:i/>
          <w:iCs/>
          <w:sz w:val="20"/>
          <w:szCs w:val="22"/>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63BA0E" w14:textId="77777777" w:rsidR="00DB54EE" w:rsidRPr="002869DF" w:rsidRDefault="00DB54EE" w:rsidP="002869DF">
      <w:pPr>
        <w:spacing w:line="276" w:lineRule="auto"/>
        <w:ind w:left="284" w:hanging="295"/>
        <w:rPr>
          <w:rFonts w:ascii="Arial" w:hAnsi="Arial" w:cs="Arial"/>
          <w:i/>
          <w:iCs/>
          <w:sz w:val="22"/>
          <w:szCs w:val="22"/>
          <w:lang w:eastAsia="x-none"/>
        </w:rPr>
      </w:pPr>
    </w:p>
    <w:p w14:paraId="7BE57C61" w14:textId="77777777" w:rsidR="00DB54EE" w:rsidRPr="002869DF" w:rsidRDefault="00DB54EE" w:rsidP="002869DF">
      <w:pPr>
        <w:spacing w:line="276" w:lineRule="auto"/>
        <w:rPr>
          <w:rFonts w:ascii="Arial" w:hAnsi="Arial" w:cs="Arial"/>
          <w:sz w:val="22"/>
          <w:szCs w:val="22"/>
          <w:lang w:eastAsia="x-none"/>
        </w:rPr>
      </w:pPr>
      <w:r w:rsidRPr="002869DF">
        <w:rPr>
          <w:rFonts w:ascii="Arial" w:hAnsi="Arial" w:cs="Arial"/>
          <w:sz w:val="22"/>
          <w:szCs w:val="22"/>
          <w:lang w:eastAsia="x-none"/>
        </w:rPr>
        <w:t xml:space="preserve">Odbiorcą Pani/Pana danych osobowych będą upoważnieni pracownicy Śląskiego Urzędu </w:t>
      </w:r>
      <w:r w:rsidRPr="002869DF">
        <w:rPr>
          <w:rFonts w:ascii="Arial" w:hAnsi="Arial" w:cs="Arial"/>
          <w:sz w:val="22"/>
          <w:szCs w:val="22"/>
          <w:lang w:eastAsia="x-none"/>
        </w:rPr>
        <w:br/>
        <w:t xml:space="preserve">Wojewódzkiego w Katowicach oraz  Prezes Urzędu Zamówień Publicznych, ul. Postępu 17A, </w:t>
      </w:r>
      <w:r w:rsidRPr="002869DF">
        <w:rPr>
          <w:rFonts w:ascii="Arial" w:hAnsi="Arial" w:cs="Arial"/>
          <w:sz w:val="22"/>
          <w:szCs w:val="22"/>
          <w:lang w:eastAsia="x-none"/>
        </w:rPr>
        <w:br/>
        <w:t>02-676 Warszawa, jako właściciel Platformy e-</w:t>
      </w:r>
      <w:proofErr w:type="spellStart"/>
      <w:r w:rsidRPr="002869DF">
        <w:rPr>
          <w:rFonts w:ascii="Arial" w:hAnsi="Arial" w:cs="Arial"/>
          <w:sz w:val="22"/>
          <w:szCs w:val="22"/>
          <w:lang w:eastAsia="x-none"/>
        </w:rPr>
        <w:t>zamowienia</w:t>
      </w:r>
      <w:proofErr w:type="spellEnd"/>
      <w:r w:rsidRPr="002869DF">
        <w:rPr>
          <w:rFonts w:ascii="Arial" w:hAnsi="Arial" w:cs="Arial"/>
          <w:sz w:val="22"/>
          <w:szCs w:val="22"/>
          <w:lang w:eastAsia="x-none"/>
        </w:rPr>
        <w:t>.</w:t>
      </w:r>
    </w:p>
    <w:p w14:paraId="22336E1F" w14:textId="1CDEDEA6" w:rsidR="006B2958" w:rsidRPr="002869DF" w:rsidRDefault="006B2958" w:rsidP="002869DF">
      <w:pPr>
        <w:suppressAutoHyphens/>
        <w:spacing w:line="276" w:lineRule="auto"/>
        <w:jc w:val="both"/>
        <w:rPr>
          <w:rFonts w:ascii="Arial" w:hAnsi="Arial" w:cs="Arial"/>
          <w:sz w:val="22"/>
          <w:szCs w:val="22"/>
        </w:rPr>
      </w:pPr>
    </w:p>
    <w:p w14:paraId="3902736A" w14:textId="77777777" w:rsidR="002B179E" w:rsidRPr="002869DF" w:rsidRDefault="002B179E" w:rsidP="002869DF">
      <w:pPr>
        <w:pStyle w:val="dospisutreci"/>
        <w:spacing w:after="0"/>
      </w:pPr>
      <w:bookmarkStart w:id="24" w:name="_Toc129341405"/>
      <w:r w:rsidRPr="002869DF">
        <w:t>XXIII.</w:t>
      </w:r>
      <w:r w:rsidRPr="002869DF">
        <w:tab/>
        <w:t>WYKAZ ZAŁĄCZNIKÓW DO SWZ</w:t>
      </w:r>
      <w:bookmarkEnd w:id="24"/>
      <w:r w:rsidRPr="002869DF">
        <w:t xml:space="preserve"> </w:t>
      </w:r>
    </w:p>
    <w:p w14:paraId="17712BE3" w14:textId="322391EF" w:rsidR="00F4366D" w:rsidRPr="002869DF" w:rsidRDefault="00F4366D" w:rsidP="002869DF">
      <w:pPr>
        <w:suppressAutoHyphens/>
        <w:spacing w:line="276" w:lineRule="auto"/>
        <w:rPr>
          <w:rFonts w:ascii="Arial" w:hAnsi="Arial" w:cs="Arial"/>
          <w:sz w:val="22"/>
          <w:szCs w:val="22"/>
        </w:rPr>
      </w:pPr>
    </w:p>
    <w:p w14:paraId="250CCC0E" w14:textId="6140B107" w:rsidR="00C919F9" w:rsidRPr="002869DF" w:rsidRDefault="00C919F9" w:rsidP="002869DF">
      <w:pPr>
        <w:suppressAutoHyphens/>
        <w:spacing w:line="276" w:lineRule="auto"/>
        <w:rPr>
          <w:rFonts w:ascii="Arial" w:hAnsi="Arial" w:cs="Arial"/>
          <w:bCs/>
          <w:sz w:val="22"/>
          <w:szCs w:val="22"/>
        </w:rPr>
      </w:pPr>
      <w:r w:rsidRPr="002869DF">
        <w:rPr>
          <w:rFonts w:ascii="Arial" w:hAnsi="Arial" w:cs="Arial"/>
          <w:sz w:val="22"/>
          <w:szCs w:val="22"/>
        </w:rPr>
        <w:t>Załącznik nr 1 - Ogólne Warunki Umowy</w:t>
      </w:r>
      <w:r w:rsidR="00E26601" w:rsidRPr="002869DF">
        <w:rPr>
          <w:rFonts w:ascii="Arial" w:hAnsi="Arial" w:cs="Arial"/>
          <w:sz w:val="22"/>
          <w:szCs w:val="22"/>
        </w:rPr>
        <w:t xml:space="preserve"> wraz z załącznikami</w:t>
      </w:r>
    </w:p>
    <w:p w14:paraId="1B8C43A8" w14:textId="44B46664" w:rsidR="006B4147" w:rsidRPr="002869DF" w:rsidRDefault="00AE2D74" w:rsidP="002869DF">
      <w:pPr>
        <w:spacing w:line="276" w:lineRule="auto"/>
        <w:jc w:val="both"/>
        <w:rPr>
          <w:rFonts w:ascii="Arial" w:hAnsi="Arial" w:cs="Arial"/>
          <w:sz w:val="22"/>
          <w:szCs w:val="22"/>
        </w:rPr>
      </w:pPr>
      <w:r>
        <w:rPr>
          <w:rFonts w:ascii="Arial" w:hAnsi="Arial" w:cs="Arial"/>
          <w:sz w:val="22"/>
          <w:szCs w:val="22"/>
        </w:rPr>
        <w:t>Załącznik nr 2.1 - 2.4</w:t>
      </w:r>
      <w:r w:rsidR="006B4147" w:rsidRPr="002869DF">
        <w:rPr>
          <w:rFonts w:ascii="Arial" w:hAnsi="Arial" w:cs="Arial"/>
          <w:sz w:val="22"/>
          <w:szCs w:val="22"/>
        </w:rPr>
        <w:t xml:space="preserve"> – </w:t>
      </w:r>
      <w:r w:rsidR="00F10BC0">
        <w:rPr>
          <w:rFonts w:ascii="Arial" w:hAnsi="Arial" w:cs="Arial"/>
          <w:sz w:val="22"/>
          <w:szCs w:val="22"/>
        </w:rPr>
        <w:t xml:space="preserve">Opis przedmiotu </w:t>
      </w:r>
      <w:r w:rsidR="00F10BC0" w:rsidRPr="00F10BC0">
        <w:rPr>
          <w:rFonts w:ascii="Arial" w:hAnsi="Arial" w:cs="Arial"/>
          <w:sz w:val="22"/>
          <w:szCs w:val="22"/>
        </w:rPr>
        <w:t xml:space="preserve">zamówienia - Formularz asortymentowo-cenowy </w:t>
      </w:r>
      <w:r w:rsidR="006B4147" w:rsidRPr="00F10BC0">
        <w:rPr>
          <w:rFonts w:ascii="Arial" w:hAnsi="Arial" w:cs="Arial"/>
          <w:sz w:val="22"/>
          <w:szCs w:val="22"/>
        </w:rPr>
        <w:t>(</w:t>
      </w:r>
      <w:r>
        <w:rPr>
          <w:rFonts w:ascii="Arial" w:hAnsi="Arial" w:cs="Arial"/>
          <w:i/>
          <w:sz w:val="22"/>
          <w:szCs w:val="22"/>
        </w:rPr>
        <w:t>odpowiednio do zadania częściowego, którego dotyczy</w:t>
      </w:r>
      <w:r w:rsidR="006B4147" w:rsidRPr="002869DF">
        <w:rPr>
          <w:rFonts w:ascii="Arial" w:hAnsi="Arial" w:cs="Arial"/>
          <w:sz w:val="22"/>
          <w:szCs w:val="22"/>
        </w:rPr>
        <w:t>)</w:t>
      </w:r>
    </w:p>
    <w:p w14:paraId="7F1DA622" w14:textId="75E9DD3F" w:rsidR="00F4366D" w:rsidRPr="00DB164C" w:rsidRDefault="00310821" w:rsidP="00DB164C">
      <w:pPr>
        <w:suppressAutoHyphens/>
        <w:spacing w:line="276" w:lineRule="auto"/>
        <w:rPr>
          <w:rFonts w:ascii="Arial" w:hAnsi="Arial" w:cs="Arial"/>
          <w:sz w:val="22"/>
          <w:szCs w:val="22"/>
        </w:rPr>
      </w:pPr>
      <w:r w:rsidRPr="002869DF">
        <w:rPr>
          <w:rFonts w:ascii="Arial" w:hAnsi="Arial" w:cs="Arial"/>
          <w:sz w:val="22"/>
          <w:szCs w:val="22"/>
        </w:rPr>
        <w:t>Załącznik nr 3</w:t>
      </w:r>
      <w:r w:rsidR="00C919F9" w:rsidRPr="002869DF">
        <w:rPr>
          <w:rFonts w:ascii="Arial" w:hAnsi="Arial" w:cs="Arial"/>
          <w:sz w:val="22"/>
          <w:szCs w:val="22"/>
        </w:rPr>
        <w:t xml:space="preserve"> </w:t>
      </w:r>
      <w:r w:rsidR="005C5E41" w:rsidRPr="002869DF">
        <w:rPr>
          <w:rFonts w:ascii="Arial" w:hAnsi="Arial" w:cs="Arial"/>
          <w:sz w:val="22"/>
          <w:szCs w:val="22"/>
        </w:rPr>
        <w:t xml:space="preserve">- </w:t>
      </w:r>
      <w:r w:rsidR="00C919F9" w:rsidRPr="002869DF">
        <w:rPr>
          <w:rFonts w:ascii="Arial" w:hAnsi="Arial" w:cs="Arial"/>
          <w:sz w:val="22"/>
          <w:szCs w:val="22"/>
        </w:rPr>
        <w:t>O</w:t>
      </w:r>
      <w:r w:rsidR="00C919F9" w:rsidRPr="00DB164C">
        <w:rPr>
          <w:rFonts w:ascii="Arial" w:hAnsi="Arial" w:cs="Arial"/>
          <w:sz w:val="22"/>
          <w:szCs w:val="22"/>
        </w:rPr>
        <w:t>świadczenie o spełnianiu warunków udziału w postępowaniu oraz o braku  podstaw do wykluczenia z postępowania</w:t>
      </w:r>
    </w:p>
    <w:p w14:paraId="3CD907F5" w14:textId="7348BAC3" w:rsidR="00FD070E" w:rsidRPr="00DB164C" w:rsidRDefault="004C1BF7" w:rsidP="00DB164C">
      <w:pPr>
        <w:suppressAutoHyphens/>
        <w:spacing w:line="276" w:lineRule="auto"/>
        <w:rPr>
          <w:rFonts w:ascii="Arial" w:hAnsi="Arial" w:cs="Arial"/>
          <w:sz w:val="22"/>
          <w:szCs w:val="22"/>
        </w:rPr>
      </w:pPr>
      <w:r w:rsidRPr="00DB164C">
        <w:rPr>
          <w:rFonts w:ascii="Arial" w:hAnsi="Arial" w:cs="Arial"/>
          <w:sz w:val="22"/>
          <w:szCs w:val="22"/>
        </w:rPr>
        <w:t xml:space="preserve">Załącznik nr </w:t>
      </w:r>
      <w:r w:rsidR="00310821" w:rsidRPr="00DB164C">
        <w:rPr>
          <w:rFonts w:ascii="Arial" w:hAnsi="Arial" w:cs="Arial"/>
          <w:sz w:val="22"/>
          <w:szCs w:val="22"/>
        </w:rPr>
        <w:t>4</w:t>
      </w:r>
      <w:r w:rsidR="00AA612A" w:rsidRPr="00DB164C">
        <w:rPr>
          <w:rFonts w:ascii="Arial" w:hAnsi="Arial" w:cs="Arial"/>
          <w:sz w:val="22"/>
          <w:szCs w:val="22"/>
        </w:rPr>
        <w:t xml:space="preserve"> </w:t>
      </w:r>
      <w:r w:rsidR="00C919F9" w:rsidRPr="00DB164C">
        <w:rPr>
          <w:rFonts w:ascii="Arial" w:hAnsi="Arial" w:cs="Arial"/>
          <w:sz w:val="22"/>
          <w:szCs w:val="22"/>
        </w:rPr>
        <w:t>- Oświadczenie dotyczące przynależności lub br</w:t>
      </w:r>
      <w:r w:rsidR="005C5E41" w:rsidRPr="00DB164C">
        <w:rPr>
          <w:rFonts w:ascii="Arial" w:hAnsi="Arial" w:cs="Arial"/>
          <w:sz w:val="22"/>
          <w:szCs w:val="22"/>
        </w:rPr>
        <w:t xml:space="preserve">aku przynależności do tej samej </w:t>
      </w:r>
      <w:r w:rsidR="00C919F9" w:rsidRPr="00DB164C">
        <w:rPr>
          <w:rFonts w:ascii="Arial" w:hAnsi="Arial" w:cs="Arial"/>
          <w:sz w:val="22"/>
          <w:szCs w:val="22"/>
        </w:rPr>
        <w:t>grupy kapitałowej</w:t>
      </w:r>
    </w:p>
    <w:p w14:paraId="545F7D27" w14:textId="767C2367" w:rsidR="00FD59C4" w:rsidRPr="00DB164C" w:rsidRDefault="004C1BF7" w:rsidP="00DB164C">
      <w:pPr>
        <w:suppressAutoHyphens/>
        <w:spacing w:line="276" w:lineRule="auto"/>
        <w:rPr>
          <w:rFonts w:ascii="Arial" w:hAnsi="Arial" w:cs="Arial"/>
          <w:sz w:val="22"/>
          <w:szCs w:val="22"/>
        </w:rPr>
      </w:pPr>
      <w:r w:rsidRPr="00DB164C">
        <w:rPr>
          <w:rFonts w:ascii="Arial" w:hAnsi="Arial" w:cs="Arial"/>
          <w:sz w:val="22"/>
          <w:szCs w:val="22"/>
        </w:rPr>
        <w:t xml:space="preserve">Załącznik nr </w:t>
      </w:r>
      <w:r w:rsidR="00310821" w:rsidRPr="00DB164C">
        <w:rPr>
          <w:rFonts w:ascii="Arial" w:hAnsi="Arial" w:cs="Arial"/>
          <w:sz w:val="22"/>
          <w:szCs w:val="22"/>
        </w:rPr>
        <w:t>5</w:t>
      </w:r>
      <w:r w:rsidR="00AA612A" w:rsidRPr="00DB164C">
        <w:rPr>
          <w:rFonts w:ascii="Arial" w:hAnsi="Arial" w:cs="Arial"/>
          <w:sz w:val="22"/>
          <w:szCs w:val="22"/>
        </w:rPr>
        <w:t xml:space="preserve"> </w:t>
      </w:r>
      <w:r w:rsidR="00C919F9" w:rsidRPr="00DB164C">
        <w:rPr>
          <w:rFonts w:ascii="Arial" w:hAnsi="Arial" w:cs="Arial"/>
          <w:sz w:val="22"/>
          <w:szCs w:val="22"/>
        </w:rPr>
        <w:t xml:space="preserve">- Zobowiązanie innego podmiotu do udostępnienia niezbędnych zasobów  Wykonawcy </w:t>
      </w:r>
    </w:p>
    <w:p w14:paraId="17D1B736" w14:textId="77777777" w:rsidR="00F8767D" w:rsidRPr="0030716B" w:rsidRDefault="006B2958" w:rsidP="00DB164C">
      <w:pPr>
        <w:suppressAutoHyphens/>
        <w:spacing w:line="276" w:lineRule="auto"/>
        <w:rPr>
          <w:rFonts w:ascii="Arial" w:hAnsi="Arial" w:cs="Arial"/>
          <w:sz w:val="22"/>
          <w:szCs w:val="22"/>
        </w:rPr>
      </w:pPr>
      <w:r w:rsidRPr="00DB164C">
        <w:rPr>
          <w:rFonts w:ascii="Arial" w:hAnsi="Arial" w:cs="Arial"/>
          <w:sz w:val="22"/>
          <w:szCs w:val="22"/>
        </w:rPr>
        <w:t xml:space="preserve">Załącznik nr 6 – </w:t>
      </w:r>
      <w:r w:rsidRPr="0030716B">
        <w:rPr>
          <w:rFonts w:ascii="Arial" w:hAnsi="Arial" w:cs="Arial"/>
          <w:sz w:val="22"/>
          <w:szCs w:val="22"/>
        </w:rPr>
        <w:t>Oświadczenie, o którym mo</w:t>
      </w:r>
      <w:r w:rsidR="00FC3309" w:rsidRPr="0030716B">
        <w:rPr>
          <w:rFonts w:ascii="Arial" w:hAnsi="Arial" w:cs="Arial"/>
          <w:sz w:val="22"/>
          <w:szCs w:val="22"/>
        </w:rPr>
        <w:t>wa w art. 117 ust. 4 ustawy Pzp</w:t>
      </w:r>
    </w:p>
    <w:p w14:paraId="69FB4253" w14:textId="3B3682F7" w:rsidR="00AE2D74" w:rsidRPr="0030716B" w:rsidRDefault="00F8767D" w:rsidP="00DB164C">
      <w:pPr>
        <w:suppressAutoHyphens/>
        <w:spacing w:line="276" w:lineRule="auto"/>
        <w:rPr>
          <w:rFonts w:ascii="Arial" w:eastAsia="Calibri" w:hAnsi="Arial" w:cs="Arial"/>
          <w:color w:val="000000"/>
          <w:sz w:val="22"/>
          <w:szCs w:val="22"/>
        </w:rPr>
      </w:pPr>
      <w:r w:rsidRPr="0030716B">
        <w:rPr>
          <w:rFonts w:ascii="Arial" w:hAnsi="Arial" w:cs="Arial"/>
          <w:sz w:val="22"/>
          <w:szCs w:val="22"/>
        </w:rPr>
        <w:t>Załącznik nr 7 –</w:t>
      </w:r>
      <w:r w:rsidR="00AE2D74" w:rsidRPr="0030716B">
        <w:rPr>
          <w:rFonts w:ascii="Arial" w:hAnsi="Arial" w:cs="Arial"/>
          <w:sz w:val="22"/>
          <w:szCs w:val="22"/>
        </w:rPr>
        <w:t xml:space="preserve"> w</w:t>
      </w:r>
      <w:r w:rsidRPr="0030716B">
        <w:rPr>
          <w:rFonts w:ascii="Arial" w:hAnsi="Arial" w:cs="Arial"/>
          <w:sz w:val="22"/>
          <w:szCs w:val="22"/>
        </w:rPr>
        <w:t>zory</w:t>
      </w:r>
      <w:r w:rsidR="00AE2D74" w:rsidRPr="0030716B">
        <w:rPr>
          <w:rFonts w:ascii="Arial" w:hAnsi="Arial" w:cs="Arial"/>
          <w:sz w:val="22"/>
          <w:szCs w:val="22"/>
        </w:rPr>
        <w:t>:</w:t>
      </w:r>
      <w:r w:rsidRPr="0030716B">
        <w:rPr>
          <w:rFonts w:ascii="Arial" w:hAnsi="Arial" w:cs="Arial"/>
          <w:sz w:val="22"/>
          <w:szCs w:val="22"/>
        </w:rPr>
        <w:t xml:space="preserve"> </w:t>
      </w:r>
      <w:r w:rsidRPr="0030716B">
        <w:rPr>
          <w:rFonts w:ascii="Arial" w:eastAsia="Calibri" w:hAnsi="Arial" w:cs="Arial"/>
          <w:color w:val="000000"/>
          <w:sz w:val="22"/>
          <w:szCs w:val="22"/>
        </w:rPr>
        <w:t xml:space="preserve">Logotypy Cyberbezpieczny Rząd </w:t>
      </w:r>
    </w:p>
    <w:p w14:paraId="5BBEAB3C" w14:textId="24B9CC86" w:rsidR="00E26601" w:rsidRPr="0030716B" w:rsidRDefault="00AE2D74" w:rsidP="00DB164C">
      <w:pPr>
        <w:suppressAutoHyphens/>
        <w:spacing w:line="276" w:lineRule="auto"/>
        <w:rPr>
          <w:rFonts w:ascii="Arial" w:hAnsi="Arial" w:cs="Arial"/>
          <w:sz w:val="22"/>
          <w:szCs w:val="22"/>
        </w:rPr>
      </w:pPr>
      <w:r w:rsidRPr="0030716B">
        <w:rPr>
          <w:rFonts w:ascii="Arial" w:hAnsi="Arial" w:cs="Arial"/>
          <w:sz w:val="22"/>
          <w:szCs w:val="22"/>
        </w:rPr>
        <w:t xml:space="preserve">Załącznik nr 8 - Wykaz usług wykonanych </w:t>
      </w:r>
    </w:p>
    <w:p w14:paraId="06E7FBC4" w14:textId="2E342517" w:rsidR="00702053" w:rsidRDefault="00702053" w:rsidP="00DB164C">
      <w:pPr>
        <w:suppressAutoHyphens/>
        <w:spacing w:line="276" w:lineRule="auto"/>
        <w:rPr>
          <w:rFonts w:ascii="Arial" w:hAnsi="Arial" w:cs="Arial"/>
          <w:sz w:val="22"/>
          <w:szCs w:val="22"/>
        </w:rPr>
      </w:pPr>
    </w:p>
    <w:p w14:paraId="217FBBC6" w14:textId="679F9C21" w:rsidR="00702053" w:rsidRDefault="00702053" w:rsidP="00DB164C">
      <w:pPr>
        <w:suppressAutoHyphens/>
        <w:spacing w:line="276" w:lineRule="auto"/>
        <w:rPr>
          <w:rFonts w:ascii="Arial" w:hAnsi="Arial" w:cs="Arial"/>
          <w:sz w:val="22"/>
          <w:szCs w:val="22"/>
        </w:rPr>
      </w:pPr>
    </w:p>
    <w:p w14:paraId="71357CB2" w14:textId="136A0DFE" w:rsidR="00702053" w:rsidRDefault="00702053" w:rsidP="00DB164C">
      <w:pPr>
        <w:suppressAutoHyphens/>
        <w:spacing w:line="276" w:lineRule="auto"/>
        <w:rPr>
          <w:rFonts w:ascii="Arial" w:hAnsi="Arial" w:cs="Arial"/>
          <w:sz w:val="22"/>
          <w:szCs w:val="22"/>
        </w:rPr>
      </w:pPr>
    </w:p>
    <w:p w14:paraId="66A77375" w14:textId="5EFF0A5B" w:rsidR="00702053" w:rsidRDefault="00702053" w:rsidP="00DB164C">
      <w:pPr>
        <w:suppressAutoHyphens/>
        <w:spacing w:line="276" w:lineRule="auto"/>
        <w:rPr>
          <w:rFonts w:ascii="Arial" w:hAnsi="Arial" w:cs="Arial"/>
          <w:sz w:val="22"/>
          <w:szCs w:val="22"/>
        </w:rPr>
      </w:pPr>
    </w:p>
    <w:p w14:paraId="793D23D7" w14:textId="669DE5CC" w:rsidR="00702053" w:rsidRDefault="00702053" w:rsidP="00DB164C">
      <w:pPr>
        <w:suppressAutoHyphens/>
        <w:spacing w:line="276" w:lineRule="auto"/>
        <w:rPr>
          <w:rFonts w:ascii="Arial" w:hAnsi="Arial" w:cs="Arial"/>
          <w:sz w:val="22"/>
          <w:szCs w:val="22"/>
        </w:rPr>
      </w:pPr>
    </w:p>
    <w:p w14:paraId="5285A018" w14:textId="6173DBAD" w:rsidR="00702053" w:rsidRDefault="00702053" w:rsidP="00DB164C">
      <w:pPr>
        <w:suppressAutoHyphens/>
        <w:spacing w:line="276" w:lineRule="auto"/>
        <w:rPr>
          <w:rFonts w:ascii="Arial" w:hAnsi="Arial" w:cs="Arial"/>
          <w:sz w:val="22"/>
          <w:szCs w:val="22"/>
        </w:rPr>
      </w:pPr>
    </w:p>
    <w:p w14:paraId="34BF535E" w14:textId="370E9FDE" w:rsidR="00702053" w:rsidRDefault="00702053" w:rsidP="00DB164C">
      <w:pPr>
        <w:suppressAutoHyphens/>
        <w:spacing w:line="276" w:lineRule="auto"/>
        <w:rPr>
          <w:rFonts w:ascii="Arial" w:hAnsi="Arial" w:cs="Arial"/>
          <w:sz w:val="22"/>
          <w:szCs w:val="22"/>
        </w:rPr>
      </w:pPr>
    </w:p>
    <w:p w14:paraId="4717CD42" w14:textId="7D6DB6B4" w:rsidR="00702053" w:rsidRDefault="00702053" w:rsidP="00DB164C">
      <w:pPr>
        <w:suppressAutoHyphens/>
        <w:spacing w:line="276" w:lineRule="auto"/>
        <w:rPr>
          <w:rFonts w:ascii="Arial" w:hAnsi="Arial" w:cs="Arial"/>
          <w:sz w:val="22"/>
          <w:szCs w:val="22"/>
        </w:rPr>
      </w:pPr>
    </w:p>
    <w:p w14:paraId="75070981" w14:textId="69695738" w:rsidR="00702053" w:rsidRDefault="00702053" w:rsidP="00DB164C">
      <w:pPr>
        <w:suppressAutoHyphens/>
        <w:spacing w:line="276" w:lineRule="auto"/>
        <w:rPr>
          <w:rFonts w:ascii="Arial" w:hAnsi="Arial" w:cs="Arial"/>
          <w:sz w:val="22"/>
          <w:szCs w:val="22"/>
        </w:rPr>
      </w:pPr>
    </w:p>
    <w:p w14:paraId="0943FF7A" w14:textId="55BC16B5" w:rsidR="00702053" w:rsidRDefault="00702053" w:rsidP="00DB164C">
      <w:pPr>
        <w:suppressAutoHyphens/>
        <w:spacing w:line="276" w:lineRule="auto"/>
        <w:rPr>
          <w:rFonts w:ascii="Arial" w:hAnsi="Arial" w:cs="Arial"/>
          <w:sz w:val="22"/>
          <w:szCs w:val="22"/>
        </w:rPr>
      </w:pPr>
    </w:p>
    <w:p w14:paraId="2BBFFCC4" w14:textId="02425AD0" w:rsidR="00702053" w:rsidRDefault="00702053" w:rsidP="00DB164C">
      <w:pPr>
        <w:suppressAutoHyphens/>
        <w:spacing w:line="276" w:lineRule="auto"/>
        <w:rPr>
          <w:rFonts w:ascii="Arial" w:hAnsi="Arial" w:cs="Arial"/>
          <w:sz w:val="22"/>
          <w:szCs w:val="22"/>
        </w:rPr>
      </w:pPr>
    </w:p>
    <w:p w14:paraId="46A27D7B" w14:textId="3ACC08E0" w:rsidR="00702053" w:rsidRDefault="00702053" w:rsidP="00DB164C">
      <w:pPr>
        <w:suppressAutoHyphens/>
        <w:spacing w:line="276" w:lineRule="auto"/>
        <w:rPr>
          <w:rFonts w:ascii="Arial" w:hAnsi="Arial" w:cs="Arial"/>
          <w:sz w:val="22"/>
          <w:szCs w:val="22"/>
        </w:rPr>
      </w:pPr>
    </w:p>
    <w:p w14:paraId="21EF09FE" w14:textId="5C4DE4CB" w:rsidR="006C3382" w:rsidRPr="00DB164C" w:rsidRDefault="0002260B" w:rsidP="00DB164C">
      <w:pPr>
        <w:pStyle w:val="Tytu"/>
        <w:tabs>
          <w:tab w:val="left" w:pos="1560"/>
        </w:tabs>
        <w:spacing w:line="276" w:lineRule="auto"/>
        <w:jc w:val="right"/>
        <w:rPr>
          <w:rFonts w:cs="Arial"/>
          <w:sz w:val="22"/>
          <w:szCs w:val="22"/>
        </w:rPr>
      </w:pPr>
      <w:r w:rsidRPr="00DB164C">
        <w:rPr>
          <w:rFonts w:cs="Arial"/>
          <w:sz w:val="22"/>
          <w:szCs w:val="22"/>
        </w:rPr>
        <w:t>Z</w:t>
      </w:r>
      <w:r w:rsidR="006C3382" w:rsidRPr="00DB164C">
        <w:rPr>
          <w:rFonts w:cs="Arial"/>
          <w:sz w:val="22"/>
          <w:szCs w:val="22"/>
        </w:rPr>
        <w:t>ałącznik nr 1 do SWZ</w:t>
      </w:r>
    </w:p>
    <w:p w14:paraId="4AEB6059" w14:textId="77777777" w:rsidR="00647ED6" w:rsidRPr="00DB164C" w:rsidRDefault="00647ED6" w:rsidP="00DB164C">
      <w:pPr>
        <w:spacing w:line="276" w:lineRule="auto"/>
        <w:jc w:val="center"/>
        <w:rPr>
          <w:rFonts w:ascii="Arial" w:hAnsi="Arial" w:cs="Arial"/>
          <w:b/>
          <w:sz w:val="22"/>
          <w:szCs w:val="22"/>
        </w:rPr>
      </w:pPr>
    </w:p>
    <w:p w14:paraId="3DB615B8" w14:textId="77777777" w:rsidR="00702053" w:rsidRPr="00702053" w:rsidRDefault="00702053" w:rsidP="00702053">
      <w:pPr>
        <w:spacing w:line="276" w:lineRule="auto"/>
        <w:jc w:val="center"/>
        <w:rPr>
          <w:rFonts w:ascii="Arial" w:hAnsi="Arial" w:cs="Arial"/>
          <w:b/>
          <w:bCs/>
          <w:sz w:val="22"/>
          <w:szCs w:val="22"/>
        </w:rPr>
      </w:pPr>
      <w:r w:rsidRPr="00702053">
        <w:rPr>
          <w:rFonts w:ascii="Arial" w:hAnsi="Arial" w:cs="Arial"/>
          <w:b/>
          <w:sz w:val="22"/>
          <w:szCs w:val="22"/>
        </w:rPr>
        <w:t>Ogólne Warunki Umowy – dotyczy części nr 1, 2, 3, 4</w:t>
      </w:r>
    </w:p>
    <w:p w14:paraId="0D6C127B" w14:textId="77777777" w:rsidR="00702053" w:rsidRPr="00702053" w:rsidRDefault="00702053" w:rsidP="00702053">
      <w:pPr>
        <w:spacing w:line="276" w:lineRule="auto"/>
        <w:jc w:val="center"/>
        <w:rPr>
          <w:rFonts w:ascii="Arial" w:hAnsi="Arial" w:cs="Arial"/>
          <w:sz w:val="22"/>
          <w:szCs w:val="22"/>
        </w:rPr>
      </w:pPr>
    </w:p>
    <w:p w14:paraId="060DBBF9"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 dniu …………… , w Katowicach pomiędzy:</w:t>
      </w:r>
    </w:p>
    <w:p w14:paraId="57F0F747" w14:textId="77777777" w:rsidR="00702053" w:rsidRPr="00702053" w:rsidRDefault="00702053" w:rsidP="00702053">
      <w:pPr>
        <w:spacing w:line="276" w:lineRule="auto"/>
        <w:rPr>
          <w:rFonts w:ascii="Arial" w:hAnsi="Arial" w:cs="Arial"/>
          <w:sz w:val="22"/>
          <w:szCs w:val="22"/>
        </w:rPr>
      </w:pPr>
    </w:p>
    <w:p w14:paraId="524B44FF" w14:textId="77777777" w:rsidR="00702053" w:rsidRPr="00702053" w:rsidRDefault="00702053" w:rsidP="00702053">
      <w:pPr>
        <w:spacing w:line="276" w:lineRule="auto"/>
        <w:contextualSpacing/>
        <w:jc w:val="both"/>
        <w:rPr>
          <w:rFonts w:ascii="Arial" w:hAnsi="Arial" w:cs="Arial"/>
          <w:sz w:val="22"/>
          <w:szCs w:val="22"/>
        </w:rPr>
      </w:pPr>
      <w:r w:rsidRPr="00702053">
        <w:rPr>
          <w:rFonts w:ascii="Arial" w:hAnsi="Arial" w:cs="Arial"/>
          <w:b/>
          <w:sz w:val="22"/>
          <w:szCs w:val="22"/>
        </w:rPr>
        <w:t>Skarbem Państwa – Dyrektorem Generalnym Śląskiego Urzędu Wojewódzkiego</w:t>
      </w:r>
      <w:r w:rsidRPr="00702053">
        <w:rPr>
          <w:rFonts w:ascii="Arial" w:hAnsi="Arial" w:cs="Arial"/>
          <w:sz w:val="22"/>
          <w:szCs w:val="22"/>
        </w:rPr>
        <w:t xml:space="preserve"> z siedzibą w Katowicach przy ul. Jagiellońska 25, NIP: 954 – 172 – 78 – 30, REGON: 000514259 reprezentowanym przez:</w:t>
      </w:r>
    </w:p>
    <w:p w14:paraId="2CA2BB30" w14:textId="77777777" w:rsidR="00702053" w:rsidRPr="00702053" w:rsidRDefault="00702053" w:rsidP="00702053">
      <w:pPr>
        <w:spacing w:line="276" w:lineRule="auto"/>
        <w:contextualSpacing/>
        <w:jc w:val="both"/>
        <w:rPr>
          <w:rFonts w:ascii="Arial" w:hAnsi="Arial" w:cs="Arial"/>
          <w:sz w:val="22"/>
          <w:szCs w:val="22"/>
        </w:rPr>
      </w:pPr>
      <w:r w:rsidRPr="00702053">
        <w:rPr>
          <w:rFonts w:ascii="Arial" w:hAnsi="Arial" w:cs="Arial"/>
          <w:sz w:val="22"/>
          <w:szCs w:val="22"/>
        </w:rPr>
        <w:t>…………………………..,</w:t>
      </w:r>
    </w:p>
    <w:p w14:paraId="79F3DE06" w14:textId="77777777" w:rsidR="00702053" w:rsidRPr="00702053" w:rsidRDefault="00702053" w:rsidP="00702053">
      <w:pPr>
        <w:spacing w:line="276" w:lineRule="auto"/>
        <w:contextualSpacing/>
        <w:jc w:val="both"/>
        <w:rPr>
          <w:rFonts w:ascii="Arial" w:hAnsi="Arial" w:cs="Arial"/>
          <w:sz w:val="22"/>
          <w:szCs w:val="22"/>
        </w:rPr>
      </w:pPr>
      <w:r w:rsidRPr="00702053">
        <w:rPr>
          <w:rFonts w:ascii="Arial" w:hAnsi="Arial" w:cs="Arial"/>
          <w:sz w:val="22"/>
          <w:szCs w:val="22"/>
        </w:rPr>
        <w:t>zwanym w dalszej części umowy Zamawiającym</w:t>
      </w:r>
    </w:p>
    <w:p w14:paraId="1B999839" w14:textId="77777777" w:rsidR="00702053" w:rsidRPr="00702053" w:rsidRDefault="00702053" w:rsidP="00702053">
      <w:pPr>
        <w:rPr>
          <w:rFonts w:ascii="Arial" w:hAnsi="Arial" w:cs="Arial"/>
          <w:b/>
          <w:sz w:val="22"/>
          <w:szCs w:val="22"/>
        </w:rPr>
      </w:pPr>
      <w:r w:rsidRPr="00702053">
        <w:rPr>
          <w:rFonts w:ascii="Arial" w:hAnsi="Arial" w:cs="Arial"/>
          <w:sz w:val="22"/>
          <w:szCs w:val="22"/>
        </w:rPr>
        <w:t xml:space="preserve">a </w:t>
      </w:r>
    </w:p>
    <w:p w14:paraId="6E7188EA" w14:textId="77777777" w:rsidR="00702053" w:rsidRPr="00702053" w:rsidRDefault="00702053" w:rsidP="00702053">
      <w:pPr>
        <w:shd w:val="clear" w:color="auto" w:fill="FFFFFF"/>
        <w:spacing w:line="276" w:lineRule="auto"/>
        <w:jc w:val="both"/>
        <w:rPr>
          <w:rFonts w:ascii="Arial" w:hAnsi="Arial" w:cs="Arial"/>
          <w:bCs/>
          <w:sz w:val="22"/>
          <w:szCs w:val="22"/>
        </w:rPr>
      </w:pPr>
      <w:r w:rsidRPr="00702053">
        <w:rPr>
          <w:rFonts w:ascii="Arial" w:hAnsi="Arial" w:cs="Arial"/>
          <w:b/>
          <w:bCs/>
          <w:sz w:val="22"/>
          <w:szCs w:val="22"/>
        </w:rPr>
        <w:t xml:space="preserve"> ……….., </w:t>
      </w:r>
      <w:r w:rsidRPr="00702053">
        <w:rPr>
          <w:rFonts w:ascii="Arial" w:hAnsi="Arial" w:cs="Arial"/>
          <w:bCs/>
          <w:sz w:val="22"/>
          <w:szCs w:val="22"/>
        </w:rPr>
        <w:t xml:space="preserve">z siedzibą w …….., ul. ……., wpisaną do Krajowego Rejestru Sądowego pod numerem </w:t>
      </w:r>
      <w:r w:rsidRPr="00702053">
        <w:rPr>
          <w:rFonts w:ascii="Arial" w:hAnsi="Arial" w:cs="Arial"/>
          <w:sz w:val="22"/>
          <w:szCs w:val="22"/>
        </w:rPr>
        <w:t>……</w:t>
      </w:r>
      <w:r w:rsidRPr="00702053">
        <w:rPr>
          <w:rFonts w:ascii="Arial" w:hAnsi="Arial" w:cs="Arial"/>
          <w:bCs/>
          <w:sz w:val="22"/>
          <w:szCs w:val="22"/>
        </w:rPr>
        <w:t xml:space="preserve">, NIP </w:t>
      </w:r>
      <w:r w:rsidRPr="00702053">
        <w:rPr>
          <w:rFonts w:ascii="Arial" w:hAnsi="Arial" w:cs="Arial"/>
          <w:sz w:val="22"/>
          <w:szCs w:val="22"/>
        </w:rPr>
        <w:t>……</w:t>
      </w:r>
      <w:r w:rsidRPr="00702053">
        <w:rPr>
          <w:rFonts w:ascii="Arial" w:hAnsi="Arial" w:cs="Arial"/>
          <w:bCs/>
          <w:sz w:val="22"/>
          <w:szCs w:val="22"/>
        </w:rPr>
        <w:t xml:space="preserve">, REGON </w:t>
      </w:r>
      <w:r w:rsidRPr="00702053">
        <w:rPr>
          <w:rFonts w:ascii="Arial" w:hAnsi="Arial" w:cs="Arial"/>
          <w:sz w:val="22"/>
          <w:szCs w:val="22"/>
        </w:rPr>
        <w:t>……</w:t>
      </w:r>
      <w:r w:rsidRPr="00702053">
        <w:rPr>
          <w:rFonts w:ascii="Arial" w:hAnsi="Arial" w:cs="Arial"/>
          <w:bCs/>
          <w:sz w:val="22"/>
          <w:szCs w:val="22"/>
        </w:rPr>
        <w:t>, w</w:t>
      </w:r>
      <w:r w:rsidRPr="00702053">
        <w:rPr>
          <w:rFonts w:ascii="Arial" w:hAnsi="Arial" w:cs="Arial"/>
          <w:sz w:val="22"/>
          <w:szCs w:val="22"/>
        </w:rPr>
        <w:t xml:space="preserve">ysokość kapitału zakładowego …… zł, </w:t>
      </w:r>
      <w:r w:rsidRPr="00702053">
        <w:rPr>
          <w:rFonts w:ascii="Arial" w:hAnsi="Arial" w:cs="Arial"/>
          <w:bCs/>
          <w:sz w:val="22"/>
          <w:szCs w:val="22"/>
        </w:rPr>
        <w:t xml:space="preserve"> w imieniu której działają: </w:t>
      </w:r>
    </w:p>
    <w:p w14:paraId="149E5A6B" w14:textId="77777777" w:rsidR="00702053" w:rsidRPr="00702053" w:rsidRDefault="00702053" w:rsidP="00702053">
      <w:pPr>
        <w:spacing w:line="276" w:lineRule="auto"/>
        <w:jc w:val="both"/>
        <w:rPr>
          <w:rFonts w:ascii="Arial" w:hAnsi="Arial" w:cs="Arial"/>
          <w:sz w:val="22"/>
          <w:szCs w:val="22"/>
        </w:rPr>
      </w:pPr>
      <w:r w:rsidRPr="00702053">
        <w:rPr>
          <w:rFonts w:ascii="Arial" w:hAnsi="Arial" w:cs="Arial"/>
          <w:bCs/>
          <w:sz w:val="22"/>
          <w:szCs w:val="22"/>
        </w:rPr>
        <w:t>Pan …….</w:t>
      </w:r>
    </w:p>
    <w:p w14:paraId="19FF7372" w14:textId="77777777" w:rsidR="00702053" w:rsidRPr="00702053" w:rsidRDefault="00702053" w:rsidP="00702053">
      <w:pPr>
        <w:spacing w:line="276" w:lineRule="auto"/>
        <w:jc w:val="both"/>
        <w:rPr>
          <w:rFonts w:ascii="Arial" w:hAnsi="Arial" w:cs="Arial"/>
          <w:sz w:val="22"/>
          <w:szCs w:val="22"/>
        </w:rPr>
      </w:pPr>
      <w:r w:rsidRPr="00702053">
        <w:rPr>
          <w:rFonts w:ascii="Arial" w:hAnsi="Arial" w:cs="Arial"/>
          <w:sz w:val="22"/>
          <w:szCs w:val="22"/>
        </w:rPr>
        <w:t>zwanymi w dalszej części umowy Wykonawcą.</w:t>
      </w:r>
    </w:p>
    <w:p w14:paraId="77FC9535" w14:textId="77777777" w:rsidR="00702053" w:rsidRPr="00702053" w:rsidRDefault="00702053" w:rsidP="00702053">
      <w:pPr>
        <w:spacing w:line="276" w:lineRule="auto"/>
        <w:jc w:val="both"/>
        <w:rPr>
          <w:rFonts w:ascii="Arial" w:hAnsi="Arial" w:cs="Arial"/>
          <w:sz w:val="22"/>
          <w:szCs w:val="22"/>
        </w:rPr>
      </w:pPr>
    </w:p>
    <w:p w14:paraId="2FF50652" w14:textId="77777777" w:rsidR="00702053" w:rsidRPr="00702053" w:rsidRDefault="00702053" w:rsidP="00702053">
      <w:pPr>
        <w:spacing w:line="276" w:lineRule="auto"/>
        <w:jc w:val="both"/>
        <w:rPr>
          <w:rFonts w:ascii="Arial" w:hAnsi="Arial" w:cs="Arial"/>
          <w:sz w:val="22"/>
          <w:szCs w:val="22"/>
        </w:rPr>
      </w:pPr>
      <w:r w:rsidRPr="00702053">
        <w:rPr>
          <w:rFonts w:ascii="Arial" w:hAnsi="Arial" w:cs="Arial"/>
          <w:sz w:val="22"/>
          <w:szCs w:val="22"/>
        </w:rPr>
        <w:t xml:space="preserve">zwanymi dalej łącznie </w:t>
      </w:r>
      <w:r w:rsidRPr="00702053">
        <w:rPr>
          <w:rFonts w:ascii="Arial" w:hAnsi="Arial" w:cs="Arial"/>
          <w:b/>
          <w:sz w:val="22"/>
          <w:szCs w:val="22"/>
        </w:rPr>
        <w:t xml:space="preserve">„Stronami” </w:t>
      </w:r>
    </w:p>
    <w:p w14:paraId="66003933" w14:textId="77777777" w:rsidR="00702053" w:rsidRPr="00702053" w:rsidRDefault="00702053" w:rsidP="00702053">
      <w:pPr>
        <w:spacing w:line="276" w:lineRule="auto"/>
        <w:jc w:val="both"/>
        <w:rPr>
          <w:rFonts w:ascii="Arial" w:hAnsi="Arial" w:cs="Arial"/>
          <w:sz w:val="22"/>
          <w:szCs w:val="22"/>
        </w:rPr>
      </w:pPr>
      <w:r w:rsidRPr="00702053">
        <w:rPr>
          <w:rFonts w:ascii="Arial" w:hAnsi="Arial" w:cs="Arial"/>
          <w:sz w:val="22"/>
          <w:szCs w:val="22"/>
        </w:rPr>
        <w:t>W wyniku rozstrzygnięcia postępowania nr BA.I.272…...2025,</w:t>
      </w:r>
      <w:r w:rsidRPr="00702053">
        <w:rPr>
          <w:rFonts w:ascii="Arial" w:hAnsi="Arial" w:cs="Arial"/>
          <w:b/>
          <w:sz w:val="22"/>
          <w:szCs w:val="22"/>
        </w:rPr>
        <w:t xml:space="preserve"> </w:t>
      </w:r>
      <w:r w:rsidRPr="00702053">
        <w:rPr>
          <w:rFonts w:ascii="Arial" w:hAnsi="Arial" w:cs="Arial"/>
          <w:sz w:val="22"/>
          <w:szCs w:val="22"/>
        </w:rPr>
        <w:t xml:space="preserve">przeprowadzonego zgodnie </w:t>
      </w:r>
      <w:r w:rsidRPr="00702053">
        <w:rPr>
          <w:rFonts w:ascii="Arial" w:hAnsi="Arial" w:cs="Arial"/>
          <w:sz w:val="22"/>
          <w:szCs w:val="22"/>
        </w:rPr>
        <w:br/>
        <w:t>z art. 275 pkt 1</w:t>
      </w:r>
      <w:r w:rsidRPr="00702053">
        <w:rPr>
          <w:rFonts w:ascii="Arial" w:hAnsi="Arial" w:cs="Arial"/>
          <w:color w:val="FF0000"/>
          <w:sz w:val="22"/>
          <w:szCs w:val="22"/>
        </w:rPr>
        <w:t xml:space="preserve"> </w:t>
      </w:r>
      <w:r w:rsidRPr="00702053">
        <w:rPr>
          <w:rFonts w:ascii="Arial" w:hAnsi="Arial" w:cs="Arial"/>
          <w:sz w:val="22"/>
          <w:szCs w:val="22"/>
        </w:rPr>
        <w:t>ustawy z dnia 11 września 2019 r. Prawo zamówień publicznych (Dz. U. z 2024 r. poz. 1320 ze zm.), dalej również jako: „Prawo zamówień publicznych”, została zawarta umowa o następującej treści:</w:t>
      </w:r>
    </w:p>
    <w:p w14:paraId="319F4952"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 1</w:t>
      </w:r>
    </w:p>
    <w:p w14:paraId="46CCA8ED"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Przedmiot umowy</w:t>
      </w:r>
    </w:p>
    <w:p w14:paraId="347979A5" w14:textId="77777777" w:rsidR="00702053" w:rsidRPr="00702053" w:rsidRDefault="00702053" w:rsidP="00E3346D">
      <w:pPr>
        <w:numPr>
          <w:ilvl w:val="0"/>
          <w:numId w:val="53"/>
        </w:numPr>
        <w:overflowPunct w:val="0"/>
        <w:autoSpaceDE w:val="0"/>
        <w:autoSpaceDN w:val="0"/>
        <w:adjustRightInd w:val="0"/>
        <w:spacing w:line="276" w:lineRule="auto"/>
        <w:ind w:left="360"/>
        <w:contextualSpacing/>
        <w:jc w:val="both"/>
        <w:rPr>
          <w:rFonts w:ascii="Arial" w:hAnsi="Arial" w:cs="Arial"/>
          <w:i/>
          <w:sz w:val="22"/>
          <w:szCs w:val="22"/>
        </w:rPr>
      </w:pPr>
      <w:r w:rsidRPr="00702053">
        <w:rPr>
          <w:rFonts w:ascii="Arial" w:hAnsi="Arial" w:cs="Arial"/>
          <w:sz w:val="22"/>
          <w:szCs w:val="22"/>
        </w:rPr>
        <w:t xml:space="preserve">Przedmiotem umowy jest </w:t>
      </w:r>
      <w:r w:rsidRPr="00702053">
        <w:rPr>
          <w:rFonts w:ascii="Arial" w:hAnsi="Arial" w:cs="Arial"/>
          <w:i/>
          <w:sz w:val="22"/>
          <w:szCs w:val="22"/>
        </w:rPr>
        <w:t xml:space="preserve">(dla części 1) przeprowadzenie szkoleń e-learningowych z zakresu </w:t>
      </w:r>
      <w:proofErr w:type="spellStart"/>
      <w:r w:rsidRPr="00702053">
        <w:rPr>
          <w:rFonts w:ascii="Arial" w:hAnsi="Arial" w:cs="Arial"/>
          <w:i/>
          <w:sz w:val="22"/>
          <w:szCs w:val="22"/>
        </w:rPr>
        <w:t>cyberbezpieczeństwa</w:t>
      </w:r>
      <w:proofErr w:type="spellEnd"/>
      <w:r w:rsidRPr="00702053">
        <w:rPr>
          <w:rFonts w:ascii="Arial" w:hAnsi="Arial" w:cs="Arial"/>
          <w:i/>
          <w:sz w:val="22"/>
          <w:szCs w:val="22"/>
        </w:rPr>
        <w:t xml:space="preserve"> dla wszystkich pracowników Śląskiego Urzędu Wojewódzkiego, z wykorzystaniem rozwiązania umożliwiającego realizację szkoleń w formie zdalnej (dla części 2) przeprowadzenie stacjonarnych szkoleń warsztatowych z zakresu </w:t>
      </w:r>
      <w:proofErr w:type="spellStart"/>
      <w:r w:rsidRPr="00702053">
        <w:rPr>
          <w:rFonts w:ascii="Arial" w:hAnsi="Arial" w:cs="Arial"/>
          <w:i/>
          <w:sz w:val="22"/>
          <w:szCs w:val="22"/>
        </w:rPr>
        <w:t>cyberbezpieczeństwa</w:t>
      </w:r>
      <w:proofErr w:type="spellEnd"/>
      <w:r w:rsidRPr="00702053">
        <w:rPr>
          <w:rFonts w:ascii="Arial" w:hAnsi="Arial" w:cs="Arial"/>
          <w:i/>
          <w:sz w:val="22"/>
          <w:szCs w:val="22"/>
        </w:rPr>
        <w:t xml:space="preserve"> dla kadry kierowniczej Śląskiego Urzędu Wojewódzkiego, istotnych z punktu widzenia funkcjonowania i doskonalenia systemu zarządzania bezpieczeństwem informacji (dla części 3) przeprowadzenie specjalistycznych, autoryzowanych szkoleń technicznych dla pracowników IT, obejmujących zagadnienia związane z produktami </w:t>
      </w:r>
      <w:proofErr w:type="spellStart"/>
      <w:r w:rsidRPr="00702053">
        <w:rPr>
          <w:rFonts w:ascii="Arial" w:hAnsi="Arial" w:cs="Arial"/>
          <w:i/>
          <w:sz w:val="22"/>
          <w:szCs w:val="22"/>
        </w:rPr>
        <w:t>Fortinet</w:t>
      </w:r>
      <w:proofErr w:type="spellEnd"/>
      <w:r w:rsidRPr="00702053">
        <w:rPr>
          <w:rFonts w:ascii="Arial" w:hAnsi="Arial" w:cs="Arial"/>
          <w:i/>
          <w:sz w:val="22"/>
          <w:szCs w:val="22"/>
        </w:rPr>
        <w:t xml:space="preserve">, Veeam, HPE Aruba oraz tematyką </w:t>
      </w:r>
      <w:proofErr w:type="spellStart"/>
      <w:r w:rsidRPr="00702053">
        <w:rPr>
          <w:rFonts w:ascii="Arial" w:hAnsi="Arial" w:cs="Arial"/>
          <w:i/>
          <w:sz w:val="22"/>
          <w:szCs w:val="22"/>
        </w:rPr>
        <w:t>Ethical</w:t>
      </w:r>
      <w:proofErr w:type="spellEnd"/>
      <w:r w:rsidRPr="00702053">
        <w:rPr>
          <w:rFonts w:ascii="Arial" w:hAnsi="Arial" w:cs="Arial"/>
          <w:i/>
          <w:sz w:val="22"/>
          <w:szCs w:val="22"/>
        </w:rPr>
        <w:t xml:space="preserve"> </w:t>
      </w:r>
      <w:proofErr w:type="spellStart"/>
      <w:r w:rsidRPr="00702053">
        <w:rPr>
          <w:rFonts w:ascii="Arial" w:hAnsi="Arial" w:cs="Arial"/>
          <w:i/>
          <w:sz w:val="22"/>
          <w:szCs w:val="22"/>
        </w:rPr>
        <w:t>Hacking</w:t>
      </w:r>
      <w:proofErr w:type="spellEnd"/>
      <w:r w:rsidRPr="00702053">
        <w:rPr>
          <w:rFonts w:ascii="Arial" w:hAnsi="Arial" w:cs="Arial"/>
          <w:i/>
          <w:sz w:val="22"/>
          <w:szCs w:val="22"/>
        </w:rPr>
        <w:t xml:space="preserve"> (EC-</w:t>
      </w:r>
      <w:proofErr w:type="spellStart"/>
      <w:r w:rsidRPr="00702053">
        <w:rPr>
          <w:rFonts w:ascii="Arial" w:hAnsi="Arial" w:cs="Arial"/>
          <w:i/>
          <w:sz w:val="22"/>
          <w:szCs w:val="22"/>
        </w:rPr>
        <w:t>Council</w:t>
      </w:r>
      <w:proofErr w:type="spellEnd"/>
      <w:r w:rsidRPr="00702053">
        <w:rPr>
          <w:rFonts w:ascii="Arial" w:hAnsi="Arial" w:cs="Arial"/>
          <w:i/>
          <w:sz w:val="22"/>
          <w:szCs w:val="22"/>
        </w:rPr>
        <w:t xml:space="preserve"> lub równoważne), realizowanych w formie zdalnej na żywo, z wykorzystaniem między innymi voucherów szkoleniowych (dla części 4) przeprowadzenie specjalistycznych, autoryzowanych szkoleń technicznych z zakresu administracji i inspekcji w systemie ESET XDR dla pracowników IT realizowanych w formie zdalnej na żywo, z wykorzystaniem między innymi voucherów szkoleniowych, które są realizowane w ramach projektu "Cyberbezpieczny Śląski Urząd Wojewódzki" współfinansowanego ze środków Unii Europejskiej w ramach Krajowego Planu Odbudowy, </w:t>
      </w:r>
    </w:p>
    <w:p w14:paraId="333C77D9" w14:textId="77777777" w:rsidR="00702053" w:rsidRPr="00702053" w:rsidRDefault="00702053" w:rsidP="00E3346D">
      <w:pPr>
        <w:numPr>
          <w:ilvl w:val="0"/>
          <w:numId w:val="53"/>
        </w:numPr>
        <w:ind w:left="360"/>
        <w:rPr>
          <w:rFonts w:ascii="Arial" w:hAnsi="Arial" w:cs="Arial"/>
          <w:sz w:val="22"/>
          <w:szCs w:val="22"/>
        </w:rPr>
      </w:pPr>
      <w:r w:rsidRPr="00702053">
        <w:rPr>
          <w:rFonts w:ascii="Arial" w:hAnsi="Arial" w:cs="Arial"/>
          <w:sz w:val="22"/>
          <w:szCs w:val="22"/>
        </w:rPr>
        <w:t xml:space="preserve">Przedmiot  umowy jest realizowany w ramach  projektu pn.: Krajowy Plan Odbudowy i Zwiększania Odporności finansowany ze środków Instrumentu na Rzecz Odbudowy i </w:t>
      </w:r>
      <w:r w:rsidRPr="00702053">
        <w:rPr>
          <w:rFonts w:ascii="Arial" w:hAnsi="Arial" w:cs="Arial"/>
          <w:sz w:val="22"/>
          <w:szCs w:val="22"/>
        </w:rPr>
        <w:lastRenderedPageBreak/>
        <w:t>Zwiększania Odporności Inwestycja C3.1.1. Cyberbezpieczeństwo - CyberPL, infrastruktura przetwarzania danych oraz optymalizacja infrastruktury służb państwowych odpowiedzialnych za bezpieczeństwo Cyberbezpieczeństwo - Cyberbezpieczny Rząd (konkurs grantowy pn. "Cyberbezpieczny Rząd" o numerze KPOD.05.10-CR.01-001/25).</w:t>
      </w:r>
    </w:p>
    <w:p w14:paraId="31CE8F8F" w14:textId="77777777" w:rsidR="00702053" w:rsidRPr="00702053" w:rsidRDefault="00702053" w:rsidP="00E3346D">
      <w:pPr>
        <w:numPr>
          <w:ilvl w:val="0"/>
          <w:numId w:val="53"/>
        </w:numPr>
        <w:overflowPunct w:val="0"/>
        <w:autoSpaceDE w:val="0"/>
        <w:autoSpaceDN w:val="0"/>
        <w:adjustRightInd w:val="0"/>
        <w:spacing w:line="276" w:lineRule="auto"/>
        <w:ind w:left="360"/>
        <w:contextualSpacing/>
        <w:jc w:val="both"/>
        <w:rPr>
          <w:rFonts w:ascii="Arial" w:hAnsi="Arial" w:cs="Arial"/>
          <w:sz w:val="22"/>
          <w:szCs w:val="22"/>
        </w:rPr>
      </w:pPr>
      <w:r w:rsidRPr="00702053">
        <w:rPr>
          <w:rFonts w:ascii="Arial" w:hAnsi="Arial" w:cs="Arial"/>
          <w:sz w:val="22"/>
          <w:szCs w:val="22"/>
        </w:rPr>
        <w:t>Wykonawca wykona przedmiot umowy zgodnie z niniejszą umową, opisem przedmiotu zamówienia i ofertą, które stanowią odpowiednio załącznik nr 2 i 3.</w:t>
      </w:r>
    </w:p>
    <w:p w14:paraId="5C661E9D" w14:textId="77777777" w:rsidR="00702053" w:rsidRPr="00702053" w:rsidRDefault="00702053" w:rsidP="00E3346D">
      <w:pPr>
        <w:numPr>
          <w:ilvl w:val="0"/>
          <w:numId w:val="53"/>
        </w:numPr>
        <w:tabs>
          <w:tab w:val="left" w:pos="400"/>
        </w:tabs>
        <w:spacing w:line="276" w:lineRule="auto"/>
        <w:ind w:left="360"/>
        <w:jc w:val="both"/>
        <w:rPr>
          <w:rFonts w:ascii="Arial" w:hAnsi="Arial" w:cs="Arial"/>
          <w:sz w:val="22"/>
          <w:szCs w:val="22"/>
          <w:u w:val="single"/>
          <w:lang w:eastAsia="x-none"/>
        </w:rPr>
      </w:pPr>
      <w:r w:rsidRPr="00702053">
        <w:rPr>
          <w:rFonts w:ascii="Arial" w:hAnsi="Arial" w:cs="Arial"/>
          <w:sz w:val="22"/>
          <w:szCs w:val="22"/>
          <w:lang w:eastAsia="x-none"/>
        </w:rPr>
        <w:t>Zamawiający powierza, a Wykonawca przyjmuje do wykonania przedmiot umowy.</w:t>
      </w:r>
    </w:p>
    <w:p w14:paraId="54B159AE" w14:textId="77777777" w:rsidR="00702053" w:rsidRPr="00702053" w:rsidRDefault="00702053" w:rsidP="00E3346D">
      <w:pPr>
        <w:numPr>
          <w:ilvl w:val="0"/>
          <w:numId w:val="53"/>
        </w:numPr>
        <w:spacing w:line="276" w:lineRule="auto"/>
        <w:ind w:left="360"/>
        <w:jc w:val="both"/>
        <w:rPr>
          <w:rFonts w:ascii="Arial" w:hAnsi="Arial" w:cs="Arial"/>
          <w:sz w:val="22"/>
          <w:szCs w:val="22"/>
          <w:lang w:eastAsia="x-none"/>
        </w:rPr>
      </w:pPr>
      <w:r w:rsidRPr="00702053">
        <w:rPr>
          <w:rFonts w:ascii="Arial" w:hAnsi="Arial" w:cs="Arial"/>
          <w:sz w:val="22"/>
          <w:szCs w:val="22"/>
          <w:lang w:val="cs-CZ" w:eastAsia="x-none"/>
        </w:rPr>
        <w:t xml:space="preserve">W szkoleniach będzie uczestniczyło maksymalnie łącznie </w:t>
      </w:r>
      <w:r w:rsidRPr="00702053">
        <w:rPr>
          <w:rFonts w:ascii="Arial" w:hAnsi="Arial" w:cs="Arial"/>
          <w:i/>
          <w:sz w:val="22"/>
          <w:szCs w:val="22"/>
          <w:lang w:val="cs-CZ" w:eastAsia="x-none"/>
        </w:rPr>
        <w:t>1400 osób (dla części 1), 36 osób w dwóch grupach (dla części 2), po 3 osoby w 8 szkoleniach (dla części 3), 1 osoba w pierwszym szkoleniu i 3 osoby w drugim szkoleniu (dla części 4).</w:t>
      </w:r>
    </w:p>
    <w:p w14:paraId="32CA5096" w14:textId="77777777" w:rsidR="00702053" w:rsidRPr="00702053" w:rsidRDefault="00702053" w:rsidP="00702053">
      <w:pPr>
        <w:spacing w:after="120" w:line="276" w:lineRule="auto"/>
        <w:jc w:val="both"/>
        <w:rPr>
          <w:rFonts w:ascii="Arial" w:hAnsi="Arial" w:cs="Arial"/>
          <w:sz w:val="22"/>
          <w:szCs w:val="22"/>
        </w:rPr>
      </w:pPr>
    </w:p>
    <w:p w14:paraId="1682654F" w14:textId="77777777" w:rsidR="00702053" w:rsidRPr="00702053" w:rsidRDefault="00702053" w:rsidP="00702053">
      <w:pPr>
        <w:spacing w:line="276" w:lineRule="auto"/>
        <w:ind w:left="142" w:hanging="284"/>
        <w:jc w:val="center"/>
        <w:rPr>
          <w:rFonts w:ascii="Arial" w:hAnsi="Arial" w:cs="Arial"/>
          <w:b/>
          <w:sz w:val="22"/>
          <w:szCs w:val="22"/>
        </w:rPr>
      </w:pPr>
      <w:bookmarkStart w:id="25" w:name="_Hlk186524384"/>
      <w:r w:rsidRPr="00702053">
        <w:rPr>
          <w:rFonts w:ascii="Arial" w:hAnsi="Arial" w:cs="Arial"/>
          <w:b/>
          <w:sz w:val="22"/>
          <w:szCs w:val="22"/>
        </w:rPr>
        <w:t>§ 2</w:t>
      </w:r>
    </w:p>
    <w:p w14:paraId="237540DF"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Warunki realizacji umowy</w:t>
      </w:r>
    </w:p>
    <w:p w14:paraId="64467530" w14:textId="77777777" w:rsidR="00702053" w:rsidRPr="00702053" w:rsidRDefault="00702053" w:rsidP="00E3346D">
      <w:pPr>
        <w:numPr>
          <w:ilvl w:val="0"/>
          <w:numId w:val="54"/>
        </w:numPr>
        <w:spacing w:line="276" w:lineRule="auto"/>
        <w:jc w:val="both"/>
        <w:rPr>
          <w:rFonts w:ascii="Arial" w:hAnsi="Arial" w:cs="Arial"/>
          <w:sz w:val="22"/>
          <w:szCs w:val="22"/>
        </w:rPr>
      </w:pPr>
      <w:r w:rsidRPr="00702053">
        <w:rPr>
          <w:rFonts w:ascii="Arial" w:hAnsi="Arial" w:cs="Arial"/>
          <w:sz w:val="22"/>
          <w:szCs w:val="22"/>
        </w:rPr>
        <w:t>Wykonawca zobowiązuje się do:</w:t>
      </w:r>
    </w:p>
    <w:p w14:paraId="7E0AABE5" w14:textId="77777777" w:rsidR="00702053" w:rsidRPr="00702053" w:rsidRDefault="00702053" w:rsidP="00E3346D">
      <w:pPr>
        <w:numPr>
          <w:ilvl w:val="0"/>
          <w:numId w:val="62"/>
        </w:numPr>
        <w:spacing w:line="276" w:lineRule="auto"/>
        <w:rPr>
          <w:rFonts w:ascii="Arial" w:hAnsi="Arial" w:cs="Arial"/>
          <w:sz w:val="22"/>
          <w:szCs w:val="22"/>
          <w:lang w:eastAsia="x-none"/>
        </w:rPr>
      </w:pPr>
      <w:r w:rsidRPr="00702053">
        <w:rPr>
          <w:rFonts w:ascii="Arial" w:hAnsi="Arial" w:cs="Arial"/>
          <w:sz w:val="22"/>
          <w:szCs w:val="22"/>
          <w:lang w:eastAsia="x-none"/>
        </w:rPr>
        <w:t>przeprowadzenia szkoleń w miejscach i w terminach określonych w opisie przedmiotu zamówienia – stanowiącym załącznik nr 2 do umowy;</w:t>
      </w:r>
    </w:p>
    <w:p w14:paraId="7A715AE3" w14:textId="77777777" w:rsidR="00702053" w:rsidRPr="00702053" w:rsidRDefault="00702053" w:rsidP="00E3346D">
      <w:pPr>
        <w:numPr>
          <w:ilvl w:val="0"/>
          <w:numId w:val="62"/>
        </w:numPr>
        <w:spacing w:line="276" w:lineRule="auto"/>
        <w:rPr>
          <w:rFonts w:ascii="Arial" w:hAnsi="Arial" w:cs="Arial"/>
          <w:sz w:val="22"/>
          <w:szCs w:val="22"/>
          <w:lang w:eastAsia="x-none"/>
        </w:rPr>
      </w:pPr>
      <w:r w:rsidRPr="00702053">
        <w:rPr>
          <w:rFonts w:ascii="Arial" w:hAnsi="Arial" w:cs="Arial"/>
          <w:sz w:val="22"/>
          <w:szCs w:val="22"/>
          <w:lang w:eastAsia="x-none"/>
        </w:rPr>
        <w:t>(dla części 1 i 2) przygotowania materiałów szkoleniowych, zgodnie z wymaganiami Zamawiającego opisanymi w szczegółowym opisie przedmiotu zamówienia. (dla części 1).</w:t>
      </w:r>
    </w:p>
    <w:p w14:paraId="69B8A97A" w14:textId="77777777" w:rsidR="00702053" w:rsidRPr="00702053" w:rsidRDefault="00702053" w:rsidP="00E3346D">
      <w:pPr>
        <w:numPr>
          <w:ilvl w:val="0"/>
          <w:numId w:val="62"/>
        </w:numPr>
        <w:spacing w:line="276" w:lineRule="auto"/>
        <w:rPr>
          <w:rFonts w:ascii="Arial" w:hAnsi="Arial" w:cs="Arial"/>
          <w:sz w:val="22"/>
          <w:szCs w:val="22"/>
          <w:lang w:eastAsia="x-none"/>
        </w:rPr>
      </w:pPr>
      <w:r w:rsidRPr="00702053">
        <w:rPr>
          <w:rFonts w:ascii="Arial" w:hAnsi="Arial" w:cs="Arial"/>
          <w:sz w:val="22"/>
          <w:szCs w:val="22"/>
          <w:lang w:eastAsia="x-none"/>
        </w:rPr>
        <w:t xml:space="preserve">(dla części 1 i 2) </w:t>
      </w:r>
      <w:proofErr w:type="spellStart"/>
      <w:r w:rsidRPr="00702053">
        <w:rPr>
          <w:rFonts w:ascii="Arial" w:hAnsi="Arial" w:cs="Arial"/>
          <w:sz w:val="22"/>
          <w:szCs w:val="22"/>
          <w:lang w:eastAsia="x-none"/>
        </w:rPr>
        <w:t>dostosownie</w:t>
      </w:r>
      <w:proofErr w:type="spellEnd"/>
      <w:r w:rsidRPr="00702053">
        <w:rPr>
          <w:rFonts w:ascii="Arial" w:hAnsi="Arial" w:cs="Arial"/>
          <w:sz w:val="22"/>
          <w:szCs w:val="22"/>
          <w:lang w:eastAsia="x-none"/>
        </w:rPr>
        <w:t xml:space="preserve"> treści kształcenia do obszarów tematycznych ujętych w tematyce szkolenia;</w:t>
      </w:r>
    </w:p>
    <w:p w14:paraId="6C4AA6A0" w14:textId="77777777" w:rsidR="00702053" w:rsidRPr="00702053" w:rsidRDefault="00702053" w:rsidP="00E3346D">
      <w:pPr>
        <w:numPr>
          <w:ilvl w:val="0"/>
          <w:numId w:val="62"/>
        </w:numPr>
        <w:spacing w:line="276" w:lineRule="auto"/>
        <w:rPr>
          <w:rFonts w:ascii="Arial" w:hAnsi="Arial" w:cs="Arial"/>
          <w:sz w:val="22"/>
          <w:szCs w:val="22"/>
          <w:lang w:eastAsia="x-none"/>
        </w:rPr>
      </w:pPr>
      <w:r w:rsidRPr="00702053">
        <w:rPr>
          <w:rFonts w:ascii="Arial" w:hAnsi="Arial" w:cs="Arial"/>
          <w:sz w:val="22"/>
          <w:szCs w:val="22"/>
          <w:lang w:eastAsia="x-none"/>
        </w:rPr>
        <w:t>prowadzenia dokumentacji szkolenia opisanej w opisie przedmiotu zamówienia – stanowiącym załącznik nr 2 do umowy;</w:t>
      </w:r>
    </w:p>
    <w:bookmarkEnd w:id="25"/>
    <w:p w14:paraId="06E74B41" w14:textId="77777777" w:rsidR="00702053" w:rsidRPr="00702053" w:rsidRDefault="00702053" w:rsidP="00E3346D">
      <w:pPr>
        <w:numPr>
          <w:ilvl w:val="0"/>
          <w:numId w:val="62"/>
        </w:numPr>
        <w:spacing w:after="160" w:line="276" w:lineRule="auto"/>
        <w:rPr>
          <w:rFonts w:ascii="Arial" w:hAnsi="Arial" w:cs="Arial"/>
          <w:sz w:val="22"/>
          <w:szCs w:val="22"/>
          <w:lang w:eastAsia="x-none"/>
        </w:rPr>
      </w:pPr>
      <w:r w:rsidRPr="00702053">
        <w:rPr>
          <w:rFonts w:ascii="Arial" w:hAnsi="Arial" w:cs="Arial"/>
          <w:sz w:val="22"/>
          <w:szCs w:val="22"/>
          <w:lang w:eastAsia="x-none"/>
        </w:rPr>
        <w:t>wydania uczestnikom szkolenia zaświadczeń w formie papierowej lub elektronicznej potwierdzającego ukończenie szkolenia.</w:t>
      </w:r>
    </w:p>
    <w:p w14:paraId="723EAB4A" w14:textId="77777777" w:rsidR="00702053" w:rsidRPr="00702053" w:rsidRDefault="00702053" w:rsidP="00E3346D">
      <w:pPr>
        <w:numPr>
          <w:ilvl w:val="0"/>
          <w:numId w:val="54"/>
        </w:numPr>
        <w:spacing w:line="276" w:lineRule="auto"/>
        <w:jc w:val="both"/>
        <w:rPr>
          <w:rFonts w:ascii="Arial" w:hAnsi="Arial" w:cs="Arial"/>
          <w:sz w:val="22"/>
          <w:szCs w:val="22"/>
          <w:lang w:eastAsia="x-none"/>
        </w:rPr>
      </w:pPr>
      <w:r w:rsidRPr="00702053">
        <w:rPr>
          <w:rFonts w:ascii="Arial" w:hAnsi="Arial" w:cs="Arial"/>
          <w:sz w:val="22"/>
          <w:szCs w:val="22"/>
          <w:lang w:eastAsia="x-none"/>
        </w:rPr>
        <w:t>Zamawiający zobowiązuje się do:</w:t>
      </w:r>
    </w:p>
    <w:p w14:paraId="693E3C4D" w14:textId="77777777" w:rsidR="00702053" w:rsidRPr="00702053" w:rsidRDefault="00702053" w:rsidP="00E3346D">
      <w:pPr>
        <w:numPr>
          <w:ilvl w:val="0"/>
          <w:numId w:val="55"/>
        </w:numPr>
        <w:spacing w:line="276" w:lineRule="auto"/>
        <w:ind w:left="851" w:hanging="284"/>
        <w:jc w:val="both"/>
        <w:rPr>
          <w:rFonts w:ascii="Arial" w:hAnsi="Arial" w:cs="Arial"/>
          <w:sz w:val="22"/>
          <w:szCs w:val="22"/>
        </w:rPr>
      </w:pPr>
      <w:r w:rsidRPr="00702053">
        <w:rPr>
          <w:rFonts w:ascii="Arial" w:hAnsi="Arial" w:cs="Arial"/>
          <w:sz w:val="22"/>
          <w:szCs w:val="22"/>
        </w:rPr>
        <w:t>zawiadomienia uczestników szkoleń o planowanym terminie i miejscu szkolenia,</w:t>
      </w:r>
    </w:p>
    <w:p w14:paraId="139C5115" w14:textId="77777777" w:rsidR="00702053" w:rsidRPr="00702053" w:rsidRDefault="00702053" w:rsidP="00E3346D">
      <w:pPr>
        <w:numPr>
          <w:ilvl w:val="0"/>
          <w:numId w:val="55"/>
        </w:numPr>
        <w:spacing w:line="276" w:lineRule="auto"/>
        <w:ind w:left="851" w:hanging="284"/>
        <w:jc w:val="both"/>
        <w:rPr>
          <w:rFonts w:ascii="Arial" w:hAnsi="Arial" w:cs="Arial"/>
          <w:sz w:val="22"/>
          <w:szCs w:val="22"/>
        </w:rPr>
      </w:pPr>
      <w:r w:rsidRPr="00702053">
        <w:rPr>
          <w:rFonts w:ascii="Arial" w:hAnsi="Arial" w:cs="Arial"/>
          <w:sz w:val="22"/>
          <w:szCs w:val="22"/>
        </w:rPr>
        <w:t>dostarczenia Wykonawcy listy uczestników szkoleń, na co najmniej 3 dni przed każdym szkoleniem.</w:t>
      </w:r>
    </w:p>
    <w:p w14:paraId="6EDF56D0" w14:textId="77777777" w:rsidR="00702053" w:rsidRPr="00702053" w:rsidRDefault="00702053" w:rsidP="00E3346D">
      <w:pPr>
        <w:numPr>
          <w:ilvl w:val="0"/>
          <w:numId w:val="55"/>
        </w:numPr>
        <w:spacing w:line="276" w:lineRule="auto"/>
        <w:ind w:left="851" w:hanging="284"/>
        <w:jc w:val="both"/>
        <w:rPr>
          <w:rFonts w:ascii="Arial" w:hAnsi="Arial" w:cs="Arial"/>
          <w:sz w:val="22"/>
          <w:szCs w:val="22"/>
        </w:rPr>
      </w:pPr>
      <w:r w:rsidRPr="00702053">
        <w:rPr>
          <w:rFonts w:ascii="Arial" w:hAnsi="Arial" w:cs="Arial"/>
          <w:sz w:val="22"/>
          <w:szCs w:val="22"/>
        </w:rPr>
        <w:t xml:space="preserve">zorganizowania szkolenia w innym terminie, wspólnie uzgodnionym z Wykonawcą, w przypadku wystąpienia siły wyższej, która uniemożliwiałaby przeprowadzenie szkolenia w ustalonym terminie. Dla potrzeb niniejszej umowy strony postanawiają, że przez siłę wyższą należy rozumieć: ogłoszenie obostrzeń w związku ze stanem zagrożenia epidemicznego lub stanem epidemii, powódź, huragan, wypadek drogowy, kolejowy lub lotniczy, nagłą hospitalizację, pożar oraz wszystkie inne okoliczności powstające na skutek zdarzeń losowych, których przewidzenie jest niemożliwe, zaś skutki mają bezpośrednie przełożenie na sytuację stron. </w:t>
      </w:r>
    </w:p>
    <w:p w14:paraId="09124EA5" w14:textId="77777777" w:rsidR="00702053" w:rsidRPr="00702053" w:rsidRDefault="00702053" w:rsidP="00E3346D">
      <w:pPr>
        <w:numPr>
          <w:ilvl w:val="0"/>
          <w:numId w:val="63"/>
        </w:numPr>
        <w:spacing w:line="276" w:lineRule="auto"/>
        <w:ind w:left="709"/>
        <w:jc w:val="both"/>
        <w:rPr>
          <w:rFonts w:ascii="Arial" w:hAnsi="Arial" w:cs="Arial"/>
          <w:sz w:val="22"/>
          <w:szCs w:val="22"/>
          <w:lang w:eastAsia="x-none"/>
        </w:rPr>
      </w:pPr>
      <w:r w:rsidRPr="00702053">
        <w:rPr>
          <w:rFonts w:ascii="Arial" w:hAnsi="Arial" w:cs="Arial"/>
          <w:sz w:val="22"/>
          <w:szCs w:val="22"/>
          <w:lang w:eastAsia="x-none"/>
        </w:rPr>
        <w:t>Do współpracy, koordynacji, nadzoru, kontaktów z Wykonawcą, obserwacji szkolenia czy podpisania protokołu, podczas realizacji przedmiotu strony wyznaczają:</w:t>
      </w:r>
    </w:p>
    <w:p w14:paraId="1E5FC4C5" w14:textId="77777777" w:rsidR="00702053" w:rsidRPr="00702053" w:rsidRDefault="00702053" w:rsidP="00702053">
      <w:pPr>
        <w:spacing w:line="276" w:lineRule="auto"/>
        <w:ind w:left="851"/>
        <w:jc w:val="both"/>
        <w:rPr>
          <w:rFonts w:ascii="Arial" w:hAnsi="Arial" w:cs="Arial"/>
          <w:sz w:val="22"/>
          <w:szCs w:val="22"/>
          <w:u w:val="single"/>
        </w:rPr>
      </w:pPr>
      <w:r w:rsidRPr="00702053">
        <w:rPr>
          <w:rFonts w:ascii="Arial" w:hAnsi="Arial" w:cs="Arial"/>
          <w:sz w:val="22"/>
          <w:szCs w:val="22"/>
        </w:rPr>
        <w:t>Ze strony Zamawiającego: ……………………………………………………………………..</w:t>
      </w:r>
      <w:r w:rsidRPr="00702053">
        <w:rPr>
          <w:rFonts w:ascii="Arial" w:hAnsi="Arial" w:cs="Arial"/>
          <w:sz w:val="22"/>
          <w:szCs w:val="22"/>
          <w:u w:val="single"/>
        </w:rPr>
        <w:t>;</w:t>
      </w:r>
    </w:p>
    <w:p w14:paraId="5B0C6F37" w14:textId="77777777" w:rsidR="00702053" w:rsidRPr="00702053" w:rsidRDefault="00702053" w:rsidP="00702053">
      <w:pPr>
        <w:spacing w:line="276" w:lineRule="auto"/>
        <w:ind w:left="851"/>
        <w:jc w:val="both"/>
        <w:rPr>
          <w:rFonts w:ascii="Arial" w:hAnsi="Arial" w:cs="Arial"/>
          <w:sz w:val="22"/>
          <w:szCs w:val="22"/>
          <w:lang w:eastAsia="x-none"/>
        </w:rPr>
      </w:pPr>
      <w:r w:rsidRPr="00702053">
        <w:rPr>
          <w:rFonts w:ascii="Arial" w:hAnsi="Arial" w:cs="Arial"/>
          <w:sz w:val="22"/>
          <w:szCs w:val="22"/>
          <w:lang w:eastAsia="x-none"/>
        </w:rPr>
        <w:t>Ze strony wykonawcy: …………………….</w:t>
      </w:r>
    </w:p>
    <w:p w14:paraId="07136CEC" w14:textId="77777777" w:rsidR="00702053" w:rsidRPr="00702053" w:rsidRDefault="00702053" w:rsidP="00702053">
      <w:pPr>
        <w:spacing w:line="276" w:lineRule="auto"/>
        <w:ind w:left="851"/>
        <w:jc w:val="both"/>
        <w:rPr>
          <w:rFonts w:ascii="Arial" w:hAnsi="Arial" w:cs="Arial"/>
          <w:sz w:val="22"/>
          <w:szCs w:val="22"/>
          <w:lang w:eastAsia="x-none"/>
        </w:rPr>
      </w:pPr>
      <w:r w:rsidRPr="00702053">
        <w:rPr>
          <w:rFonts w:ascii="Arial" w:hAnsi="Arial" w:cs="Arial"/>
          <w:sz w:val="22"/>
          <w:szCs w:val="22"/>
          <w:lang w:eastAsia="x-none"/>
        </w:rPr>
        <w:t>Odbiór szkolenia będzie polegał na stwierdzeniu wykonania przedmiotu umowy, zgodnie z treścią umowy i sporządzeniem protokołu odbioru zgodnie z załącznikiem nr 6.</w:t>
      </w:r>
    </w:p>
    <w:p w14:paraId="0F464858"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 xml:space="preserve">Zmiana osób lub danych, o których mowa w § 2 ust. 3 nie powoduje zmiany umowy. Następuje ona poprzez pisemne oświadczenie złożone drugiej stronie o dokonaniu </w:t>
      </w:r>
      <w:r w:rsidRPr="00702053">
        <w:rPr>
          <w:rFonts w:ascii="Arial" w:hAnsi="Arial" w:cs="Arial"/>
          <w:sz w:val="22"/>
          <w:szCs w:val="22"/>
        </w:rPr>
        <w:lastRenderedPageBreak/>
        <w:t>zmiany i wskazaniu osoby powołanej do współpracy, koordynacji, nadzoru, kontaktów, obserwacji szkolenia, czy podpisania protokołu.</w:t>
      </w:r>
    </w:p>
    <w:p w14:paraId="16520AB3"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Wykonawca ponosi odpowiedzialność wobec osób trzecich za spowodowane szkody.</w:t>
      </w:r>
    </w:p>
    <w:p w14:paraId="64712761"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Wykonawca zobowiązuje się do zachowania w tajemnicy wszystkich informacji, które mają wpływ na stan bezpieczeństwa Zamawiającego w czasie obowiązywania umowy oraz po jej rozwiązaniu.</w:t>
      </w:r>
    </w:p>
    <w:p w14:paraId="64009079"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 xml:space="preserve">Wykonawca oświadcza, że osoby skierowane do realizacji czynności organizacyjno-technicznych wymienione w wykazie osób biorących udział w realizacji zamówienia, stanowiącym załącznik nr 1 do umowy, są zatrudnione na umowę o </w:t>
      </w:r>
      <w:proofErr w:type="spellStart"/>
      <w:r w:rsidRPr="00702053">
        <w:rPr>
          <w:rFonts w:ascii="Arial" w:hAnsi="Arial" w:cs="Arial"/>
          <w:sz w:val="22"/>
          <w:szCs w:val="22"/>
        </w:rPr>
        <w:t>pracę.Wykonawca</w:t>
      </w:r>
      <w:proofErr w:type="spellEnd"/>
      <w:r w:rsidRPr="00702053">
        <w:rPr>
          <w:rFonts w:ascii="Arial" w:hAnsi="Arial" w:cs="Arial"/>
          <w:sz w:val="22"/>
          <w:szCs w:val="22"/>
        </w:rPr>
        <w:t xml:space="preserve"> zobowiązany jest zatrudnić do realizacji przedmiotu umowy osoby, których wynagrodzenie za pracę jest równe lub przekracza równowartość minimalnego wynagrodzenia za pracę, o którym mowa w ustawie z dnia 10.10.2002 r. o minimalnym wynagrodzeniu za pracę (Dz. U. z 2024 r. poz. 1773), zwanej dalej: „ustawą o minimalnym wynagrodzeniu za pracę”. Wymóg zatrudnienia na podstawie umowy o pracę nie dotyczy trenerów/wykładowców/osób realizujących czynności szkoleniowe.</w:t>
      </w:r>
    </w:p>
    <w:p w14:paraId="04B362CE"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Na każde wezwanie Zamawiającego w terminie 5 dni roboczych od otrzymania wezwania, Wykonawca przedłoży Zamawiającemu dowody w celu potwierdzenia spełnienia przez Wykonawcę wymogu zatrudnienia osób na podstawie umowy o pracę, w szczególności:</w:t>
      </w:r>
    </w:p>
    <w:p w14:paraId="70E21B13" w14:textId="77777777" w:rsidR="00702053" w:rsidRPr="00702053" w:rsidRDefault="00702053" w:rsidP="00E3346D">
      <w:pPr>
        <w:numPr>
          <w:ilvl w:val="0"/>
          <w:numId w:val="61"/>
        </w:numPr>
        <w:spacing w:line="276" w:lineRule="auto"/>
        <w:jc w:val="both"/>
        <w:rPr>
          <w:rFonts w:ascii="Arial" w:hAnsi="Arial" w:cs="Arial"/>
          <w:sz w:val="22"/>
          <w:szCs w:val="22"/>
        </w:rPr>
      </w:pPr>
      <w:r w:rsidRPr="00702053">
        <w:rPr>
          <w:rFonts w:ascii="Arial" w:hAnsi="Arial" w:cs="Arial"/>
          <w:sz w:val="22"/>
          <w:szCs w:val="22"/>
        </w:rPr>
        <w:t xml:space="preserve">poświadczoną za zgodność z oryginałem przez Wykonawcę kopię umowy lub umów o pracę osób wykonujących czynności organizacyjno-techniczne, </w:t>
      </w:r>
    </w:p>
    <w:p w14:paraId="2D35A87B" w14:textId="77777777" w:rsidR="00702053" w:rsidRPr="00702053" w:rsidRDefault="00702053" w:rsidP="00E3346D">
      <w:pPr>
        <w:numPr>
          <w:ilvl w:val="0"/>
          <w:numId w:val="61"/>
        </w:numPr>
        <w:spacing w:line="276" w:lineRule="auto"/>
        <w:jc w:val="both"/>
        <w:rPr>
          <w:rFonts w:ascii="Arial" w:hAnsi="Arial" w:cs="Arial"/>
          <w:sz w:val="22"/>
          <w:szCs w:val="22"/>
        </w:rPr>
      </w:pPr>
      <w:r w:rsidRPr="00702053">
        <w:rPr>
          <w:rFonts w:ascii="Arial" w:hAnsi="Arial" w:cs="Arial"/>
          <w:sz w:val="22"/>
          <w:szCs w:val="22"/>
        </w:rPr>
        <w:t>poświadczoną za zgodność z oryginałem przez Wykonawcę kopię dowodu potwierdzającego zgłoszenie pracownika przez pracodawcę do ubezpieczeń,</w:t>
      </w:r>
    </w:p>
    <w:p w14:paraId="7E8D44D5" w14:textId="77777777" w:rsidR="00702053" w:rsidRPr="00702053" w:rsidRDefault="00702053" w:rsidP="00E3346D">
      <w:pPr>
        <w:numPr>
          <w:ilvl w:val="0"/>
          <w:numId w:val="61"/>
        </w:numPr>
        <w:spacing w:line="276" w:lineRule="auto"/>
        <w:jc w:val="both"/>
        <w:rPr>
          <w:rFonts w:ascii="Arial" w:hAnsi="Arial" w:cs="Arial"/>
          <w:sz w:val="22"/>
          <w:szCs w:val="22"/>
        </w:rPr>
      </w:pPr>
      <w:r w:rsidRPr="00702053">
        <w:rPr>
          <w:rFonts w:ascii="Arial" w:hAnsi="Arial" w:cs="Arial"/>
          <w:sz w:val="22"/>
          <w:szCs w:val="22"/>
        </w:rPr>
        <w:t>oświadczenia zatrudnionego pracownika,</w:t>
      </w:r>
    </w:p>
    <w:p w14:paraId="0C968A88" w14:textId="77777777" w:rsidR="00702053" w:rsidRPr="00702053" w:rsidRDefault="00702053" w:rsidP="00E3346D">
      <w:pPr>
        <w:numPr>
          <w:ilvl w:val="0"/>
          <w:numId w:val="61"/>
        </w:numPr>
        <w:spacing w:line="276" w:lineRule="auto"/>
        <w:jc w:val="both"/>
        <w:rPr>
          <w:rFonts w:ascii="Arial" w:hAnsi="Arial" w:cs="Arial"/>
          <w:sz w:val="22"/>
          <w:szCs w:val="22"/>
        </w:rPr>
      </w:pPr>
      <w:r w:rsidRPr="00702053">
        <w:rPr>
          <w:rFonts w:ascii="Arial" w:hAnsi="Arial" w:cs="Arial"/>
          <w:sz w:val="22"/>
          <w:szCs w:val="22"/>
        </w:rPr>
        <w:t>oświadczenia Wykonawcy o zatrudnieniu pracownika na podstawie umowy o pracę,</w:t>
      </w:r>
    </w:p>
    <w:p w14:paraId="064D2D4C" w14:textId="77777777" w:rsidR="00702053" w:rsidRPr="00702053" w:rsidRDefault="00702053" w:rsidP="00E3346D">
      <w:pPr>
        <w:numPr>
          <w:ilvl w:val="0"/>
          <w:numId w:val="61"/>
        </w:numPr>
        <w:spacing w:line="276" w:lineRule="auto"/>
        <w:jc w:val="both"/>
        <w:rPr>
          <w:rFonts w:ascii="Arial" w:hAnsi="Arial" w:cs="Arial"/>
          <w:sz w:val="22"/>
          <w:szCs w:val="22"/>
        </w:rPr>
      </w:pPr>
      <w:r w:rsidRPr="00702053">
        <w:rPr>
          <w:rFonts w:ascii="Arial" w:hAnsi="Arial" w:cs="Arial"/>
          <w:sz w:val="22"/>
          <w:szCs w:val="22"/>
        </w:rPr>
        <w:t>inne dokumenty - zawierające informacje, w tym dane osobowe, niezbędne do weryfikacji zatrudnienia na podstawie umowy o pracę, w szczególności imię i nazwisko zatrudnionego pracownika, datę zawarcia umowy o pracę, rodzaj umowy o pracę i zakres obowiązków pracownika.</w:t>
      </w:r>
    </w:p>
    <w:p w14:paraId="59CF5E53"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 xml:space="preserve">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czynności </w:t>
      </w:r>
      <w:proofErr w:type="spellStart"/>
      <w:r w:rsidRPr="00702053">
        <w:rPr>
          <w:rFonts w:ascii="Arial" w:hAnsi="Arial" w:cs="Arial"/>
          <w:sz w:val="22"/>
          <w:szCs w:val="22"/>
        </w:rPr>
        <w:t>organizacyjno</w:t>
      </w:r>
      <w:proofErr w:type="spellEnd"/>
      <w:r w:rsidRPr="00702053">
        <w:rPr>
          <w:rFonts w:ascii="Arial" w:hAnsi="Arial" w:cs="Arial"/>
          <w:sz w:val="22"/>
          <w:szCs w:val="22"/>
        </w:rPr>
        <w:t xml:space="preserve"> –techniczne.</w:t>
      </w:r>
    </w:p>
    <w:p w14:paraId="03628C51"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W przypadku uzasadnionych wątpliwości, co do przestrzegania prawa pracy przez Wykonawcę, w szczególności w przypadku, gdy pracownicy Wykonawcy będą świadczyli usługi na podstawie umowy cywilnoprawnej, zamiast na podstawie umowy o pracę, Zamawiający może zwrócić się o przeprowadzenie kontroli przez Państwową Inspekcję Pracy. Ponadto Zamawiający naliczy kary umowne.</w:t>
      </w:r>
    </w:p>
    <w:p w14:paraId="76ADC40F" w14:textId="77777777" w:rsidR="00702053" w:rsidRPr="00702053" w:rsidRDefault="00702053" w:rsidP="00E3346D">
      <w:pPr>
        <w:numPr>
          <w:ilvl w:val="0"/>
          <w:numId w:val="63"/>
        </w:numPr>
        <w:spacing w:line="276" w:lineRule="auto"/>
        <w:ind w:left="709"/>
        <w:jc w:val="both"/>
        <w:rPr>
          <w:rFonts w:ascii="Arial" w:hAnsi="Arial" w:cs="Arial"/>
          <w:sz w:val="22"/>
          <w:szCs w:val="22"/>
        </w:rPr>
      </w:pPr>
      <w:r w:rsidRPr="00702053">
        <w:rPr>
          <w:rFonts w:ascii="Arial" w:hAnsi="Arial" w:cs="Arial"/>
          <w:sz w:val="22"/>
          <w:szCs w:val="22"/>
        </w:rPr>
        <w:t>Wykonawca oświadcza, że posiada uprawnienia, niezbędną wiedzę, kwalifikacje i doświadczenie do należytego wykonania przedmiotu umowy. Wykonawca oświadcza, że dysponuje potencjałem technicznym i osobami z odpowiednimi uprawnieniami zdolnymi do prawidłowej realizacji przedmiotu umowy.</w:t>
      </w:r>
    </w:p>
    <w:p w14:paraId="03475BFA" w14:textId="77777777" w:rsidR="00702053" w:rsidRPr="00702053" w:rsidRDefault="00702053" w:rsidP="00702053">
      <w:pPr>
        <w:spacing w:line="276" w:lineRule="auto"/>
        <w:jc w:val="center"/>
        <w:rPr>
          <w:rFonts w:ascii="Arial" w:hAnsi="Arial" w:cs="Arial"/>
          <w:b/>
          <w:sz w:val="22"/>
          <w:szCs w:val="22"/>
        </w:rPr>
      </w:pPr>
    </w:p>
    <w:p w14:paraId="63A04848"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 3</w:t>
      </w:r>
    </w:p>
    <w:p w14:paraId="1701D06C"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Termin realizacji umowy</w:t>
      </w:r>
    </w:p>
    <w:p w14:paraId="3BA576AF" w14:textId="77777777" w:rsidR="00702053" w:rsidRPr="00702053" w:rsidRDefault="00702053" w:rsidP="00702053">
      <w:pPr>
        <w:spacing w:line="276" w:lineRule="auto"/>
        <w:jc w:val="both"/>
        <w:rPr>
          <w:rFonts w:ascii="Arial" w:hAnsi="Arial" w:cs="Arial"/>
          <w:b/>
          <w:sz w:val="22"/>
          <w:szCs w:val="22"/>
        </w:rPr>
      </w:pPr>
      <w:bookmarkStart w:id="26" w:name="_Hlk186192258"/>
      <w:r w:rsidRPr="00702053">
        <w:rPr>
          <w:rFonts w:ascii="Arial" w:hAnsi="Arial" w:cs="Arial"/>
          <w:sz w:val="22"/>
          <w:szCs w:val="22"/>
        </w:rPr>
        <w:t>Termin wykonania umowy: do …. dni kalendarzowych od dnia zawarcia umowy.</w:t>
      </w:r>
    </w:p>
    <w:p w14:paraId="55C6DAEF"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lastRenderedPageBreak/>
        <w:t xml:space="preserve"> </w:t>
      </w:r>
    </w:p>
    <w:p w14:paraId="48C9E7FA"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 xml:space="preserve">§ </w:t>
      </w:r>
      <w:bookmarkEnd w:id="26"/>
      <w:r w:rsidRPr="00702053">
        <w:rPr>
          <w:rFonts w:ascii="Arial" w:hAnsi="Arial" w:cs="Arial"/>
          <w:b/>
          <w:sz w:val="22"/>
          <w:szCs w:val="22"/>
        </w:rPr>
        <w:t>4</w:t>
      </w:r>
    </w:p>
    <w:p w14:paraId="04D543E8"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Wynagrodzenie i warunki płatności</w:t>
      </w:r>
    </w:p>
    <w:p w14:paraId="049AC5D8" w14:textId="77777777" w:rsidR="00702053" w:rsidRPr="00702053" w:rsidRDefault="00702053" w:rsidP="00702053">
      <w:pPr>
        <w:spacing w:line="276" w:lineRule="auto"/>
        <w:jc w:val="center"/>
        <w:rPr>
          <w:rFonts w:ascii="Arial" w:hAnsi="Arial" w:cs="Arial"/>
          <w:b/>
          <w:sz w:val="22"/>
          <w:szCs w:val="22"/>
        </w:rPr>
      </w:pPr>
    </w:p>
    <w:p w14:paraId="40A4A98A" w14:textId="77777777" w:rsidR="00702053" w:rsidRPr="00702053" w:rsidRDefault="00702053" w:rsidP="00E3346D">
      <w:pPr>
        <w:numPr>
          <w:ilvl w:val="0"/>
          <w:numId w:val="66"/>
        </w:numPr>
        <w:tabs>
          <w:tab w:val="left" w:pos="340"/>
        </w:tabs>
        <w:spacing w:line="276" w:lineRule="auto"/>
        <w:ind w:right="-30"/>
        <w:jc w:val="both"/>
        <w:rPr>
          <w:rFonts w:ascii="Arial" w:hAnsi="Arial" w:cs="Arial"/>
          <w:sz w:val="22"/>
          <w:szCs w:val="22"/>
        </w:rPr>
      </w:pPr>
      <w:r w:rsidRPr="00702053">
        <w:rPr>
          <w:rFonts w:ascii="Arial" w:hAnsi="Arial" w:cs="Arial"/>
          <w:sz w:val="22"/>
          <w:szCs w:val="22"/>
        </w:rPr>
        <w:t>Wynagrodzenie za wykonanie przedmiotu Umowy wynosi ……. zł  brutto  (słownie: ………. złotych 00/100) w tym podatek VAT  za realizację wszystkich edycji szkoleń.</w:t>
      </w:r>
      <w:r w:rsidRPr="00702053">
        <w:rPr>
          <w:rFonts w:ascii="Arial" w:hAnsi="Arial" w:cs="Arial"/>
          <w:sz w:val="22"/>
          <w:szCs w:val="22"/>
        </w:rPr>
        <w:tab/>
        <w:t>Udział w szkoleniach stanowi podniesienie kwalifikacji zawodowych uczestników szkolenia i pokryty zostanie w 100% ze środków publicznych zgodnie z treścią art. 43 ust. 1 pkt 29 lit. c ustawy z dnia 11 marca 2004 r. o podatku od towarów i usług (tj. Dz. U z 2025 poz. 1203 z późn.zm) w związku z czym Wykonawca wystawi fakturę zwolnioną z podatku VAT.</w:t>
      </w:r>
    </w:p>
    <w:p w14:paraId="0808E435" w14:textId="77777777" w:rsidR="00702053" w:rsidRPr="00702053" w:rsidRDefault="00702053" w:rsidP="00E3346D">
      <w:pPr>
        <w:numPr>
          <w:ilvl w:val="0"/>
          <w:numId w:val="66"/>
        </w:numPr>
        <w:tabs>
          <w:tab w:val="left" w:pos="331"/>
        </w:tabs>
        <w:spacing w:line="276" w:lineRule="auto"/>
        <w:ind w:right="-30"/>
        <w:jc w:val="both"/>
        <w:rPr>
          <w:rFonts w:ascii="Arial" w:hAnsi="Arial" w:cs="Arial"/>
          <w:sz w:val="22"/>
          <w:szCs w:val="22"/>
        </w:rPr>
      </w:pPr>
      <w:r w:rsidRPr="00702053">
        <w:rPr>
          <w:rFonts w:ascii="Arial" w:hAnsi="Arial" w:cs="Arial"/>
          <w:sz w:val="22"/>
          <w:szCs w:val="22"/>
        </w:rPr>
        <w:t>Wynagrodzenie wymienione w § 4 ust.1 obejmuje wszelkie koszty wszystkich czynności i materiałów, niezbędnych do prawidłowego wykonania przedmiotu umowy, nawet jeśli nie zostały one wprost wyszczególnione w treści niniejszej umowy i załącznikach. Wykonawcy nie przysługuje zwrot od Zamawiającego jakichkolwiek dodatkowych kosztów, opłat i podatków poniesionych przez Wykonawcę w związku z realizacją umowy.</w:t>
      </w:r>
    </w:p>
    <w:p w14:paraId="58278D42" w14:textId="77777777" w:rsidR="00702053" w:rsidRPr="00702053" w:rsidRDefault="00702053" w:rsidP="00E3346D">
      <w:pPr>
        <w:numPr>
          <w:ilvl w:val="0"/>
          <w:numId w:val="66"/>
        </w:numPr>
        <w:tabs>
          <w:tab w:val="left" w:pos="331"/>
        </w:tabs>
        <w:spacing w:line="276" w:lineRule="auto"/>
        <w:ind w:right="-30"/>
        <w:jc w:val="both"/>
        <w:rPr>
          <w:rFonts w:ascii="Arial" w:hAnsi="Arial" w:cs="Arial"/>
          <w:sz w:val="22"/>
          <w:szCs w:val="22"/>
        </w:rPr>
      </w:pPr>
      <w:r w:rsidRPr="00702053">
        <w:rPr>
          <w:rFonts w:ascii="Arial" w:hAnsi="Arial" w:cs="Arial"/>
          <w:sz w:val="22"/>
          <w:szCs w:val="22"/>
        </w:rPr>
        <w:t>Wykonawca zobowiązuje się do wykonania powyższych usług zgodnie z treścią opisu przedmiotu zamówienia.</w:t>
      </w:r>
    </w:p>
    <w:p w14:paraId="00630C2D" w14:textId="076DA8DA" w:rsidR="00702053" w:rsidRPr="00702053" w:rsidRDefault="00702053" w:rsidP="00E3346D">
      <w:pPr>
        <w:numPr>
          <w:ilvl w:val="0"/>
          <w:numId w:val="66"/>
        </w:numPr>
        <w:tabs>
          <w:tab w:val="left" w:pos="331"/>
        </w:tabs>
        <w:spacing w:line="276" w:lineRule="auto"/>
        <w:ind w:right="-30"/>
        <w:jc w:val="both"/>
        <w:rPr>
          <w:rFonts w:ascii="Arial" w:hAnsi="Arial" w:cs="Arial"/>
          <w:sz w:val="22"/>
          <w:szCs w:val="22"/>
        </w:rPr>
      </w:pPr>
      <w:r w:rsidRPr="00702053">
        <w:rPr>
          <w:rFonts w:ascii="Arial" w:hAnsi="Arial" w:cs="Arial"/>
          <w:sz w:val="22"/>
          <w:szCs w:val="22"/>
        </w:rPr>
        <w:t>Wynagrodzenie z tytułu wykonania umowy zostanie wypłacone przez Zamawiającego, po zrealizowaniu szkoleń (dla każdej z części z osobna), przelewem w terminie 30 dni od daty złożenia w ŚUW oryginału prawidłowo wystawionej faktury VAT. Podstawą do wystawienia faktury jest protokół odbioru (odrębnie dla każdej części), którego wzór stanowi załącznik nr 6 do Umowy, bez uwag i zastrzeżeń, podpisany przez osoby wskazane w § 2 ust. 3 Umo</w:t>
      </w:r>
      <w:r w:rsidR="00AD09CE">
        <w:rPr>
          <w:rFonts w:ascii="Arial" w:hAnsi="Arial" w:cs="Arial"/>
          <w:sz w:val="22"/>
          <w:szCs w:val="22"/>
        </w:rPr>
        <w:t>wy</w:t>
      </w:r>
      <w:r w:rsidR="00B3056D">
        <w:rPr>
          <w:rFonts w:ascii="Arial" w:hAnsi="Arial" w:cs="Arial"/>
          <w:sz w:val="22"/>
          <w:szCs w:val="22"/>
        </w:rPr>
        <w:t xml:space="preserve">. Wykonawca zobowiązany jest do dostarczenia </w:t>
      </w:r>
      <w:r w:rsidR="00AD09CE">
        <w:rPr>
          <w:rFonts w:ascii="Arial" w:hAnsi="Arial" w:cs="Arial"/>
          <w:sz w:val="22"/>
          <w:szCs w:val="22"/>
        </w:rPr>
        <w:t>Zamawiają</w:t>
      </w:r>
      <w:r w:rsidR="00B3056D">
        <w:rPr>
          <w:rFonts w:ascii="Arial" w:hAnsi="Arial" w:cs="Arial"/>
          <w:sz w:val="22"/>
          <w:szCs w:val="22"/>
        </w:rPr>
        <w:t>cemu wszystkich protokołów odbioru, o których mowa w zdaniu poprzedzającym, w terminie maksymalnie  dwóch (2) dni roboczych liczonych od dnia 29.05.2026 r., – dotyczy każdego zadania częściowego zamówienia/ każdego modułu szkolenia w ramach  zadania częściowego nr 3 i nr 4.</w:t>
      </w:r>
    </w:p>
    <w:p w14:paraId="72D6BCBD" w14:textId="77777777" w:rsidR="00702053" w:rsidRPr="00702053" w:rsidRDefault="00702053" w:rsidP="00E3346D">
      <w:pPr>
        <w:numPr>
          <w:ilvl w:val="0"/>
          <w:numId w:val="66"/>
        </w:numPr>
        <w:tabs>
          <w:tab w:val="left" w:pos="360"/>
        </w:tabs>
        <w:spacing w:line="276" w:lineRule="auto"/>
        <w:ind w:right="-30"/>
        <w:rPr>
          <w:rFonts w:ascii="Arial" w:hAnsi="Arial" w:cs="Arial"/>
          <w:sz w:val="22"/>
          <w:szCs w:val="22"/>
        </w:rPr>
      </w:pPr>
      <w:r w:rsidRPr="00702053">
        <w:rPr>
          <w:rFonts w:ascii="Arial" w:hAnsi="Arial" w:cs="Arial"/>
          <w:sz w:val="22"/>
          <w:szCs w:val="22"/>
        </w:rPr>
        <w:t>Za dzień zapłaty uważa się dzień obciążenia rachunku bankowego Zamawiającego poleceniem dokonania przelewu na rzecz Wykonawcy.</w:t>
      </w:r>
    </w:p>
    <w:p w14:paraId="331386D0" w14:textId="77777777" w:rsidR="00702053" w:rsidRPr="00702053" w:rsidRDefault="00702053" w:rsidP="00E3346D">
      <w:pPr>
        <w:numPr>
          <w:ilvl w:val="0"/>
          <w:numId w:val="66"/>
        </w:numPr>
        <w:tabs>
          <w:tab w:val="left" w:pos="360"/>
        </w:tabs>
        <w:spacing w:line="276" w:lineRule="auto"/>
        <w:ind w:right="-30"/>
        <w:rPr>
          <w:rFonts w:ascii="Arial" w:hAnsi="Arial" w:cs="Arial"/>
          <w:sz w:val="22"/>
          <w:szCs w:val="22"/>
        </w:rPr>
      </w:pPr>
      <w:r w:rsidRPr="00702053">
        <w:rPr>
          <w:rFonts w:ascii="Arial" w:hAnsi="Arial" w:cs="Arial"/>
          <w:sz w:val="22"/>
          <w:szCs w:val="22"/>
        </w:rPr>
        <w:t>Wykonawca nie może dokonać cesji wierzytelności z umowy na rzecz osoby trzeciej bez uprzedniej pisemnej pod rygorem nieważności zgody Zamawiającego.</w:t>
      </w:r>
    </w:p>
    <w:p w14:paraId="0F27ADDC" w14:textId="77777777" w:rsidR="00702053" w:rsidRPr="00702053" w:rsidRDefault="00702053" w:rsidP="00E3346D">
      <w:pPr>
        <w:numPr>
          <w:ilvl w:val="0"/>
          <w:numId w:val="66"/>
        </w:numPr>
        <w:tabs>
          <w:tab w:val="left" w:pos="360"/>
        </w:tabs>
        <w:spacing w:line="276" w:lineRule="auto"/>
        <w:ind w:right="-30"/>
        <w:jc w:val="both"/>
        <w:rPr>
          <w:rFonts w:ascii="Arial" w:hAnsi="Arial" w:cs="Arial"/>
          <w:sz w:val="22"/>
          <w:szCs w:val="22"/>
        </w:rPr>
      </w:pPr>
      <w:r w:rsidRPr="00702053">
        <w:rPr>
          <w:rFonts w:ascii="Arial" w:hAnsi="Arial" w:cs="Arial"/>
          <w:sz w:val="22"/>
          <w:szCs w:val="22"/>
        </w:rPr>
        <w:t>Strony postanawiają, że jeżeli rachunek bankowy, którym posługuje się Wykonawca nie będzie ujęty w wykazie podatników, o którym stanowi art. 96b ustawy o podatku od towarów i usług – tzw. „białej liście podatników VAT”, Zamawiający będzie uprawniony do wstrzymania płatności i nie będzie stanowiło to naruszenia umowy.</w:t>
      </w:r>
    </w:p>
    <w:p w14:paraId="004591AA" w14:textId="77777777" w:rsidR="00702053" w:rsidRPr="00702053" w:rsidRDefault="00702053" w:rsidP="00E3346D">
      <w:pPr>
        <w:numPr>
          <w:ilvl w:val="0"/>
          <w:numId w:val="66"/>
        </w:numPr>
        <w:tabs>
          <w:tab w:val="left" w:pos="360"/>
          <w:tab w:val="left" w:pos="567"/>
          <w:tab w:val="left" w:pos="851"/>
        </w:tabs>
        <w:spacing w:line="276" w:lineRule="auto"/>
        <w:ind w:right="-30"/>
        <w:jc w:val="both"/>
        <w:rPr>
          <w:rFonts w:ascii="Arial" w:hAnsi="Arial" w:cs="Arial"/>
          <w:sz w:val="22"/>
          <w:szCs w:val="22"/>
        </w:rPr>
      </w:pPr>
      <w:r w:rsidRPr="00702053">
        <w:rPr>
          <w:rFonts w:ascii="Arial" w:hAnsi="Arial" w:cs="Arial"/>
          <w:sz w:val="22"/>
          <w:szCs w:val="22"/>
        </w:rPr>
        <w:t>Wykonawca oświadcza, że jest czynnym podatnikiem VAT.</w:t>
      </w:r>
    </w:p>
    <w:p w14:paraId="07F1D7D7" w14:textId="77777777" w:rsidR="00702053" w:rsidRPr="00702053" w:rsidRDefault="00702053" w:rsidP="00E3346D">
      <w:pPr>
        <w:numPr>
          <w:ilvl w:val="0"/>
          <w:numId w:val="66"/>
        </w:numPr>
        <w:tabs>
          <w:tab w:val="left" w:pos="360"/>
          <w:tab w:val="left" w:pos="567"/>
          <w:tab w:val="left" w:pos="851"/>
        </w:tabs>
        <w:spacing w:line="276" w:lineRule="auto"/>
        <w:ind w:right="-30"/>
        <w:jc w:val="both"/>
        <w:rPr>
          <w:rFonts w:ascii="Arial" w:hAnsi="Arial" w:cs="Arial"/>
          <w:sz w:val="22"/>
          <w:szCs w:val="22"/>
        </w:rPr>
      </w:pPr>
      <w:r w:rsidRPr="00702053">
        <w:rPr>
          <w:rFonts w:ascii="Arial" w:hAnsi="Arial" w:cs="Arial"/>
          <w:sz w:val="22"/>
          <w:szCs w:val="22"/>
        </w:rPr>
        <w:t xml:space="preserve">W przypadku wystawienia przez Wykonawcę faktury VAT niezgodnej z umową lub obowiązującymi przepisami prawa, Zamawiający ma prawo do wstrzymania płatności do czasu wyjaśnienia oraz otrzymania prawidłowej faktury, w szczególności faktury korygującej VAT, bez obowiązku płacenia odsetek z tytułu niedotrzymania terminu zapłaty. </w:t>
      </w:r>
    </w:p>
    <w:p w14:paraId="63F2059B" w14:textId="77777777" w:rsidR="00702053" w:rsidRPr="00702053" w:rsidRDefault="00702053" w:rsidP="00702053">
      <w:pPr>
        <w:tabs>
          <w:tab w:val="left" w:pos="851"/>
        </w:tabs>
        <w:spacing w:line="276" w:lineRule="auto"/>
        <w:ind w:left="426" w:hanging="142"/>
        <w:rPr>
          <w:rFonts w:ascii="Arial" w:hAnsi="Arial" w:cs="Arial"/>
          <w:b/>
          <w:sz w:val="22"/>
          <w:szCs w:val="22"/>
        </w:rPr>
      </w:pPr>
    </w:p>
    <w:p w14:paraId="56CE03DC" w14:textId="77777777" w:rsidR="00702053" w:rsidRPr="00702053" w:rsidRDefault="00702053" w:rsidP="00702053">
      <w:pPr>
        <w:spacing w:line="276" w:lineRule="auto"/>
        <w:jc w:val="center"/>
        <w:rPr>
          <w:rFonts w:ascii="Arial" w:hAnsi="Arial" w:cs="Arial"/>
          <w:b/>
          <w:sz w:val="22"/>
          <w:szCs w:val="22"/>
        </w:rPr>
      </w:pPr>
      <w:bookmarkStart w:id="27" w:name="_Hlk174352306"/>
      <w:r w:rsidRPr="00702053">
        <w:rPr>
          <w:rFonts w:ascii="Arial" w:hAnsi="Arial" w:cs="Arial"/>
          <w:b/>
          <w:sz w:val="22"/>
          <w:szCs w:val="22"/>
        </w:rPr>
        <w:t>§ 5</w:t>
      </w:r>
    </w:p>
    <w:p w14:paraId="3876E371" w14:textId="77777777" w:rsidR="00702053" w:rsidRPr="00702053" w:rsidRDefault="00702053" w:rsidP="00702053">
      <w:pPr>
        <w:widowControl w:val="0"/>
        <w:suppressAutoHyphens/>
        <w:spacing w:after="160" w:line="259" w:lineRule="auto"/>
        <w:ind w:left="284"/>
        <w:jc w:val="center"/>
        <w:rPr>
          <w:rFonts w:ascii="Arial" w:eastAsia="Lucida Sans Unicode" w:hAnsi="Arial" w:cs="Arial"/>
          <w:sz w:val="22"/>
          <w:szCs w:val="22"/>
          <w:lang w:eastAsia="en-US"/>
        </w:rPr>
      </w:pPr>
      <w:bookmarkStart w:id="28" w:name="_Hlk174352508"/>
      <w:bookmarkEnd w:id="27"/>
      <w:r w:rsidRPr="00702053">
        <w:rPr>
          <w:rFonts w:ascii="Arial" w:hAnsi="Arial" w:cs="Arial"/>
          <w:b/>
          <w:sz w:val="22"/>
          <w:szCs w:val="22"/>
        </w:rPr>
        <w:t xml:space="preserve">Prawa autorskie </w:t>
      </w:r>
      <w:r w:rsidRPr="00702053">
        <w:rPr>
          <w:rFonts w:ascii="Arial" w:hAnsi="Arial" w:cs="Arial"/>
          <w:b/>
          <w:sz w:val="22"/>
          <w:szCs w:val="22"/>
          <w:lang w:eastAsia="en-US"/>
        </w:rPr>
        <w:t>(dotyczy części 1 i 2)</w:t>
      </w:r>
      <w:r w:rsidRPr="00702053">
        <w:rPr>
          <w:rFonts w:ascii="Arial" w:hAnsi="Arial" w:cs="Arial"/>
          <w:sz w:val="22"/>
          <w:szCs w:val="22"/>
          <w:lang w:eastAsia="en-US"/>
        </w:rPr>
        <w:t xml:space="preserve"> </w:t>
      </w:r>
    </w:p>
    <w:p w14:paraId="44003BB2"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bookmarkStart w:id="29" w:name="_Hlk213332842"/>
      <w:r w:rsidRPr="00702053">
        <w:rPr>
          <w:rFonts w:ascii="Arial" w:hAnsi="Arial" w:cs="Arial"/>
          <w:sz w:val="22"/>
          <w:szCs w:val="22"/>
          <w:lang w:eastAsia="en-US"/>
        </w:rPr>
        <w:t>Z chwilą zapłaty całości wynagrodzenia, nastąpi nieodwracalne, wyłączne i nieograniczone terytorialnie oraz czasowo przeniesienie na Zamawiającego autorskich praw majątkowych do wszystkich wytworzonych w ramach umowy treści merytorycznych (dalej „utwory”), w szczególności do</w:t>
      </w:r>
      <w:bookmarkEnd w:id="29"/>
      <w:r w:rsidRPr="00702053">
        <w:rPr>
          <w:rFonts w:ascii="Arial" w:hAnsi="Arial" w:cs="Arial"/>
          <w:sz w:val="22"/>
          <w:szCs w:val="22"/>
          <w:lang w:eastAsia="en-US"/>
        </w:rPr>
        <w:t>:</w:t>
      </w:r>
    </w:p>
    <w:p w14:paraId="57FEE6BE" w14:textId="77777777" w:rsidR="00702053" w:rsidRPr="00702053" w:rsidRDefault="00702053" w:rsidP="00E3346D">
      <w:pPr>
        <w:widowControl w:val="0"/>
        <w:numPr>
          <w:ilvl w:val="1"/>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en-US"/>
        </w:rPr>
        <w:lastRenderedPageBreak/>
        <w:t>scenariuszy szkoleniowych,</w:t>
      </w:r>
    </w:p>
    <w:p w14:paraId="68E6E103" w14:textId="77777777" w:rsidR="00702053" w:rsidRPr="00702053" w:rsidRDefault="00702053" w:rsidP="00E3346D">
      <w:pPr>
        <w:widowControl w:val="0"/>
        <w:numPr>
          <w:ilvl w:val="1"/>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en-US"/>
        </w:rPr>
        <w:t>(dotyczy części 1) gotowych kursów e-learningowych,</w:t>
      </w:r>
    </w:p>
    <w:p w14:paraId="7C530FB2" w14:textId="77777777" w:rsidR="00702053" w:rsidRPr="00702053" w:rsidRDefault="00702053" w:rsidP="00E3346D">
      <w:pPr>
        <w:widowControl w:val="0"/>
        <w:numPr>
          <w:ilvl w:val="1"/>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en-US"/>
        </w:rPr>
        <w:t>opracowań graficznych, animacji, narracji i elementów interaktywnych stworzonych na potrzeby kursów,</w:t>
      </w:r>
    </w:p>
    <w:p w14:paraId="198E172D" w14:textId="77777777" w:rsidR="00702053" w:rsidRPr="00702053" w:rsidRDefault="00702053" w:rsidP="00E3346D">
      <w:pPr>
        <w:widowControl w:val="0"/>
        <w:numPr>
          <w:ilvl w:val="1"/>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en-US"/>
        </w:rPr>
        <w:t>materiałów instruktażowych i dokumentacji.</w:t>
      </w:r>
    </w:p>
    <w:p w14:paraId="7B1BE865"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bookmarkStart w:id="30" w:name="_Hlk213332216"/>
      <w:r w:rsidRPr="00702053">
        <w:rPr>
          <w:rFonts w:ascii="Arial" w:hAnsi="Arial" w:cs="Arial"/>
          <w:sz w:val="22"/>
          <w:szCs w:val="22"/>
          <w:lang w:eastAsia="en-US"/>
        </w:rPr>
        <w:t>Przeniesienie praw następuje do utworów następuje w zakresie wszystkich znanych pól eksploatacji, w szczególności wskazanych w art. 50 ustawy o prawie autorskim i prawach pokrewnych, w tym obejmuje prawo do zwielokrotniania, dystrybucji, najmu, publicznego udostępniania oraz wprowadzania do obrotu w jakiejkolwiek formie.</w:t>
      </w:r>
    </w:p>
    <w:p w14:paraId="78AF5CBB"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r w:rsidRPr="00702053" w:rsidDel="003F33AE">
        <w:rPr>
          <w:rFonts w:ascii="Arial" w:hAnsi="Arial" w:cs="Arial"/>
          <w:sz w:val="22"/>
          <w:szCs w:val="22"/>
          <w:lang w:eastAsia="en-US"/>
        </w:rPr>
        <w:t xml:space="preserve"> </w:t>
      </w:r>
      <w:r w:rsidRPr="00702053">
        <w:rPr>
          <w:rFonts w:ascii="Arial" w:hAnsi="Arial" w:cs="Arial"/>
          <w:sz w:val="22"/>
          <w:szCs w:val="22"/>
          <w:lang w:eastAsia="en-US"/>
        </w:rPr>
        <w:t xml:space="preserve">Wynagrodzenie za nabycie praw autorskich w zakresie wynikającym z niniejszego paragrafu następuje w ramach wynagrodzenia, </w:t>
      </w:r>
      <w:r w:rsidRPr="00702053">
        <w:rPr>
          <w:rFonts w:ascii="Arial" w:hAnsi="Arial" w:cs="Arial"/>
          <w:sz w:val="22"/>
          <w:szCs w:val="22"/>
          <w:lang w:eastAsia="x-none"/>
        </w:rPr>
        <w:t>określonego w § 4 ust. 1 umowy</w:t>
      </w:r>
      <w:r w:rsidRPr="00702053">
        <w:rPr>
          <w:rFonts w:ascii="Arial" w:hAnsi="Arial" w:cs="Arial"/>
          <w:sz w:val="22"/>
          <w:szCs w:val="22"/>
          <w:lang w:eastAsia="en-US"/>
        </w:rPr>
        <w:t>.</w:t>
      </w:r>
    </w:p>
    <w:p w14:paraId="7A855D74"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x-none"/>
        </w:rPr>
        <w:t xml:space="preserve">Z chwilą przekazania Zamawiającemu utworów lub  ich fragmentów, Wykonawca przenosi na rzecz Zamawiającego nieodpłatnie autorskie prawa majątkowego na wymienionych niżej polach eksploatacji wraz z prawem do dalszego przenoszenia tych praw na inne osoby na tych polach </w:t>
      </w:r>
      <w:proofErr w:type="spellStart"/>
      <w:r w:rsidRPr="00702053">
        <w:rPr>
          <w:rFonts w:ascii="Arial" w:hAnsi="Arial" w:cs="Arial"/>
          <w:sz w:val="22"/>
          <w:szCs w:val="22"/>
          <w:lang w:eastAsia="x-none"/>
        </w:rPr>
        <w:t>eksploatacji.Wraz</w:t>
      </w:r>
      <w:proofErr w:type="spellEnd"/>
      <w:r w:rsidRPr="00702053">
        <w:rPr>
          <w:rFonts w:ascii="Arial" w:hAnsi="Arial" w:cs="Arial"/>
          <w:sz w:val="22"/>
          <w:szCs w:val="22"/>
          <w:lang w:eastAsia="x-none"/>
        </w:rPr>
        <w:t xml:space="preserve"> z przekazaniem utworów lub ich fragmentów Zamawiający nabywa prawo własności egzemplarzy, na których je utrwalono.</w:t>
      </w:r>
    </w:p>
    <w:p w14:paraId="695F1E27"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x-none"/>
        </w:rPr>
        <w:t>Wraz z odbiorem utworu Wykonawca przenosi na rzecz Zamawiającego prawa zależne do utworów, a także prawa do zezwalania na wykonywanie autorskich praw zależnych do utworów na ww. polach eksploatacji, w tym prawo do rozporządzania i korzystania z autorskich prawa zależnych oraz upoważnia Zamawiającego do zlecenia osobom trzecim wykonywania praw zależnych na ww. polach eksploatacji wraz z prawem udzielania dalszych upoważnień.</w:t>
      </w:r>
    </w:p>
    <w:p w14:paraId="0114B77B" w14:textId="77777777" w:rsidR="00702053" w:rsidRPr="00702053" w:rsidRDefault="00702053" w:rsidP="00E3346D">
      <w:pPr>
        <w:widowControl w:val="0"/>
        <w:numPr>
          <w:ilvl w:val="0"/>
          <w:numId w:val="67"/>
        </w:numPr>
        <w:suppressAutoHyphens/>
        <w:spacing w:after="160" w:line="259" w:lineRule="auto"/>
        <w:contextualSpacing/>
        <w:jc w:val="both"/>
        <w:rPr>
          <w:rFonts w:ascii="Arial" w:hAnsi="Arial" w:cs="Arial"/>
          <w:sz w:val="22"/>
          <w:szCs w:val="22"/>
          <w:lang w:eastAsia="en-US"/>
        </w:rPr>
      </w:pPr>
      <w:r w:rsidRPr="00702053">
        <w:rPr>
          <w:rFonts w:ascii="Arial" w:hAnsi="Arial" w:cs="Arial"/>
          <w:sz w:val="22"/>
          <w:szCs w:val="22"/>
          <w:lang w:eastAsia="en-US"/>
        </w:rPr>
        <w:t xml:space="preserve">Wykonawca oświadcza i gwarantuje, że posiada pełnię praw do przeniesienia praw autorskich do utworów oraz że ich wykorzystanie przez Zamawiającego nie naruszy praw osób trzecich, a także </w:t>
      </w:r>
      <w:r w:rsidRPr="00702053">
        <w:rPr>
          <w:rFonts w:ascii="Arial" w:hAnsi="Arial" w:cs="Arial"/>
          <w:sz w:val="22"/>
          <w:szCs w:val="22"/>
          <w:lang w:eastAsia="x-none"/>
        </w:rPr>
        <w:t>oświadcza, że ponosi wyłączną odpowiedzialność za wszelkie roszczenia z tytułu naruszenia autorskich praw majątkowych, jakie mogą powstać w związku z realizacją przedmiotu umowy</w:t>
      </w:r>
      <w:r w:rsidRPr="00702053">
        <w:rPr>
          <w:rFonts w:ascii="Arial" w:hAnsi="Arial" w:cs="Arial"/>
          <w:sz w:val="22"/>
          <w:szCs w:val="22"/>
          <w:lang w:eastAsia="en-US"/>
        </w:rPr>
        <w:t>.</w:t>
      </w:r>
    </w:p>
    <w:p w14:paraId="12CFA016" w14:textId="77777777" w:rsidR="00702053" w:rsidRPr="00702053" w:rsidRDefault="00702053" w:rsidP="00702053">
      <w:pPr>
        <w:widowControl w:val="0"/>
        <w:suppressAutoHyphens/>
        <w:spacing w:after="160" w:line="259" w:lineRule="auto"/>
        <w:contextualSpacing/>
        <w:jc w:val="both"/>
        <w:rPr>
          <w:rFonts w:ascii="Arial" w:hAnsi="Arial" w:cs="Arial"/>
          <w:sz w:val="22"/>
          <w:szCs w:val="22"/>
          <w:lang w:eastAsia="en-US"/>
        </w:rPr>
      </w:pPr>
    </w:p>
    <w:bookmarkEnd w:id="28"/>
    <w:bookmarkEnd w:id="30"/>
    <w:p w14:paraId="423D1A86"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 6</w:t>
      </w:r>
    </w:p>
    <w:p w14:paraId="3D2F644E" w14:textId="77777777" w:rsidR="00702053" w:rsidRPr="00702053" w:rsidRDefault="00702053" w:rsidP="00702053">
      <w:pPr>
        <w:tabs>
          <w:tab w:val="left" w:pos="3820"/>
        </w:tabs>
        <w:spacing w:line="276" w:lineRule="auto"/>
        <w:jc w:val="center"/>
        <w:rPr>
          <w:rFonts w:ascii="Arial" w:hAnsi="Arial" w:cs="Arial"/>
          <w:b/>
          <w:sz w:val="22"/>
          <w:szCs w:val="22"/>
        </w:rPr>
      </w:pPr>
      <w:r w:rsidRPr="00702053">
        <w:rPr>
          <w:rFonts w:ascii="Arial" w:hAnsi="Arial" w:cs="Arial"/>
          <w:b/>
          <w:sz w:val="22"/>
          <w:szCs w:val="22"/>
        </w:rPr>
        <w:t>Kary umowne</w:t>
      </w:r>
    </w:p>
    <w:p w14:paraId="5E27C96B" w14:textId="77777777" w:rsidR="00702053" w:rsidRPr="00702053" w:rsidRDefault="00702053" w:rsidP="00702053">
      <w:pPr>
        <w:spacing w:line="276" w:lineRule="auto"/>
        <w:jc w:val="both"/>
        <w:rPr>
          <w:rFonts w:ascii="Arial" w:hAnsi="Arial" w:cs="Arial"/>
          <w:b/>
          <w:sz w:val="22"/>
          <w:szCs w:val="22"/>
        </w:rPr>
      </w:pPr>
    </w:p>
    <w:p w14:paraId="3766F9D8"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 przypadku rozwiązania umowy, w tym odstąpienia od niej czy też wypowiedzenia umowy ze skutkiem natychmiastowym przez Zamawiającego z przyczyn, za które odpowiedzialność ponosi Wykonawca - Wykonawca zapłaci Zamawiającemu karę umowną w wysokości 20% łącznego wynagrodzenia brutto określonego w § 4 ust. 1 umowy.</w:t>
      </w:r>
    </w:p>
    <w:p w14:paraId="048BA37F"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 przypadku braku przystąpienia do realizacji umowy w terminie 60 od dnia podpisania umowy, Zamawiający może odstąpić od Umowy w ciągu kolejnych 30 dni od upływu tego terminu bez wyznaczenia dodatkowego terminu i naliczyć karę umowną w wysokości 20 % łącznego wynagrodzenia umownego brutto, o którym mowa w § 4 ust. 1 umowy. Jeżeli kary umowne naliczone zgodnie z niniejszą umową osiągną kwotę limitu kar równą 20% łącznego wynagrodzenia brutto określonego w § 4 ust.1, wówczas Zamawiający będzie mógł w trybie natychmiastowym wypowiedzieć niniejszą umowę. Wykonawca w tym przypadku zapłaci Zamawiającemu karę umowną  w wysokości 20 % wynagrodzenia umownego brutto, określonego w § 4 ust.1.</w:t>
      </w:r>
    </w:p>
    <w:p w14:paraId="7C0BF24F"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 xml:space="preserve">W przypadku niewykonania lub nienależytego wykonania obowiązków określonych w § 2 ust. 1 Zamawiający ma prawo do naliczenia kary umownej w wysokości  1000 zł za każde przewinienie. </w:t>
      </w:r>
    </w:p>
    <w:p w14:paraId="715BC339"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eastAsia="Arial" w:hAnsi="Arial" w:cs="Arial"/>
          <w:color w:val="000000"/>
          <w:sz w:val="22"/>
          <w:szCs w:val="22"/>
          <w:lang w:eastAsia="ar-SA"/>
        </w:rPr>
        <w:lastRenderedPageBreak/>
        <w:t>W przypadku innego nienależytego wykonywania Umowy przez Wykonawcę, Zamawiający wezwie Wykonawcę do usunięcia nieprawidłowości w wyznaczonym, odpowiednim terminie, a po jego bezskutecznym upływie Zamawiający może wypowiedzieć Umowę w trybie natychmiastowym i naliczyć karę umowną w wysokości 20 % łącznego wynagrodzenia umownego brutto, o którym mowa w § 4 ust. 1 umowy. W przypadku usunięcia nieprawidłowości Zamawiający może naliczyć karę umowną w wysokości 500 zł za każdy przypadek nieprawidłowości.</w:t>
      </w:r>
    </w:p>
    <w:p w14:paraId="685D4BBA"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 przypadku stwierdzenia przez Zamawiającego, że Wykonawca nie zatrudnia pracowników na umowę o pracę (zgodnie z zapisami § 2 ust. 7 umowy), zostanie naliczona kara w wysokości 1 000,00 zł za każdą osobę za każdy rozpoczęty miesiąc świadczenia przez nią pracy bez zawartej umowy o pracę.</w:t>
      </w:r>
    </w:p>
    <w:p w14:paraId="5E2F1FAC"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Za zwłokę w przedstawieniu informacji, o której mowa w § 2 ust. 8 umowy, zostanie Wykonawcy naliczona kara umowna w wysokości 100,00 zł za każdy rozpoczęty dzień zwłoki.</w:t>
      </w:r>
    </w:p>
    <w:p w14:paraId="50DEE20D"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 xml:space="preserve">Zamawiający ma prawo dokonać potrąceń swoich wierzytelności (również </w:t>
      </w:r>
      <w:proofErr w:type="spellStart"/>
      <w:r w:rsidRPr="00702053">
        <w:rPr>
          <w:rFonts w:ascii="Arial" w:hAnsi="Arial" w:cs="Arial"/>
          <w:sz w:val="22"/>
          <w:szCs w:val="22"/>
        </w:rPr>
        <w:t>niewymaglanych</w:t>
      </w:r>
      <w:proofErr w:type="spellEnd"/>
      <w:r w:rsidRPr="00702053">
        <w:rPr>
          <w:rFonts w:ascii="Arial" w:hAnsi="Arial" w:cs="Arial"/>
          <w:sz w:val="22"/>
          <w:szCs w:val="22"/>
        </w:rPr>
        <w:t>) z tytułu kar umownych lub odszkodowań z wierzytelności Wykonawcy określonych w fakturach.</w:t>
      </w:r>
    </w:p>
    <w:p w14:paraId="1192DB07"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Wykonawca wyraża zgodę na potrącenie kar umownych (również niewymagalnych) z wynagrodzenia bez konieczności uzyskiwania uprzedniej zgody.</w:t>
      </w:r>
    </w:p>
    <w:p w14:paraId="49E947E6"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 przypadku, gdy zastrzeżone kary umowne nie pokryją faktycznie poniesionej szkody, Zamawiający może dochodzić odszkodowania uzupełniającego na zasadach ogólnych, określonych w Kodeksie cywilnym.</w:t>
      </w:r>
    </w:p>
    <w:p w14:paraId="157830C7"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Zapłacenie kary umownej w żadnym stopniu nie zwolni Wykonawcy z obowiązku wykonania przedmiotu umowy z zastrzeżeniem przypadku, gdy kara umowna jest płacona w związku z odstąpieniem czy wypowiedzeniem. Zapłata kary umownej nie zwalnia Wykonawcy również z żadnych pozostałych obowiązków i odpowiedzialności Wykonawcy wynikającej z umowy, jak i z powszechnie obowiązujących przepisów.</w:t>
      </w:r>
    </w:p>
    <w:p w14:paraId="3EF3FD30"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Odstąpienie od umowy, jej rozwiązanie czy wypowiedzenie oraz naliczenie kar umownych z tego tytułu nie powoduje utraty możliwości dochodzenia odszkodowania i kar umownych z tym związanych do czasu odstąpienia od umowy, jej rozwiązania czy wypowiedzenia. Strony w dalszym ciągu wiążą postanowienia dotyczące kar umownych, zaś postanowienia umowy regulujące uprawnienia Zamawiającego dotyczące w szczególności postępowania w przypadku naruszenia postanowień Umowy, naliczania kar umownych czy też odstąpienia od umowy, jej rozwiązania czy wypowiedzenia są niezależne od siebie i mogą być realizowane według wyboru Zamawiającego łącznie lub osobno. Kary umowne należne są Zamawiającemu w pełnej wysokości, nawet w przypadku gdy w wyniku jednego zdarzenia naliczana jest więcej niż jedna kara.</w:t>
      </w:r>
    </w:p>
    <w:p w14:paraId="3144EB70"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Wykonawca zobowiązany jest do zapłaty kary umownej w terminie 7 dni od daty otrzymania wezwania do zapłaty.</w:t>
      </w:r>
    </w:p>
    <w:p w14:paraId="3C08E8BA"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 xml:space="preserve">Łączna maksymalna wysokość kar umownych, których może dochodzić Zamawiający wynosi 25% całkowitego wynagrodzenia brutto, o którym mowa w </w:t>
      </w:r>
      <w:bookmarkStart w:id="31" w:name="_Hlk184731011"/>
      <w:r w:rsidRPr="00702053">
        <w:rPr>
          <w:rFonts w:ascii="Arial" w:hAnsi="Arial" w:cs="Arial"/>
          <w:sz w:val="22"/>
          <w:szCs w:val="22"/>
        </w:rPr>
        <w:t>§</w:t>
      </w:r>
      <w:bookmarkEnd w:id="31"/>
      <w:r w:rsidRPr="00702053">
        <w:rPr>
          <w:rFonts w:ascii="Arial" w:hAnsi="Arial" w:cs="Arial"/>
          <w:sz w:val="22"/>
          <w:szCs w:val="22"/>
        </w:rPr>
        <w:t xml:space="preserve"> </w:t>
      </w:r>
      <w:r w:rsidRPr="00702053">
        <w:rPr>
          <w:rFonts w:ascii="Arial" w:hAnsi="Arial" w:cs="Arial"/>
          <w:color w:val="000000"/>
          <w:sz w:val="22"/>
          <w:szCs w:val="22"/>
        </w:rPr>
        <w:t xml:space="preserve">4 </w:t>
      </w:r>
      <w:r w:rsidRPr="00702053">
        <w:rPr>
          <w:rFonts w:ascii="Arial" w:hAnsi="Arial" w:cs="Arial"/>
          <w:sz w:val="22"/>
          <w:szCs w:val="22"/>
        </w:rPr>
        <w:t>ust. 1 umowy oraz dodatkowo 5 % całkowitego wynagrodzenia brutto, o którym mowa w § 4 ust. 1 Umowy za naruszenie obowiązków, o których mowa w § 7 Umowy.</w:t>
      </w:r>
    </w:p>
    <w:p w14:paraId="3CD4F486"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t>Prawo odstąpienia przewidziane na mocy niniejszej umowy może być zrealizowane nie później niż 90 od dnia podpisania umowy.</w:t>
      </w:r>
    </w:p>
    <w:p w14:paraId="50B5810F" w14:textId="77777777" w:rsidR="00702053" w:rsidRPr="00702053" w:rsidRDefault="00702053" w:rsidP="00E3346D">
      <w:pPr>
        <w:numPr>
          <w:ilvl w:val="0"/>
          <w:numId w:val="57"/>
        </w:numPr>
        <w:tabs>
          <w:tab w:val="left" w:pos="360"/>
          <w:tab w:val="left" w:pos="567"/>
        </w:tabs>
        <w:spacing w:line="276" w:lineRule="auto"/>
        <w:ind w:left="567" w:hanging="283"/>
        <w:jc w:val="both"/>
        <w:rPr>
          <w:rFonts w:ascii="Arial" w:hAnsi="Arial" w:cs="Arial"/>
          <w:sz w:val="22"/>
          <w:szCs w:val="22"/>
        </w:rPr>
      </w:pPr>
      <w:r w:rsidRPr="00702053">
        <w:rPr>
          <w:rFonts w:ascii="Arial" w:hAnsi="Arial" w:cs="Arial"/>
          <w:sz w:val="22"/>
          <w:szCs w:val="22"/>
        </w:rPr>
        <w:lastRenderedPageBreak/>
        <w:t>Regulacje § 6 stosuje się do wszystkich kar umownych przewidzianych na mocy niniejszej umowy.</w:t>
      </w:r>
    </w:p>
    <w:p w14:paraId="5E25081F" w14:textId="77777777" w:rsidR="00702053" w:rsidRPr="00702053" w:rsidRDefault="00702053" w:rsidP="00702053">
      <w:pPr>
        <w:spacing w:line="276" w:lineRule="auto"/>
        <w:contextualSpacing/>
        <w:jc w:val="center"/>
        <w:rPr>
          <w:rFonts w:ascii="Arial" w:hAnsi="Arial" w:cs="Arial"/>
          <w:b/>
          <w:sz w:val="22"/>
          <w:szCs w:val="22"/>
        </w:rPr>
      </w:pPr>
      <w:bookmarkStart w:id="32" w:name="_Hlk184730937"/>
      <w:r w:rsidRPr="00702053">
        <w:rPr>
          <w:rFonts w:ascii="Arial" w:hAnsi="Arial" w:cs="Arial"/>
          <w:b/>
          <w:sz w:val="22"/>
          <w:szCs w:val="22"/>
        </w:rPr>
        <w:t>§ 7</w:t>
      </w:r>
    </w:p>
    <w:bookmarkEnd w:id="32"/>
    <w:p w14:paraId="4DB567C6"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Ochrona informacji</w:t>
      </w:r>
    </w:p>
    <w:p w14:paraId="435B00F4" w14:textId="77777777" w:rsidR="00702053" w:rsidRPr="00702053" w:rsidRDefault="00702053" w:rsidP="00702053">
      <w:pPr>
        <w:spacing w:line="276" w:lineRule="auto"/>
        <w:jc w:val="center"/>
        <w:rPr>
          <w:rFonts w:ascii="Arial" w:hAnsi="Arial" w:cs="Arial"/>
          <w:b/>
          <w:sz w:val="22"/>
          <w:szCs w:val="22"/>
        </w:rPr>
      </w:pPr>
    </w:p>
    <w:p w14:paraId="15406B4F"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636160EE"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Wykonawca oraz wszystkie osoby, skierowane przez Wykonawcę do wykonania Umowy, zobowiązują się do zapoznania się oraz przestrzegania przepisów dotyczących ochrony informacji, w tym Systemu Zarządzania Bezpieczeństwem Informacji obowiązującego w Śląskim Urzędzie Wojewódzkim, którego wyciąg stanowi załącznik nr 5 do niniejszej Umowy oraz danych osobowych.</w:t>
      </w:r>
    </w:p>
    <w:p w14:paraId="29D0833F"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 xml:space="preserve">Wykonawca oraz wszystkie osoby, skierowane przez Wykonawcę do wykonania Umowy, mające dostęp do pomieszczeń technicznych i biurowych Urzędu i/lub mające dostęp do informacji przetwarzanych przez Urząd, zobowiązują się do podpisania oświadczenia wg wzoru stanowiącego załącznik Nr 4 do Umowy, przed przystąpieniem do realizacji Umowy, lecz w terminie nie późniejszym niż 14 dni, licząc od dnia podpisania Umowy. </w:t>
      </w:r>
    </w:p>
    <w:p w14:paraId="3F47DA3C"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Zobowiązanie, o którym mowa w ust. 3 ma zastosowanie także do osób, które zostaną skierowane przez Wykonawcę do wykonania Umowy już w trakcie obowiązywania Umowy. Termin podpisania oświadczenia stosuje się odpowiednio.</w:t>
      </w:r>
    </w:p>
    <w:p w14:paraId="428BFB2D"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Wykonawca oraz wszystkie osoby, skierowane przez Wykonawcę do wykonania Umowy, zobowiązują się do nieujawniania, także po zakończeniu Umowy, wszelkich informacji uzyskanych w trakcie realizacji Umowy, a dotyczących:</w:t>
      </w:r>
    </w:p>
    <w:p w14:paraId="0F2FBCDA" w14:textId="77777777" w:rsidR="00702053" w:rsidRPr="00702053" w:rsidRDefault="00702053" w:rsidP="00E3346D">
      <w:pPr>
        <w:numPr>
          <w:ilvl w:val="1"/>
          <w:numId w:val="52"/>
        </w:numPr>
        <w:spacing w:line="276" w:lineRule="auto"/>
        <w:ind w:left="993" w:hanging="284"/>
        <w:jc w:val="both"/>
        <w:rPr>
          <w:rFonts w:ascii="Arial" w:hAnsi="Arial" w:cs="Arial"/>
          <w:color w:val="000000"/>
          <w:sz w:val="22"/>
          <w:szCs w:val="22"/>
          <w:lang w:eastAsia="x-none"/>
        </w:rPr>
      </w:pPr>
      <w:r w:rsidRPr="00702053">
        <w:rPr>
          <w:rFonts w:ascii="Arial" w:hAnsi="Arial" w:cs="Arial"/>
          <w:color w:val="000000"/>
          <w:sz w:val="22"/>
          <w:szCs w:val="22"/>
          <w:lang w:eastAsia="x-none"/>
        </w:rPr>
        <w:t>organizacji pracy Zamawiającego;</w:t>
      </w:r>
    </w:p>
    <w:p w14:paraId="356C9FF5" w14:textId="77777777" w:rsidR="00702053" w:rsidRPr="00702053" w:rsidRDefault="00702053" w:rsidP="00E3346D">
      <w:pPr>
        <w:numPr>
          <w:ilvl w:val="1"/>
          <w:numId w:val="52"/>
        </w:numPr>
        <w:spacing w:line="276" w:lineRule="auto"/>
        <w:ind w:left="993" w:hanging="284"/>
        <w:jc w:val="both"/>
        <w:rPr>
          <w:rFonts w:ascii="Arial" w:hAnsi="Arial" w:cs="Arial"/>
          <w:color w:val="000000"/>
          <w:sz w:val="22"/>
          <w:szCs w:val="22"/>
        </w:rPr>
      </w:pPr>
      <w:r w:rsidRPr="00702053">
        <w:rPr>
          <w:rFonts w:ascii="Arial" w:hAnsi="Arial" w:cs="Arial"/>
          <w:color w:val="000000"/>
          <w:sz w:val="22"/>
          <w:szCs w:val="22"/>
        </w:rPr>
        <w:t>funkcjonowania systemów informatycznych, teleinformatycznych i urządzeń, z których korzysta Zamawiający;</w:t>
      </w:r>
    </w:p>
    <w:p w14:paraId="23414CA7" w14:textId="77777777" w:rsidR="00702053" w:rsidRPr="00702053" w:rsidRDefault="00702053" w:rsidP="00E3346D">
      <w:pPr>
        <w:numPr>
          <w:ilvl w:val="1"/>
          <w:numId w:val="52"/>
        </w:numPr>
        <w:spacing w:line="276" w:lineRule="auto"/>
        <w:ind w:left="993" w:hanging="284"/>
        <w:jc w:val="both"/>
        <w:rPr>
          <w:rFonts w:ascii="Arial" w:hAnsi="Arial" w:cs="Arial"/>
          <w:color w:val="000000"/>
          <w:sz w:val="22"/>
          <w:szCs w:val="22"/>
        </w:rPr>
      </w:pPr>
      <w:r w:rsidRPr="00702053">
        <w:rPr>
          <w:rFonts w:ascii="Arial" w:hAnsi="Arial" w:cs="Arial"/>
          <w:color w:val="000000"/>
          <w:sz w:val="22"/>
          <w:szCs w:val="22"/>
        </w:rPr>
        <w:t>zasobów informacyjnych Zamawiającego, w szczególności tych o charakterze technicznym, technologicznym, prawnym lub organizacyjnym;</w:t>
      </w:r>
    </w:p>
    <w:p w14:paraId="1B26638F" w14:textId="77777777" w:rsidR="00702053" w:rsidRPr="00702053" w:rsidRDefault="00702053" w:rsidP="00E3346D">
      <w:pPr>
        <w:numPr>
          <w:ilvl w:val="1"/>
          <w:numId w:val="52"/>
        </w:numPr>
        <w:spacing w:line="276" w:lineRule="auto"/>
        <w:ind w:left="993" w:hanging="284"/>
        <w:jc w:val="both"/>
        <w:rPr>
          <w:rFonts w:ascii="Arial" w:hAnsi="Arial" w:cs="Arial"/>
          <w:color w:val="000000"/>
          <w:sz w:val="22"/>
          <w:szCs w:val="22"/>
        </w:rPr>
      </w:pPr>
      <w:r w:rsidRPr="00702053">
        <w:rPr>
          <w:rFonts w:ascii="Arial" w:hAnsi="Arial" w:cs="Arial"/>
          <w:color w:val="000000"/>
          <w:sz w:val="22"/>
          <w:szCs w:val="22"/>
        </w:rPr>
        <w:t>danych osobowych przetwarzanych przez Zamawiającego lub na jego zlecenie;</w:t>
      </w:r>
    </w:p>
    <w:p w14:paraId="2AC623F7" w14:textId="77777777" w:rsidR="00702053" w:rsidRPr="00702053" w:rsidRDefault="00702053" w:rsidP="00E3346D">
      <w:pPr>
        <w:numPr>
          <w:ilvl w:val="1"/>
          <w:numId w:val="52"/>
        </w:numPr>
        <w:spacing w:line="276" w:lineRule="auto"/>
        <w:ind w:left="993" w:hanging="284"/>
        <w:jc w:val="both"/>
        <w:rPr>
          <w:rFonts w:ascii="Arial" w:hAnsi="Arial" w:cs="Arial"/>
          <w:color w:val="000000"/>
          <w:sz w:val="22"/>
          <w:szCs w:val="22"/>
        </w:rPr>
      </w:pPr>
      <w:r w:rsidRPr="00702053">
        <w:rPr>
          <w:rFonts w:ascii="Arial" w:hAnsi="Arial" w:cs="Arial"/>
          <w:color w:val="000000"/>
          <w:sz w:val="22"/>
          <w:szCs w:val="22"/>
        </w:rPr>
        <w:t>uzyskanych, w trakcie realizacji Umowy, haseł dostępu do systemów informatycznych, urządzeń, pomieszczeń oraz poznanych zabezpieczeń pomieszczeń, użytkowanych przez pracowników Zamawiającego, przed dostępem osób trzecich i nieupoważnionych.</w:t>
      </w:r>
    </w:p>
    <w:p w14:paraId="0E5E8B5B"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Wykonawca oraz wszystkie osoby, skierowane przez Wykonawcę do wykonania Umowy, zobowiązują się do niekopiowania, niepowielania oraz nierozpowszechniania w jakikolwiek inny sposób informacji, o których mowa w ust. 5.</w:t>
      </w:r>
    </w:p>
    <w:p w14:paraId="5C14E69E"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Informacje, o których mowa w ust. 5 mogą być ujawnione jedynie instytucjom państwowym, w szczególności organom ścigania, na ich wyraźne żądanie oraz w celu wykonania ich ustawowych obowiązków.</w:t>
      </w:r>
    </w:p>
    <w:p w14:paraId="28E01CF5"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Ograniczenia w ujawnianiu i rozpowszechnianiu informacji, o których mowa w ust. 5, nie dotyczą informacji publicznej.</w:t>
      </w:r>
    </w:p>
    <w:p w14:paraId="38C3A983"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 xml:space="preserve">Wykonawca oraz wszystkie osoby, skierowane przez Wykonawcę do wykonania Umowy, zobowiązują się do zabezpieczania przed zabraniem, uszkodzeniem oraz </w:t>
      </w:r>
      <w:r w:rsidRPr="00702053">
        <w:rPr>
          <w:rFonts w:ascii="Arial" w:hAnsi="Arial" w:cs="Arial"/>
          <w:color w:val="000000"/>
          <w:sz w:val="22"/>
          <w:szCs w:val="22"/>
        </w:rPr>
        <w:lastRenderedPageBreak/>
        <w:t xml:space="preserve">nieuzasadnioną modyfikacją lub zniszczeniem urządzeń oraz informacji przetwarzanych w celu realizacji Umowy, niezależnie od nośnika na jakim te informacje się znajdują. </w:t>
      </w:r>
    </w:p>
    <w:p w14:paraId="454ADD82"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Wykonawca oraz wszystkie osoby, skierowane przez Wykonawcę do wykonania Umowy, zobowiązują się do bezzwłocznego zgłaszania naruszenia, w jakikolwiek sposób, bezpieczeństwa informacji, o których mowa w ust. 5. Dotyczy to również próby takiego naruszenia.</w:t>
      </w:r>
    </w:p>
    <w:p w14:paraId="642092AD"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Wykonawca</w:t>
      </w:r>
      <w:r w:rsidRPr="00702053">
        <w:rPr>
          <w:rFonts w:ascii="Arial" w:hAnsi="Arial" w:cs="Arial"/>
          <w:noProof/>
          <w:sz w:val="22"/>
          <w:szCs w:val="22"/>
        </w:rPr>
        <mc:AlternateContent>
          <mc:Choice Requires="wps">
            <w:drawing>
              <wp:anchor distT="0" distB="0" distL="114300" distR="114300" simplePos="0" relativeHeight="251665408" behindDoc="0" locked="0" layoutInCell="1" allowOverlap="1" wp14:anchorId="45AD9C5C" wp14:editId="30545D80">
                <wp:simplePos x="0" y="0"/>
                <wp:positionH relativeFrom="column">
                  <wp:posOffset>990600</wp:posOffset>
                </wp:positionH>
                <wp:positionV relativeFrom="paragraph">
                  <wp:posOffset>9582785</wp:posOffset>
                </wp:positionV>
                <wp:extent cx="1389380" cy="333375"/>
                <wp:effectExtent l="0" t="0" r="1270" b="9525"/>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93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F7234E2" w14:textId="77777777" w:rsidR="007F7E3C" w:rsidRDefault="007F7E3C" w:rsidP="00702053">
                            <w:pPr>
                              <w:rPr>
                                <w:sz w:val="12"/>
                                <w:szCs w:val="12"/>
                              </w:rPr>
                            </w:pPr>
                            <w:r>
                              <w:t xml:space="preserve">   </w:t>
                            </w:r>
                            <w:r>
                              <w:tab/>
                            </w:r>
                            <w:r>
                              <w:tab/>
                            </w:r>
                            <w:r>
                              <w:tab/>
                            </w:r>
                            <w:r>
                              <w:rPr>
                                <w:sz w:val="12"/>
                                <w:szCs w:val="12"/>
                              </w:rPr>
                              <w:t xml:space="preserve"> </w:t>
                            </w:r>
                          </w:p>
                          <w:p w14:paraId="6B63AF45" w14:textId="77777777" w:rsidR="007F7E3C" w:rsidRDefault="007F7E3C" w:rsidP="00702053">
                            <w:pPr>
                              <w:rPr>
                                <w:sz w:val="12"/>
                                <w:szCs w:val="12"/>
                              </w:rPr>
                            </w:pPr>
                          </w:p>
                          <w:p w14:paraId="6A47DCDB" w14:textId="77777777" w:rsidR="007F7E3C" w:rsidRDefault="007F7E3C" w:rsidP="00702053">
                            <w:pPr>
                              <w:jc w:val="center"/>
                              <w:rPr>
                                <w:sz w:val="16"/>
                                <w:szCs w:val="16"/>
                              </w:rPr>
                            </w:pPr>
                            <w:r>
                              <w:rPr>
                                <w:sz w:val="16"/>
                                <w:szCs w:val="16"/>
                              </w:rPr>
                              <w:t>…………………………………………………………………………………………</w:t>
                            </w:r>
                          </w:p>
                          <w:p w14:paraId="61F0A1E3" w14:textId="77777777" w:rsidR="007F7E3C" w:rsidRDefault="007F7E3C" w:rsidP="00702053">
                            <w:pPr>
                              <w:jc w:val="center"/>
                              <w:rPr>
                                <w:sz w:val="12"/>
                                <w:szCs w:val="12"/>
                              </w:rPr>
                            </w:pPr>
                            <w:r>
                              <w:rPr>
                                <w:sz w:val="12"/>
                                <w:szCs w:val="12"/>
                              </w:rPr>
                              <w:t>Imię i nazwisko osoby reprezentującej podmiot lub pracownika Szpitala</w:t>
                            </w:r>
                          </w:p>
                          <w:p w14:paraId="677F639E" w14:textId="77777777" w:rsidR="007F7E3C" w:rsidRDefault="007F7E3C" w:rsidP="00702053">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D9C5C" id="_x0000_t202" coordsize="21600,21600" o:spt="202" path="m,l,21600r21600,l21600,xe">
                <v:stroke joinstyle="miter"/>
                <v:path gradientshapeok="t" o:connecttype="rect"/>
              </v:shapetype>
              <v:shape id="Pole tekstowe 19" o:spid="_x0000_s1026" type="#_x0000_t202" style="position:absolute;left:0;text-align:left;margin-left:78pt;margin-top:754.55pt;width:109.4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" stroked="f" strokeweight=".5pt">
                <v:path arrowok="t"/>
                <v:textbox>
                  <w:txbxContent>
                    <w:p w14:paraId="4F7234E2" w14:textId="77777777" w:rsidR="007F7E3C" w:rsidRDefault="007F7E3C" w:rsidP="00702053">
                      <w:pPr>
                        <w:rPr>
                          <w:sz w:val="12"/>
                          <w:szCs w:val="12"/>
                        </w:rPr>
                      </w:pPr>
                      <w:r>
                        <w:t xml:space="preserve">   </w:t>
                      </w:r>
                      <w:r>
                        <w:tab/>
                      </w:r>
                      <w:r>
                        <w:tab/>
                      </w:r>
                      <w:r>
                        <w:tab/>
                      </w:r>
                      <w:r>
                        <w:rPr>
                          <w:sz w:val="12"/>
                          <w:szCs w:val="12"/>
                        </w:rPr>
                        <w:t xml:space="preserve"> </w:t>
                      </w:r>
                    </w:p>
                    <w:p w14:paraId="6B63AF45" w14:textId="77777777" w:rsidR="007F7E3C" w:rsidRDefault="007F7E3C" w:rsidP="00702053">
                      <w:pPr>
                        <w:rPr>
                          <w:sz w:val="12"/>
                          <w:szCs w:val="12"/>
                        </w:rPr>
                      </w:pPr>
                    </w:p>
                    <w:p w14:paraId="6A47DCDB" w14:textId="77777777" w:rsidR="007F7E3C" w:rsidRDefault="007F7E3C" w:rsidP="00702053">
                      <w:pPr>
                        <w:jc w:val="center"/>
                        <w:rPr>
                          <w:sz w:val="16"/>
                          <w:szCs w:val="16"/>
                        </w:rPr>
                      </w:pPr>
                      <w:r>
                        <w:rPr>
                          <w:sz w:val="16"/>
                          <w:szCs w:val="16"/>
                        </w:rPr>
                        <w:t>…………………………………………………………………………………………</w:t>
                      </w:r>
                    </w:p>
                    <w:p w14:paraId="61F0A1E3" w14:textId="77777777" w:rsidR="007F7E3C" w:rsidRDefault="007F7E3C" w:rsidP="00702053">
                      <w:pPr>
                        <w:jc w:val="center"/>
                        <w:rPr>
                          <w:sz w:val="12"/>
                          <w:szCs w:val="12"/>
                        </w:rPr>
                      </w:pPr>
                      <w:r>
                        <w:rPr>
                          <w:sz w:val="12"/>
                          <w:szCs w:val="12"/>
                        </w:rPr>
                        <w:t>Imię i nazwisko osoby reprezentującej podmiot lub pracownika Szpitala</w:t>
                      </w:r>
                    </w:p>
                    <w:p w14:paraId="677F639E" w14:textId="77777777" w:rsidR="007F7E3C" w:rsidRDefault="007F7E3C" w:rsidP="00702053">
                      <w:pPr>
                        <w:jc w:val="center"/>
                        <w:rPr>
                          <w:sz w:val="12"/>
                          <w:szCs w:val="12"/>
                        </w:rPr>
                      </w:pPr>
                      <w:r>
                        <w:rPr>
                          <w:sz w:val="12"/>
                          <w:szCs w:val="12"/>
                        </w:rPr>
                        <w:t>przyjmującego oświadczenie</w:t>
                      </w:r>
                    </w:p>
                  </w:txbxContent>
                </v:textbox>
              </v:shape>
            </w:pict>
          </mc:Fallback>
        </mc:AlternateContent>
      </w:r>
      <w:r w:rsidRPr="00702053">
        <w:rPr>
          <w:rFonts w:ascii="Arial" w:hAnsi="Arial" w:cs="Arial"/>
          <w:noProof/>
          <w:sz w:val="22"/>
          <w:szCs w:val="22"/>
        </w:rPr>
        <mc:AlternateContent>
          <mc:Choice Requires="wps">
            <w:drawing>
              <wp:anchor distT="0" distB="0" distL="114300" distR="114300" simplePos="0" relativeHeight="251666432" behindDoc="0" locked="0" layoutInCell="1" allowOverlap="1" wp14:anchorId="2F93B671" wp14:editId="50CAD6B4">
                <wp:simplePos x="0" y="0"/>
                <wp:positionH relativeFrom="column">
                  <wp:posOffset>4124325</wp:posOffset>
                </wp:positionH>
                <wp:positionV relativeFrom="paragraph">
                  <wp:posOffset>9582785</wp:posOffset>
                </wp:positionV>
                <wp:extent cx="1275080" cy="333375"/>
                <wp:effectExtent l="0" t="0" r="1270" b="9525"/>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1DA2A8" w14:textId="77777777" w:rsidR="007F7E3C" w:rsidRDefault="007F7E3C" w:rsidP="00702053">
                            <w:pPr>
                              <w:rPr>
                                <w:sz w:val="12"/>
                                <w:szCs w:val="12"/>
                              </w:rPr>
                            </w:pPr>
                            <w:r>
                              <w:t xml:space="preserve">   </w:t>
                            </w:r>
                            <w:r>
                              <w:tab/>
                            </w:r>
                            <w:r>
                              <w:tab/>
                            </w:r>
                            <w:r>
                              <w:tab/>
                            </w:r>
                            <w:r>
                              <w:rPr>
                                <w:sz w:val="12"/>
                                <w:szCs w:val="12"/>
                              </w:rPr>
                              <w:t xml:space="preserve"> </w:t>
                            </w:r>
                          </w:p>
                          <w:p w14:paraId="14F5BCFC" w14:textId="77777777" w:rsidR="007F7E3C" w:rsidRDefault="007F7E3C" w:rsidP="00702053">
                            <w:pPr>
                              <w:rPr>
                                <w:sz w:val="12"/>
                                <w:szCs w:val="12"/>
                              </w:rPr>
                            </w:pPr>
                          </w:p>
                          <w:p w14:paraId="325FBAA2" w14:textId="77777777" w:rsidR="007F7E3C" w:rsidRDefault="007F7E3C" w:rsidP="00702053">
                            <w:pPr>
                              <w:jc w:val="center"/>
                              <w:rPr>
                                <w:sz w:val="16"/>
                                <w:szCs w:val="16"/>
                              </w:rPr>
                            </w:pPr>
                            <w:r>
                              <w:rPr>
                                <w:sz w:val="16"/>
                                <w:szCs w:val="16"/>
                              </w:rPr>
                              <w:t>…………………………………………………………………………………………</w:t>
                            </w:r>
                          </w:p>
                          <w:p w14:paraId="1D879D57" w14:textId="77777777" w:rsidR="007F7E3C" w:rsidRDefault="007F7E3C" w:rsidP="00702053">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3B671" id="Pole tekstowe 18" o:spid="_x0000_s1027" type="#_x0000_t202" style="position:absolute;left:0;text-align:left;margin-left:324.75pt;margin-top:754.55pt;width:100.4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" stroked="f" strokeweight=".5pt">
                <v:path arrowok="t"/>
                <v:textbox>
                  <w:txbxContent>
                    <w:p w14:paraId="1D1DA2A8" w14:textId="77777777" w:rsidR="007F7E3C" w:rsidRDefault="007F7E3C" w:rsidP="00702053">
                      <w:pPr>
                        <w:rPr>
                          <w:sz w:val="12"/>
                          <w:szCs w:val="12"/>
                        </w:rPr>
                      </w:pPr>
                      <w:r>
                        <w:t xml:space="preserve">   </w:t>
                      </w:r>
                      <w:r>
                        <w:tab/>
                      </w:r>
                      <w:r>
                        <w:tab/>
                      </w:r>
                      <w:r>
                        <w:tab/>
                      </w:r>
                      <w:r>
                        <w:rPr>
                          <w:sz w:val="12"/>
                          <w:szCs w:val="12"/>
                        </w:rPr>
                        <w:t xml:space="preserve"> </w:t>
                      </w:r>
                    </w:p>
                    <w:p w14:paraId="14F5BCFC" w14:textId="77777777" w:rsidR="007F7E3C" w:rsidRDefault="007F7E3C" w:rsidP="00702053">
                      <w:pPr>
                        <w:rPr>
                          <w:sz w:val="12"/>
                          <w:szCs w:val="12"/>
                        </w:rPr>
                      </w:pPr>
                    </w:p>
                    <w:p w14:paraId="325FBAA2" w14:textId="77777777" w:rsidR="007F7E3C" w:rsidRDefault="007F7E3C" w:rsidP="00702053">
                      <w:pPr>
                        <w:jc w:val="center"/>
                        <w:rPr>
                          <w:sz w:val="16"/>
                          <w:szCs w:val="16"/>
                        </w:rPr>
                      </w:pPr>
                      <w:r>
                        <w:rPr>
                          <w:sz w:val="16"/>
                          <w:szCs w:val="16"/>
                        </w:rPr>
                        <w:t>…………………………………………………………………………………………</w:t>
                      </w:r>
                    </w:p>
                    <w:p w14:paraId="1D879D57" w14:textId="77777777" w:rsidR="007F7E3C" w:rsidRDefault="007F7E3C" w:rsidP="00702053">
                      <w:pPr>
                        <w:jc w:val="center"/>
                        <w:rPr>
                          <w:sz w:val="12"/>
                          <w:szCs w:val="12"/>
                        </w:rPr>
                      </w:pPr>
                      <w:r>
                        <w:rPr>
                          <w:sz w:val="12"/>
                          <w:szCs w:val="12"/>
                        </w:rPr>
                        <w:t>Czytelny podpis osoby potwierdzającej oświadczenie</w:t>
                      </w:r>
                    </w:p>
                  </w:txbxContent>
                </v:textbox>
              </v:shape>
            </w:pict>
          </mc:Fallback>
        </mc:AlternateContent>
      </w:r>
      <w:r w:rsidRPr="00702053">
        <w:rPr>
          <w:rFonts w:ascii="Arial" w:hAnsi="Arial" w:cs="Arial"/>
          <w:noProof/>
          <w:sz w:val="22"/>
          <w:szCs w:val="22"/>
        </w:rPr>
        <mc:AlternateContent>
          <mc:Choice Requires="wps">
            <w:drawing>
              <wp:anchor distT="0" distB="0" distL="114300" distR="114300" simplePos="0" relativeHeight="251663360" behindDoc="0" locked="0" layoutInCell="1" allowOverlap="1" wp14:anchorId="109BA670" wp14:editId="3E4CD182">
                <wp:simplePos x="0" y="0"/>
                <wp:positionH relativeFrom="column">
                  <wp:posOffset>990600</wp:posOffset>
                </wp:positionH>
                <wp:positionV relativeFrom="paragraph">
                  <wp:posOffset>9582785</wp:posOffset>
                </wp:positionV>
                <wp:extent cx="1389380" cy="333375"/>
                <wp:effectExtent l="0" t="0" r="1270" b="9525"/>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93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6ABC6D4" w14:textId="77777777" w:rsidR="007F7E3C" w:rsidRDefault="007F7E3C" w:rsidP="00702053">
                            <w:pPr>
                              <w:rPr>
                                <w:sz w:val="12"/>
                                <w:szCs w:val="12"/>
                              </w:rPr>
                            </w:pPr>
                            <w:r>
                              <w:t xml:space="preserve">   </w:t>
                            </w:r>
                            <w:r>
                              <w:tab/>
                            </w:r>
                            <w:r>
                              <w:tab/>
                            </w:r>
                            <w:r>
                              <w:tab/>
                            </w:r>
                            <w:r>
                              <w:rPr>
                                <w:sz w:val="12"/>
                                <w:szCs w:val="12"/>
                              </w:rPr>
                              <w:t xml:space="preserve"> </w:t>
                            </w:r>
                          </w:p>
                          <w:p w14:paraId="36F7A402" w14:textId="77777777" w:rsidR="007F7E3C" w:rsidRDefault="007F7E3C" w:rsidP="00702053">
                            <w:pPr>
                              <w:rPr>
                                <w:sz w:val="12"/>
                                <w:szCs w:val="12"/>
                              </w:rPr>
                            </w:pPr>
                          </w:p>
                          <w:p w14:paraId="555BB745" w14:textId="77777777" w:rsidR="007F7E3C" w:rsidRDefault="007F7E3C" w:rsidP="00702053">
                            <w:pPr>
                              <w:jc w:val="center"/>
                              <w:rPr>
                                <w:sz w:val="16"/>
                                <w:szCs w:val="16"/>
                              </w:rPr>
                            </w:pPr>
                            <w:r>
                              <w:rPr>
                                <w:sz w:val="16"/>
                                <w:szCs w:val="16"/>
                              </w:rPr>
                              <w:t>…………………………………………………………………………………………</w:t>
                            </w:r>
                          </w:p>
                          <w:p w14:paraId="3A92A40A" w14:textId="77777777" w:rsidR="007F7E3C" w:rsidRDefault="007F7E3C" w:rsidP="00702053">
                            <w:pPr>
                              <w:jc w:val="center"/>
                              <w:rPr>
                                <w:sz w:val="12"/>
                                <w:szCs w:val="12"/>
                              </w:rPr>
                            </w:pPr>
                            <w:r>
                              <w:rPr>
                                <w:sz w:val="12"/>
                                <w:szCs w:val="12"/>
                              </w:rPr>
                              <w:t>Imię i nazwisko osoby reprezentującej podmiot lub pracownika Szpitala</w:t>
                            </w:r>
                          </w:p>
                          <w:p w14:paraId="26ABE289" w14:textId="77777777" w:rsidR="007F7E3C" w:rsidRDefault="007F7E3C" w:rsidP="00702053">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BA670" id="Pole tekstowe 17" o:spid="_x0000_s1028" type="#_x0000_t202" style="position:absolute;left:0;text-align:left;margin-left:78pt;margin-top:754.55pt;width:109.4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" stroked="f" strokeweight=".5pt">
                <v:path arrowok="t"/>
                <v:textbox>
                  <w:txbxContent>
                    <w:p w14:paraId="76ABC6D4" w14:textId="77777777" w:rsidR="007F7E3C" w:rsidRDefault="007F7E3C" w:rsidP="00702053">
                      <w:pPr>
                        <w:rPr>
                          <w:sz w:val="12"/>
                          <w:szCs w:val="12"/>
                        </w:rPr>
                      </w:pPr>
                      <w:r>
                        <w:t xml:space="preserve">   </w:t>
                      </w:r>
                      <w:r>
                        <w:tab/>
                      </w:r>
                      <w:r>
                        <w:tab/>
                      </w:r>
                      <w:r>
                        <w:tab/>
                      </w:r>
                      <w:r>
                        <w:rPr>
                          <w:sz w:val="12"/>
                          <w:szCs w:val="12"/>
                        </w:rPr>
                        <w:t xml:space="preserve"> </w:t>
                      </w:r>
                    </w:p>
                    <w:p w14:paraId="36F7A402" w14:textId="77777777" w:rsidR="007F7E3C" w:rsidRDefault="007F7E3C" w:rsidP="00702053">
                      <w:pPr>
                        <w:rPr>
                          <w:sz w:val="12"/>
                          <w:szCs w:val="12"/>
                        </w:rPr>
                      </w:pPr>
                    </w:p>
                    <w:p w14:paraId="555BB745" w14:textId="77777777" w:rsidR="007F7E3C" w:rsidRDefault="007F7E3C" w:rsidP="00702053">
                      <w:pPr>
                        <w:jc w:val="center"/>
                        <w:rPr>
                          <w:sz w:val="16"/>
                          <w:szCs w:val="16"/>
                        </w:rPr>
                      </w:pPr>
                      <w:r>
                        <w:rPr>
                          <w:sz w:val="16"/>
                          <w:szCs w:val="16"/>
                        </w:rPr>
                        <w:t>…………………………………………………………………………………………</w:t>
                      </w:r>
                    </w:p>
                    <w:p w14:paraId="3A92A40A" w14:textId="77777777" w:rsidR="007F7E3C" w:rsidRDefault="007F7E3C" w:rsidP="00702053">
                      <w:pPr>
                        <w:jc w:val="center"/>
                        <w:rPr>
                          <w:sz w:val="12"/>
                          <w:szCs w:val="12"/>
                        </w:rPr>
                      </w:pPr>
                      <w:r>
                        <w:rPr>
                          <w:sz w:val="12"/>
                          <w:szCs w:val="12"/>
                        </w:rPr>
                        <w:t>Imię i nazwisko osoby reprezentującej podmiot lub pracownika Szpitala</w:t>
                      </w:r>
                    </w:p>
                    <w:p w14:paraId="26ABE289" w14:textId="77777777" w:rsidR="007F7E3C" w:rsidRDefault="007F7E3C" w:rsidP="00702053">
                      <w:pPr>
                        <w:jc w:val="center"/>
                        <w:rPr>
                          <w:sz w:val="12"/>
                          <w:szCs w:val="12"/>
                        </w:rPr>
                      </w:pPr>
                      <w:r>
                        <w:rPr>
                          <w:sz w:val="12"/>
                          <w:szCs w:val="12"/>
                        </w:rPr>
                        <w:t>przyjmującego oświadczenie</w:t>
                      </w:r>
                    </w:p>
                  </w:txbxContent>
                </v:textbox>
              </v:shape>
            </w:pict>
          </mc:Fallback>
        </mc:AlternateContent>
      </w:r>
      <w:r w:rsidRPr="00702053">
        <w:rPr>
          <w:rFonts w:ascii="Arial" w:hAnsi="Arial" w:cs="Arial"/>
          <w:noProof/>
          <w:sz w:val="22"/>
          <w:szCs w:val="22"/>
        </w:rPr>
        <mc:AlternateContent>
          <mc:Choice Requires="wps">
            <w:drawing>
              <wp:anchor distT="0" distB="0" distL="114300" distR="114300" simplePos="0" relativeHeight="251664384" behindDoc="0" locked="0" layoutInCell="1" allowOverlap="1" wp14:anchorId="240E3242" wp14:editId="4FAAD322">
                <wp:simplePos x="0" y="0"/>
                <wp:positionH relativeFrom="column">
                  <wp:posOffset>4124325</wp:posOffset>
                </wp:positionH>
                <wp:positionV relativeFrom="paragraph">
                  <wp:posOffset>9582785</wp:posOffset>
                </wp:positionV>
                <wp:extent cx="1275080" cy="333375"/>
                <wp:effectExtent l="0" t="0" r="1270" b="9525"/>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B1E5F83" w14:textId="77777777" w:rsidR="007F7E3C" w:rsidRDefault="007F7E3C" w:rsidP="00702053">
                            <w:pPr>
                              <w:rPr>
                                <w:sz w:val="12"/>
                                <w:szCs w:val="12"/>
                              </w:rPr>
                            </w:pPr>
                            <w:r>
                              <w:t xml:space="preserve">   </w:t>
                            </w:r>
                            <w:r>
                              <w:tab/>
                            </w:r>
                            <w:r>
                              <w:tab/>
                            </w:r>
                            <w:r>
                              <w:tab/>
                            </w:r>
                            <w:r>
                              <w:rPr>
                                <w:sz w:val="12"/>
                                <w:szCs w:val="12"/>
                              </w:rPr>
                              <w:t xml:space="preserve"> </w:t>
                            </w:r>
                          </w:p>
                          <w:p w14:paraId="4742F1D7" w14:textId="77777777" w:rsidR="007F7E3C" w:rsidRDefault="007F7E3C" w:rsidP="00702053">
                            <w:pPr>
                              <w:rPr>
                                <w:sz w:val="12"/>
                                <w:szCs w:val="12"/>
                              </w:rPr>
                            </w:pPr>
                          </w:p>
                          <w:p w14:paraId="6E44A95B" w14:textId="77777777" w:rsidR="007F7E3C" w:rsidRDefault="007F7E3C" w:rsidP="00702053">
                            <w:pPr>
                              <w:jc w:val="center"/>
                              <w:rPr>
                                <w:sz w:val="16"/>
                                <w:szCs w:val="16"/>
                              </w:rPr>
                            </w:pPr>
                            <w:r>
                              <w:rPr>
                                <w:sz w:val="16"/>
                                <w:szCs w:val="16"/>
                              </w:rPr>
                              <w:t>…………………………………………………………………………………………</w:t>
                            </w:r>
                          </w:p>
                          <w:p w14:paraId="5B22099C" w14:textId="77777777" w:rsidR="007F7E3C" w:rsidRDefault="007F7E3C" w:rsidP="00702053">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E3242" id="Pole tekstowe 16" o:spid="_x0000_s1029" type="#_x0000_t202" style="position:absolute;left:0;text-align:left;margin-left:324.75pt;margin-top:754.55pt;width:100.4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" stroked="f" strokeweight=".5pt">
                <v:path arrowok="t"/>
                <v:textbox>
                  <w:txbxContent>
                    <w:p w14:paraId="2B1E5F83" w14:textId="77777777" w:rsidR="007F7E3C" w:rsidRDefault="007F7E3C" w:rsidP="00702053">
                      <w:pPr>
                        <w:rPr>
                          <w:sz w:val="12"/>
                          <w:szCs w:val="12"/>
                        </w:rPr>
                      </w:pPr>
                      <w:r>
                        <w:t xml:space="preserve">   </w:t>
                      </w:r>
                      <w:r>
                        <w:tab/>
                      </w:r>
                      <w:r>
                        <w:tab/>
                      </w:r>
                      <w:r>
                        <w:tab/>
                      </w:r>
                      <w:r>
                        <w:rPr>
                          <w:sz w:val="12"/>
                          <w:szCs w:val="12"/>
                        </w:rPr>
                        <w:t xml:space="preserve"> </w:t>
                      </w:r>
                    </w:p>
                    <w:p w14:paraId="4742F1D7" w14:textId="77777777" w:rsidR="007F7E3C" w:rsidRDefault="007F7E3C" w:rsidP="00702053">
                      <w:pPr>
                        <w:rPr>
                          <w:sz w:val="12"/>
                          <w:szCs w:val="12"/>
                        </w:rPr>
                      </w:pPr>
                    </w:p>
                    <w:p w14:paraId="6E44A95B" w14:textId="77777777" w:rsidR="007F7E3C" w:rsidRDefault="007F7E3C" w:rsidP="00702053">
                      <w:pPr>
                        <w:jc w:val="center"/>
                        <w:rPr>
                          <w:sz w:val="16"/>
                          <w:szCs w:val="16"/>
                        </w:rPr>
                      </w:pPr>
                      <w:r>
                        <w:rPr>
                          <w:sz w:val="16"/>
                          <w:szCs w:val="16"/>
                        </w:rPr>
                        <w:t>…………………………………………………………………………………………</w:t>
                      </w:r>
                    </w:p>
                    <w:p w14:paraId="5B22099C" w14:textId="77777777" w:rsidR="007F7E3C" w:rsidRDefault="007F7E3C" w:rsidP="00702053">
                      <w:pPr>
                        <w:jc w:val="center"/>
                        <w:rPr>
                          <w:sz w:val="12"/>
                          <w:szCs w:val="12"/>
                        </w:rPr>
                      </w:pPr>
                      <w:r>
                        <w:rPr>
                          <w:sz w:val="12"/>
                          <w:szCs w:val="12"/>
                        </w:rPr>
                        <w:t>Czytelny podpis osoby potwierdzającej oświadczenie</w:t>
                      </w:r>
                    </w:p>
                  </w:txbxContent>
                </v:textbox>
              </v:shape>
            </w:pict>
          </mc:Fallback>
        </mc:AlternateContent>
      </w:r>
      <w:r w:rsidRPr="00702053">
        <w:rPr>
          <w:rFonts w:ascii="Arial" w:hAnsi="Arial" w:cs="Arial"/>
          <w:noProof/>
          <w:sz w:val="22"/>
          <w:szCs w:val="22"/>
        </w:rPr>
        <mc:AlternateContent>
          <mc:Choice Requires="wps">
            <w:drawing>
              <wp:anchor distT="0" distB="0" distL="114300" distR="114300" simplePos="0" relativeHeight="251661312" behindDoc="0" locked="0" layoutInCell="1" allowOverlap="1" wp14:anchorId="6772B24A" wp14:editId="362EB326">
                <wp:simplePos x="0" y="0"/>
                <wp:positionH relativeFrom="column">
                  <wp:posOffset>990600</wp:posOffset>
                </wp:positionH>
                <wp:positionV relativeFrom="paragraph">
                  <wp:posOffset>9582785</wp:posOffset>
                </wp:positionV>
                <wp:extent cx="1389380" cy="333375"/>
                <wp:effectExtent l="0" t="0" r="1270" b="9525"/>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93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3D781C2" w14:textId="77777777" w:rsidR="007F7E3C" w:rsidRDefault="007F7E3C" w:rsidP="00702053">
                            <w:pPr>
                              <w:rPr>
                                <w:sz w:val="12"/>
                                <w:szCs w:val="12"/>
                              </w:rPr>
                            </w:pPr>
                            <w:r>
                              <w:t xml:space="preserve">   </w:t>
                            </w:r>
                            <w:r>
                              <w:tab/>
                            </w:r>
                            <w:r>
                              <w:tab/>
                            </w:r>
                            <w:r>
                              <w:tab/>
                            </w:r>
                            <w:r>
                              <w:rPr>
                                <w:sz w:val="12"/>
                                <w:szCs w:val="12"/>
                              </w:rPr>
                              <w:t xml:space="preserve"> </w:t>
                            </w:r>
                          </w:p>
                          <w:p w14:paraId="3D99D262" w14:textId="77777777" w:rsidR="007F7E3C" w:rsidRDefault="007F7E3C" w:rsidP="00702053">
                            <w:pPr>
                              <w:rPr>
                                <w:sz w:val="12"/>
                                <w:szCs w:val="12"/>
                              </w:rPr>
                            </w:pPr>
                          </w:p>
                          <w:p w14:paraId="5128CA73" w14:textId="77777777" w:rsidR="007F7E3C" w:rsidRDefault="007F7E3C" w:rsidP="00702053">
                            <w:pPr>
                              <w:jc w:val="center"/>
                              <w:rPr>
                                <w:sz w:val="16"/>
                                <w:szCs w:val="16"/>
                              </w:rPr>
                            </w:pPr>
                            <w:r>
                              <w:rPr>
                                <w:sz w:val="16"/>
                                <w:szCs w:val="16"/>
                              </w:rPr>
                              <w:t>…………………………………………………………………………………………</w:t>
                            </w:r>
                          </w:p>
                          <w:p w14:paraId="24EB773E" w14:textId="77777777" w:rsidR="007F7E3C" w:rsidRDefault="007F7E3C" w:rsidP="00702053">
                            <w:pPr>
                              <w:jc w:val="center"/>
                              <w:rPr>
                                <w:sz w:val="12"/>
                                <w:szCs w:val="12"/>
                              </w:rPr>
                            </w:pPr>
                            <w:r>
                              <w:rPr>
                                <w:sz w:val="12"/>
                                <w:szCs w:val="12"/>
                              </w:rPr>
                              <w:t>Imię i nazwisko osoby reprezentującej podmiot lub pracownika Szpitala</w:t>
                            </w:r>
                          </w:p>
                          <w:p w14:paraId="784A5AB7" w14:textId="77777777" w:rsidR="007F7E3C" w:rsidRDefault="007F7E3C" w:rsidP="00702053">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2B24A" id="Pole tekstowe 15" o:spid="_x0000_s1030" type="#_x0000_t202" style="position:absolute;left:0;text-align:left;margin-left:78pt;margin-top:754.55pt;width:109.4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" stroked="f" strokeweight=".5pt">
                <v:path arrowok="t"/>
                <v:textbox>
                  <w:txbxContent>
                    <w:p w14:paraId="43D781C2" w14:textId="77777777" w:rsidR="007F7E3C" w:rsidRDefault="007F7E3C" w:rsidP="00702053">
                      <w:pPr>
                        <w:rPr>
                          <w:sz w:val="12"/>
                          <w:szCs w:val="12"/>
                        </w:rPr>
                      </w:pPr>
                      <w:r>
                        <w:t xml:space="preserve">   </w:t>
                      </w:r>
                      <w:r>
                        <w:tab/>
                      </w:r>
                      <w:r>
                        <w:tab/>
                      </w:r>
                      <w:r>
                        <w:tab/>
                      </w:r>
                      <w:r>
                        <w:rPr>
                          <w:sz w:val="12"/>
                          <w:szCs w:val="12"/>
                        </w:rPr>
                        <w:t xml:space="preserve"> </w:t>
                      </w:r>
                    </w:p>
                    <w:p w14:paraId="3D99D262" w14:textId="77777777" w:rsidR="007F7E3C" w:rsidRDefault="007F7E3C" w:rsidP="00702053">
                      <w:pPr>
                        <w:rPr>
                          <w:sz w:val="12"/>
                          <w:szCs w:val="12"/>
                        </w:rPr>
                      </w:pPr>
                    </w:p>
                    <w:p w14:paraId="5128CA73" w14:textId="77777777" w:rsidR="007F7E3C" w:rsidRDefault="007F7E3C" w:rsidP="00702053">
                      <w:pPr>
                        <w:jc w:val="center"/>
                        <w:rPr>
                          <w:sz w:val="16"/>
                          <w:szCs w:val="16"/>
                        </w:rPr>
                      </w:pPr>
                      <w:r>
                        <w:rPr>
                          <w:sz w:val="16"/>
                          <w:szCs w:val="16"/>
                        </w:rPr>
                        <w:t>…………………………………………………………………………………………</w:t>
                      </w:r>
                    </w:p>
                    <w:p w14:paraId="24EB773E" w14:textId="77777777" w:rsidR="007F7E3C" w:rsidRDefault="007F7E3C" w:rsidP="00702053">
                      <w:pPr>
                        <w:jc w:val="center"/>
                        <w:rPr>
                          <w:sz w:val="12"/>
                          <w:szCs w:val="12"/>
                        </w:rPr>
                      </w:pPr>
                      <w:r>
                        <w:rPr>
                          <w:sz w:val="12"/>
                          <w:szCs w:val="12"/>
                        </w:rPr>
                        <w:t>Imię i nazwisko osoby reprezentującej podmiot lub pracownika Szpitala</w:t>
                      </w:r>
                    </w:p>
                    <w:p w14:paraId="784A5AB7" w14:textId="77777777" w:rsidR="007F7E3C" w:rsidRDefault="007F7E3C" w:rsidP="00702053">
                      <w:pPr>
                        <w:jc w:val="center"/>
                        <w:rPr>
                          <w:sz w:val="12"/>
                          <w:szCs w:val="12"/>
                        </w:rPr>
                      </w:pPr>
                      <w:r>
                        <w:rPr>
                          <w:sz w:val="12"/>
                          <w:szCs w:val="12"/>
                        </w:rPr>
                        <w:t>przyjmującego oświadczenie</w:t>
                      </w:r>
                    </w:p>
                  </w:txbxContent>
                </v:textbox>
              </v:shape>
            </w:pict>
          </mc:Fallback>
        </mc:AlternateContent>
      </w:r>
      <w:r w:rsidRPr="00702053">
        <w:rPr>
          <w:rFonts w:ascii="Arial" w:hAnsi="Arial" w:cs="Arial"/>
          <w:noProof/>
          <w:sz w:val="22"/>
          <w:szCs w:val="22"/>
        </w:rPr>
        <mc:AlternateContent>
          <mc:Choice Requires="wps">
            <w:drawing>
              <wp:anchor distT="0" distB="0" distL="114300" distR="114300" simplePos="0" relativeHeight="251662336" behindDoc="0" locked="0" layoutInCell="1" allowOverlap="1" wp14:anchorId="389B92B8" wp14:editId="4358757C">
                <wp:simplePos x="0" y="0"/>
                <wp:positionH relativeFrom="column">
                  <wp:posOffset>4124325</wp:posOffset>
                </wp:positionH>
                <wp:positionV relativeFrom="paragraph">
                  <wp:posOffset>9582785</wp:posOffset>
                </wp:positionV>
                <wp:extent cx="1275080" cy="333375"/>
                <wp:effectExtent l="0" t="0" r="1270" b="9525"/>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3333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7870C79" w14:textId="77777777" w:rsidR="007F7E3C" w:rsidRDefault="007F7E3C" w:rsidP="00702053">
                            <w:pPr>
                              <w:rPr>
                                <w:sz w:val="12"/>
                                <w:szCs w:val="12"/>
                              </w:rPr>
                            </w:pPr>
                            <w:r>
                              <w:t xml:space="preserve">   </w:t>
                            </w:r>
                            <w:r>
                              <w:tab/>
                            </w:r>
                            <w:r>
                              <w:tab/>
                            </w:r>
                            <w:r>
                              <w:tab/>
                            </w:r>
                            <w:r>
                              <w:rPr>
                                <w:sz w:val="12"/>
                                <w:szCs w:val="12"/>
                              </w:rPr>
                              <w:t xml:space="preserve"> </w:t>
                            </w:r>
                          </w:p>
                          <w:p w14:paraId="72F670AB" w14:textId="77777777" w:rsidR="007F7E3C" w:rsidRDefault="007F7E3C" w:rsidP="00702053">
                            <w:pPr>
                              <w:rPr>
                                <w:sz w:val="12"/>
                                <w:szCs w:val="12"/>
                              </w:rPr>
                            </w:pPr>
                          </w:p>
                          <w:p w14:paraId="734D53D8" w14:textId="77777777" w:rsidR="007F7E3C" w:rsidRDefault="007F7E3C" w:rsidP="00702053">
                            <w:pPr>
                              <w:jc w:val="center"/>
                              <w:rPr>
                                <w:sz w:val="16"/>
                                <w:szCs w:val="16"/>
                              </w:rPr>
                            </w:pPr>
                            <w:r>
                              <w:rPr>
                                <w:sz w:val="16"/>
                                <w:szCs w:val="16"/>
                              </w:rPr>
                              <w:t>…………………………………………………………………………………………</w:t>
                            </w:r>
                          </w:p>
                          <w:p w14:paraId="78966BE5" w14:textId="77777777" w:rsidR="007F7E3C" w:rsidRDefault="007F7E3C" w:rsidP="00702053">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B92B8" id="Pole tekstowe 14" o:spid="_x0000_s1031" type="#_x0000_t202" style="position:absolute;left:0;text-align:left;margin-left:324.75pt;margin-top:754.55pt;width:100.4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" stroked="f" strokeweight=".5pt">
                <v:path arrowok="t"/>
                <v:textbox>
                  <w:txbxContent>
                    <w:p w14:paraId="57870C79" w14:textId="77777777" w:rsidR="007F7E3C" w:rsidRDefault="007F7E3C" w:rsidP="00702053">
                      <w:pPr>
                        <w:rPr>
                          <w:sz w:val="12"/>
                          <w:szCs w:val="12"/>
                        </w:rPr>
                      </w:pPr>
                      <w:r>
                        <w:t xml:space="preserve">   </w:t>
                      </w:r>
                      <w:r>
                        <w:tab/>
                      </w:r>
                      <w:r>
                        <w:tab/>
                      </w:r>
                      <w:r>
                        <w:tab/>
                      </w:r>
                      <w:r>
                        <w:rPr>
                          <w:sz w:val="12"/>
                          <w:szCs w:val="12"/>
                        </w:rPr>
                        <w:t xml:space="preserve"> </w:t>
                      </w:r>
                    </w:p>
                    <w:p w14:paraId="72F670AB" w14:textId="77777777" w:rsidR="007F7E3C" w:rsidRDefault="007F7E3C" w:rsidP="00702053">
                      <w:pPr>
                        <w:rPr>
                          <w:sz w:val="12"/>
                          <w:szCs w:val="12"/>
                        </w:rPr>
                      </w:pPr>
                    </w:p>
                    <w:p w14:paraId="734D53D8" w14:textId="77777777" w:rsidR="007F7E3C" w:rsidRDefault="007F7E3C" w:rsidP="00702053">
                      <w:pPr>
                        <w:jc w:val="center"/>
                        <w:rPr>
                          <w:sz w:val="16"/>
                          <w:szCs w:val="16"/>
                        </w:rPr>
                      </w:pPr>
                      <w:r>
                        <w:rPr>
                          <w:sz w:val="16"/>
                          <w:szCs w:val="16"/>
                        </w:rPr>
                        <w:t>…………………………………………………………………………………………</w:t>
                      </w:r>
                    </w:p>
                    <w:p w14:paraId="78966BE5" w14:textId="77777777" w:rsidR="007F7E3C" w:rsidRDefault="007F7E3C" w:rsidP="00702053">
                      <w:pPr>
                        <w:jc w:val="center"/>
                        <w:rPr>
                          <w:sz w:val="12"/>
                          <w:szCs w:val="12"/>
                        </w:rPr>
                      </w:pPr>
                      <w:r>
                        <w:rPr>
                          <w:sz w:val="12"/>
                          <w:szCs w:val="12"/>
                        </w:rPr>
                        <w:t>Czytelny podpis osoby potwierdzającej oświadczenie</w:t>
                      </w:r>
                    </w:p>
                  </w:txbxContent>
                </v:textbox>
              </v:shape>
            </w:pict>
          </mc:Fallback>
        </mc:AlternateContent>
      </w:r>
      <w:r w:rsidRPr="00702053">
        <w:rPr>
          <w:rFonts w:ascii="Arial" w:hAnsi="Arial" w:cs="Arial"/>
          <w:color w:val="000000"/>
          <w:sz w:val="22"/>
          <w:szCs w:val="22"/>
        </w:rPr>
        <w:t xml:space="preserve"> oświadcza, iż wszystkie urządzenia elektroniczne podłączane przez niego do sieci teleinformatycznej Zamawiającego posiadają aktualne i zgodne ze wszelkimi powszechnie stosowanymi standardami oprogramowanie antywirusowe.</w:t>
      </w:r>
    </w:p>
    <w:p w14:paraId="50A7D781"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 xml:space="preserve">Wykonawca zobowiązuje się do przeszkolenia wszystkich osób skierowanych przez niego do wykonania Umowy (dotyczy to również podwykonawców) z zakresu objętego wyciągiem z SZBI , dostarczonego przez Zamawiającego. </w:t>
      </w:r>
    </w:p>
    <w:p w14:paraId="520355D7"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6500FB1C"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 przypadku naruszenia bezpieczeństwa informacji Urzędu z winy Wykonawcy, w szczególności w wypadku nieuprawnionego ujawnienia informacji chronionych, Wykonawca zapłaci karę umowną w wysokości 100 zł za każde naruszenie.</w:t>
      </w:r>
    </w:p>
    <w:p w14:paraId="71AE517D"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 w wysokości, o której mowa w ust. 14.</w:t>
      </w:r>
    </w:p>
    <w:p w14:paraId="47790CF7" w14:textId="77777777" w:rsidR="00702053" w:rsidRPr="00702053" w:rsidRDefault="00702053" w:rsidP="00E3346D">
      <w:pPr>
        <w:numPr>
          <w:ilvl w:val="0"/>
          <w:numId w:val="51"/>
        </w:numPr>
        <w:spacing w:line="276" w:lineRule="auto"/>
        <w:jc w:val="both"/>
        <w:rPr>
          <w:rFonts w:ascii="Arial" w:hAnsi="Arial" w:cs="Arial"/>
          <w:color w:val="000000"/>
          <w:sz w:val="22"/>
          <w:szCs w:val="22"/>
        </w:rPr>
      </w:pPr>
      <w:r w:rsidRPr="00702053">
        <w:rPr>
          <w:rFonts w:ascii="Arial" w:hAnsi="Arial" w:cs="Arial"/>
          <w:color w:val="000000"/>
          <w:sz w:val="22"/>
          <w:szCs w:val="22"/>
        </w:rPr>
        <w:t>W przypadku powstania szkody przewyższającej zastrzeżoną karę umowną, Zamawiający zastrzega sobie prawo do dochodzenia odszkodowania uzupełniającego na zasadach ogólnych Kodeksu cywilnego.</w:t>
      </w:r>
    </w:p>
    <w:p w14:paraId="519B773B" w14:textId="77777777" w:rsidR="00702053" w:rsidRPr="00702053" w:rsidRDefault="00702053" w:rsidP="00702053">
      <w:pPr>
        <w:spacing w:line="276" w:lineRule="auto"/>
        <w:jc w:val="center"/>
        <w:rPr>
          <w:rFonts w:ascii="Arial" w:hAnsi="Arial" w:cs="Arial"/>
          <w:b/>
          <w:sz w:val="22"/>
          <w:szCs w:val="22"/>
        </w:rPr>
      </w:pPr>
    </w:p>
    <w:p w14:paraId="5439E7A0"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 8</w:t>
      </w:r>
    </w:p>
    <w:p w14:paraId="4C77D31F"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Zmiana umowy</w:t>
      </w:r>
    </w:p>
    <w:p w14:paraId="2BEB189D" w14:textId="77777777" w:rsidR="00702053" w:rsidRPr="00702053" w:rsidRDefault="00702053" w:rsidP="00E3346D">
      <w:pPr>
        <w:numPr>
          <w:ilvl w:val="0"/>
          <w:numId w:val="59"/>
        </w:numPr>
        <w:suppressAutoHyphens/>
        <w:spacing w:line="276" w:lineRule="auto"/>
        <w:ind w:left="284"/>
        <w:jc w:val="both"/>
        <w:rPr>
          <w:rFonts w:ascii="Arial" w:hAnsi="Arial" w:cs="Arial"/>
          <w:sz w:val="22"/>
          <w:szCs w:val="22"/>
        </w:rPr>
      </w:pPr>
      <w:r w:rsidRPr="00702053">
        <w:rPr>
          <w:rFonts w:ascii="Arial" w:hAnsi="Arial" w:cs="Arial"/>
          <w:sz w:val="22"/>
          <w:szCs w:val="22"/>
        </w:rPr>
        <w:t>Zmiany postanowień zawartej umowy, mogą wynikać z następujących okoliczności:</w:t>
      </w:r>
    </w:p>
    <w:p w14:paraId="751C1C65" w14:textId="77777777" w:rsidR="00702053" w:rsidRPr="00702053" w:rsidRDefault="00702053" w:rsidP="00E3346D">
      <w:pPr>
        <w:numPr>
          <w:ilvl w:val="0"/>
          <w:numId w:val="60"/>
        </w:numPr>
        <w:suppressAutoHyphens/>
        <w:spacing w:line="276" w:lineRule="auto"/>
        <w:jc w:val="both"/>
        <w:rPr>
          <w:rFonts w:ascii="Arial" w:hAnsi="Arial" w:cs="Arial"/>
          <w:sz w:val="22"/>
          <w:szCs w:val="22"/>
        </w:rPr>
      </w:pPr>
      <w:r w:rsidRPr="00702053">
        <w:rPr>
          <w:rFonts w:ascii="Arial" w:hAnsi="Arial" w:cs="Arial"/>
          <w:sz w:val="22"/>
          <w:szCs w:val="22"/>
        </w:rPr>
        <w:t>nastąpi ustawowa zmiana stawki podatku od towarów i usług (VAT),</w:t>
      </w:r>
    </w:p>
    <w:p w14:paraId="527A34F8" w14:textId="77777777" w:rsidR="00702053" w:rsidRPr="00702053" w:rsidRDefault="00702053" w:rsidP="00E3346D">
      <w:pPr>
        <w:numPr>
          <w:ilvl w:val="0"/>
          <w:numId w:val="60"/>
        </w:numPr>
        <w:suppressAutoHyphens/>
        <w:spacing w:line="276" w:lineRule="auto"/>
        <w:jc w:val="both"/>
        <w:rPr>
          <w:rFonts w:ascii="Arial" w:hAnsi="Arial" w:cs="Arial"/>
          <w:sz w:val="22"/>
          <w:szCs w:val="22"/>
        </w:rPr>
      </w:pPr>
      <w:r w:rsidRPr="00702053">
        <w:rPr>
          <w:rFonts w:ascii="Arial" w:hAnsi="Arial" w:cs="Arial"/>
          <w:sz w:val="22"/>
          <w:szCs w:val="22"/>
        </w:rPr>
        <w:t xml:space="preserve">nastąpią, zmiany powszechnie obowiązujących przepisów prawa, których uchwalenie lub zmiana mają wpływ na realizację umowy i z których treści wynika konieczność lub zasadność wprowadzenia zmian postanowień umowy lub też nastąpią wynikające z przepisów prawa, zmiany w zakresie realizacji zadań statutowych wykonywanych przez Zamawiającego, które czynią usługę bezprzedmiotową, </w:t>
      </w:r>
    </w:p>
    <w:p w14:paraId="354EE5B0" w14:textId="77777777" w:rsidR="00702053" w:rsidRPr="00702053" w:rsidRDefault="00702053" w:rsidP="00E3346D">
      <w:pPr>
        <w:numPr>
          <w:ilvl w:val="0"/>
          <w:numId w:val="60"/>
        </w:numPr>
        <w:suppressAutoHyphens/>
        <w:spacing w:line="276" w:lineRule="auto"/>
        <w:jc w:val="both"/>
        <w:rPr>
          <w:rFonts w:ascii="Arial" w:hAnsi="Arial" w:cs="Arial"/>
          <w:sz w:val="22"/>
          <w:szCs w:val="22"/>
        </w:rPr>
      </w:pPr>
      <w:r w:rsidRPr="00702053">
        <w:rPr>
          <w:rFonts w:ascii="Arial" w:hAnsi="Arial" w:cs="Arial"/>
          <w:sz w:val="22"/>
          <w:szCs w:val="22"/>
        </w:rPr>
        <w:t>wynikną oczywiste omyłki, rozbieżności lub niejasności regulacji umownej, w szczególności w zakresie rozumienia pojęć użytych w umowie, których nie można usunąć w inny sposób, a zmiana będzie umożliwiać usunięcie rozbieżności i doprecyzowanie umowy w celu jednoznacznej interpretacji jej zapisów  przez Strony,</w:t>
      </w:r>
    </w:p>
    <w:p w14:paraId="2ECE5161" w14:textId="77777777" w:rsidR="00702053" w:rsidRPr="00702053" w:rsidRDefault="00702053" w:rsidP="00E3346D">
      <w:pPr>
        <w:numPr>
          <w:ilvl w:val="0"/>
          <w:numId w:val="60"/>
        </w:numPr>
        <w:suppressAutoHyphens/>
        <w:spacing w:line="276" w:lineRule="auto"/>
        <w:jc w:val="both"/>
        <w:rPr>
          <w:rFonts w:ascii="Arial" w:hAnsi="Arial" w:cs="Arial"/>
          <w:sz w:val="22"/>
          <w:szCs w:val="22"/>
        </w:rPr>
      </w:pPr>
      <w:r w:rsidRPr="00702053">
        <w:rPr>
          <w:rFonts w:ascii="Arial" w:hAnsi="Arial" w:cs="Arial"/>
          <w:sz w:val="22"/>
          <w:szCs w:val="22"/>
        </w:rPr>
        <w:t xml:space="preserve">zaistnieją zdarzenia siły wyższej, określonej w § 2 ust. 2 lub zdarzenia losowego określonego w § 2 ust. 2, które uniemożliwiły realizację umowy zgodnie z jej treścią. Strony zobowiązują się wzajemnie do niezwłocznego informowania się, w najwcześniej możliwym terminie, o zaistnieniu okoliczności stanowiącej siłę wyższą lub zdarzenie </w:t>
      </w:r>
      <w:r w:rsidRPr="00702053">
        <w:rPr>
          <w:rFonts w:ascii="Arial" w:hAnsi="Arial" w:cs="Arial"/>
          <w:sz w:val="22"/>
          <w:szCs w:val="22"/>
        </w:rPr>
        <w:lastRenderedPageBreak/>
        <w:t xml:space="preserve">losowe, o czasie ich trwania i przewidzianych skutkach dla umowy oraz ustaniu powyższych okoliczności. Strony zobowiązują się do ustalenia zakresu zmiany umowy spowodowanych siłą wyższą lub zdarzeniem losowym. </w:t>
      </w:r>
    </w:p>
    <w:p w14:paraId="3C14B1CF" w14:textId="77777777" w:rsidR="00702053" w:rsidRPr="00702053" w:rsidRDefault="00702053" w:rsidP="00E3346D">
      <w:pPr>
        <w:numPr>
          <w:ilvl w:val="0"/>
          <w:numId w:val="60"/>
        </w:numPr>
        <w:suppressAutoHyphens/>
        <w:spacing w:line="276" w:lineRule="auto"/>
        <w:ind w:left="709"/>
        <w:jc w:val="both"/>
        <w:rPr>
          <w:rFonts w:ascii="Arial" w:hAnsi="Arial" w:cs="Arial"/>
          <w:sz w:val="22"/>
          <w:szCs w:val="22"/>
        </w:rPr>
      </w:pPr>
      <w:r w:rsidRPr="00702053">
        <w:rPr>
          <w:rFonts w:ascii="Arial" w:hAnsi="Arial" w:cs="Arial"/>
          <w:sz w:val="22"/>
          <w:szCs w:val="22"/>
        </w:rPr>
        <w:t>w przypadkach określonych w art. 455 Prawa zamówień publicznych,</w:t>
      </w:r>
    </w:p>
    <w:p w14:paraId="00F61530" w14:textId="77777777" w:rsidR="00702053" w:rsidRPr="00702053" w:rsidRDefault="00702053" w:rsidP="00E3346D">
      <w:pPr>
        <w:numPr>
          <w:ilvl w:val="0"/>
          <w:numId w:val="60"/>
        </w:numPr>
        <w:suppressAutoHyphens/>
        <w:spacing w:line="276" w:lineRule="auto"/>
        <w:ind w:left="709"/>
        <w:jc w:val="both"/>
        <w:rPr>
          <w:rFonts w:ascii="Arial" w:hAnsi="Arial" w:cs="Arial"/>
          <w:sz w:val="22"/>
          <w:szCs w:val="22"/>
        </w:rPr>
      </w:pPr>
      <w:r w:rsidRPr="00702053">
        <w:rPr>
          <w:rFonts w:ascii="Arial" w:hAnsi="Arial" w:cs="Arial"/>
          <w:sz w:val="22"/>
          <w:szCs w:val="22"/>
        </w:rPr>
        <w:t>zaistnieją, po stronie Zamawiającego, okoliczności powodujące konieczność zmiany terminu realizacji poszczególnych elementów przedmiotu zamówienia.</w:t>
      </w:r>
    </w:p>
    <w:p w14:paraId="7B9794BF" w14:textId="77777777" w:rsidR="00702053" w:rsidRPr="00702053" w:rsidRDefault="00702053" w:rsidP="00E3346D">
      <w:pPr>
        <w:numPr>
          <w:ilvl w:val="0"/>
          <w:numId w:val="58"/>
        </w:numPr>
        <w:spacing w:line="276" w:lineRule="auto"/>
        <w:ind w:left="357" w:hanging="357"/>
        <w:jc w:val="both"/>
        <w:rPr>
          <w:rFonts w:ascii="Arial" w:hAnsi="Arial" w:cs="Arial"/>
          <w:sz w:val="22"/>
          <w:szCs w:val="22"/>
        </w:rPr>
      </w:pPr>
      <w:r w:rsidRPr="00702053">
        <w:rPr>
          <w:rFonts w:ascii="Arial" w:hAnsi="Arial" w:cs="Arial"/>
          <w:sz w:val="22"/>
          <w:szCs w:val="22"/>
        </w:rPr>
        <w:t>W wypadku zmiany, o której mowa w ust. 1 pkt. 1 wartość netto wynagrodzenia Wykonawcy nie zmieni się, a określona w aneksie wartość brutto wynagrodzenia zostanie wyliczona na podstawie nowych przepisów.</w:t>
      </w:r>
    </w:p>
    <w:p w14:paraId="01325A14" w14:textId="77777777" w:rsidR="00702053" w:rsidRPr="00702053" w:rsidRDefault="00702053" w:rsidP="00E3346D">
      <w:pPr>
        <w:numPr>
          <w:ilvl w:val="0"/>
          <w:numId w:val="58"/>
        </w:numPr>
        <w:spacing w:line="276" w:lineRule="auto"/>
        <w:ind w:left="357" w:hanging="357"/>
        <w:jc w:val="both"/>
        <w:rPr>
          <w:rFonts w:ascii="Arial" w:hAnsi="Arial" w:cs="Arial"/>
          <w:sz w:val="22"/>
          <w:szCs w:val="22"/>
        </w:rPr>
      </w:pPr>
      <w:r w:rsidRPr="00702053">
        <w:rPr>
          <w:rFonts w:ascii="Arial" w:hAnsi="Arial" w:cs="Arial"/>
          <w:sz w:val="22"/>
          <w:szCs w:val="22"/>
        </w:rPr>
        <w:t>Zmiana wynagrodzenia w oparciu o niniejszy ustęp wymaga zgodnej woli obu stron wyrażonej aneksem do Umowy.</w:t>
      </w:r>
    </w:p>
    <w:p w14:paraId="03B6657F" w14:textId="77777777" w:rsidR="00702053" w:rsidRPr="00702053" w:rsidRDefault="00702053" w:rsidP="00702053">
      <w:pPr>
        <w:tabs>
          <w:tab w:val="left" w:pos="3300"/>
        </w:tabs>
        <w:spacing w:line="276" w:lineRule="auto"/>
        <w:jc w:val="center"/>
        <w:rPr>
          <w:rFonts w:ascii="Arial" w:hAnsi="Arial" w:cs="Arial"/>
          <w:b/>
          <w:sz w:val="22"/>
          <w:szCs w:val="22"/>
        </w:rPr>
      </w:pPr>
      <w:r w:rsidRPr="00702053">
        <w:rPr>
          <w:rFonts w:ascii="Arial" w:hAnsi="Arial" w:cs="Arial"/>
          <w:b/>
          <w:sz w:val="22"/>
          <w:szCs w:val="22"/>
        </w:rPr>
        <w:t xml:space="preserve">§ 9 </w:t>
      </w:r>
    </w:p>
    <w:p w14:paraId="07605D68" w14:textId="77777777" w:rsidR="00702053" w:rsidRPr="00702053" w:rsidRDefault="00702053" w:rsidP="00702053">
      <w:pPr>
        <w:tabs>
          <w:tab w:val="left" w:pos="3300"/>
        </w:tabs>
        <w:spacing w:line="276" w:lineRule="auto"/>
        <w:ind w:left="3300"/>
        <w:rPr>
          <w:rFonts w:ascii="Arial" w:hAnsi="Arial" w:cs="Arial"/>
          <w:b/>
          <w:sz w:val="22"/>
          <w:szCs w:val="22"/>
        </w:rPr>
      </w:pPr>
      <w:r w:rsidRPr="00702053">
        <w:rPr>
          <w:rFonts w:ascii="Arial" w:hAnsi="Arial" w:cs="Arial"/>
          <w:b/>
          <w:sz w:val="22"/>
          <w:szCs w:val="22"/>
        </w:rPr>
        <w:t>Postanowienia końcowe</w:t>
      </w:r>
    </w:p>
    <w:p w14:paraId="16EC1A76"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Wykonawca zobowiązuje się wykonać przedmiot umowy z dołożeniem najwyższej staranności przewidzianej dla usług objętych niniejszą umową.</w:t>
      </w:r>
    </w:p>
    <w:p w14:paraId="7ABFD37F"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color w:val="000000"/>
          <w:sz w:val="22"/>
          <w:szCs w:val="22"/>
        </w:rPr>
        <w:t xml:space="preserve">Zamawiający powierza przetwarzanie danych osobowych Wykonawcy w celu prawidłowego wykonania przedmiotu umowy, zgodnie z zawartą przez Strony umową powierzenia przetwarzania danych, której wzór stanowi załącznik nr 7 do niniejszej Umowy. </w:t>
      </w:r>
      <w:r w:rsidRPr="00702053">
        <w:rPr>
          <w:rFonts w:ascii="Arial" w:hAnsi="Arial" w:cs="Arial"/>
          <w:sz w:val="22"/>
          <w:szCs w:val="22"/>
        </w:rPr>
        <w:t>Wykonawca zobowiązuje się do przekazania wszystkim osobom, których dane udostępnił Zamawiającemu w związku z realizacją niniejszej umowy,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w związku z czym Zamawiający na podstawie art. 14 ust. 5 lit. a) wyżej wymienionego rozporządzenia jest zwolniony z obowiązków informacyjnych wobec tych osób.</w:t>
      </w:r>
    </w:p>
    <w:p w14:paraId="2C21AF19"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Bez pisemnej pod rygorem nieważności zgody Zamawiającego – Wykonawca nie może powierzyć wykonania umowy innym podmiotom jak również przenieść na nie swoich wierzytelności wynikających z umowy.</w:t>
      </w:r>
    </w:p>
    <w:p w14:paraId="234716CB"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Wszelkie zmiany umowy, jej rozwiązanie, wypowiedzenie czy też odstąpienie od niej – niezależnie czy są dokonywane na podstawie przepisów prawa czy umowy – wymagają formy pisemnej pod rygorem nieważności.</w:t>
      </w:r>
    </w:p>
    <w:p w14:paraId="794232DF"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Ewentualne spory wynikłe z realizacji umowy Strony będą rozstrzygać na drodze polubownej, a w przypadku nieosiągnięcia porozumienia spory te będą podlegać rozstrzygnięciu sądu powszechnego właściwego dla siedziby Zamawiającego.</w:t>
      </w:r>
    </w:p>
    <w:p w14:paraId="7BA6A000"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W sprawach nieuregulowanych umową zastosowanie mają przepisy Kodeksu cywilnego, ustawy o prawie autorskim i prawach pokrewnych oraz prawa zamówień publicznych.</w:t>
      </w:r>
    </w:p>
    <w:p w14:paraId="42551E1B"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Umowę sporządzono w formie elektronicznej z użyciem kwalifikowanych podpisów elektronicznych./ Umowę sporządzono w 3 jednobrzmiących egzemplarzach.</w:t>
      </w:r>
    </w:p>
    <w:p w14:paraId="5670C042" w14:textId="77777777" w:rsidR="00702053" w:rsidRPr="00702053" w:rsidRDefault="00702053" w:rsidP="00E3346D">
      <w:pPr>
        <w:numPr>
          <w:ilvl w:val="0"/>
          <w:numId w:val="65"/>
        </w:numPr>
        <w:spacing w:line="276" w:lineRule="auto"/>
        <w:jc w:val="both"/>
        <w:rPr>
          <w:rFonts w:ascii="Arial" w:hAnsi="Arial" w:cs="Arial"/>
          <w:sz w:val="22"/>
          <w:szCs w:val="22"/>
        </w:rPr>
      </w:pPr>
      <w:r w:rsidRPr="00702053">
        <w:rPr>
          <w:rFonts w:ascii="Arial" w:hAnsi="Arial" w:cs="Arial"/>
          <w:sz w:val="22"/>
          <w:szCs w:val="22"/>
        </w:rPr>
        <w:t>Z uwagi na przedmiot umowy Zamawiający nie określa w jej treści warunków służących zapewnieniu dostępności osobom ze szczególnymi potrzebami, o których mowa w ustawie z dnia 19 lipca 2019 r. o zapewnieniu dostępności osobom ze szczególnymi potrzebami (Dz.U. z 2024 r. poz. 1411 z późn. zm.).</w:t>
      </w:r>
    </w:p>
    <w:p w14:paraId="3E8C84A2" w14:textId="77777777" w:rsidR="00702053" w:rsidRPr="00702053" w:rsidRDefault="00702053" w:rsidP="00E3346D">
      <w:pPr>
        <w:numPr>
          <w:ilvl w:val="0"/>
          <w:numId w:val="65"/>
        </w:numPr>
        <w:spacing w:line="276" w:lineRule="auto"/>
        <w:jc w:val="both"/>
        <w:rPr>
          <w:rFonts w:ascii="Arial" w:hAnsi="Arial" w:cs="Arial"/>
          <w:sz w:val="22"/>
          <w:szCs w:val="22"/>
        </w:rPr>
      </w:pPr>
      <w:bookmarkStart w:id="33" w:name="_Hlk186527952"/>
      <w:r w:rsidRPr="00702053">
        <w:rPr>
          <w:rFonts w:ascii="Arial" w:hAnsi="Arial" w:cs="Arial"/>
          <w:sz w:val="22"/>
          <w:szCs w:val="22"/>
        </w:rPr>
        <w:t>Integralną część niniejszej umowy stanowią następujące załączniki:</w:t>
      </w:r>
    </w:p>
    <w:p w14:paraId="2FC920D5" w14:textId="12A13AF1"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Załącznik nr 1 - wykaz osób biorących udział w realizacji zamówienia</w:t>
      </w:r>
      <w:r w:rsidR="006B4D40">
        <w:rPr>
          <w:rFonts w:ascii="Arial" w:hAnsi="Arial" w:cs="Arial"/>
          <w:sz w:val="22"/>
          <w:szCs w:val="22"/>
        </w:rPr>
        <w:t xml:space="preserve"> </w:t>
      </w:r>
    </w:p>
    <w:p w14:paraId="51FD4705" w14:textId="27565204"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Załącznik nr 2 - opis przedmiotu zamówienia</w:t>
      </w:r>
      <w:r w:rsidR="002A1C38">
        <w:rPr>
          <w:rFonts w:ascii="Arial" w:hAnsi="Arial" w:cs="Arial"/>
          <w:sz w:val="22"/>
          <w:szCs w:val="22"/>
        </w:rPr>
        <w:t xml:space="preserve"> wraz z formularzem asortymentowo-cenowym</w:t>
      </w:r>
      <w:r w:rsidRPr="00702053">
        <w:rPr>
          <w:rFonts w:ascii="Arial" w:hAnsi="Arial" w:cs="Arial"/>
          <w:sz w:val="22"/>
          <w:szCs w:val="22"/>
        </w:rPr>
        <w:t>;</w:t>
      </w:r>
    </w:p>
    <w:p w14:paraId="7C9A7B21" w14:textId="77777777"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lastRenderedPageBreak/>
        <w:t>Załącznik nr 3 - oferta wykonawcy;</w:t>
      </w:r>
    </w:p>
    <w:p w14:paraId="4D72ABE8" w14:textId="77777777"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Załącznik nr 4 - oświadczenie o zachowaniu poufności</w:t>
      </w:r>
    </w:p>
    <w:p w14:paraId="4339B421" w14:textId="40D7F828"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w:t>
      </w:r>
      <w:r>
        <w:rPr>
          <w:rFonts w:ascii="Arial" w:hAnsi="Arial" w:cs="Arial"/>
          <w:sz w:val="22"/>
          <w:szCs w:val="22"/>
        </w:rPr>
        <w:t>ą</w:t>
      </w:r>
      <w:r w:rsidRPr="00702053">
        <w:rPr>
          <w:rFonts w:ascii="Arial" w:hAnsi="Arial" w:cs="Arial"/>
          <w:sz w:val="22"/>
          <w:szCs w:val="22"/>
        </w:rPr>
        <w:t>cznik nr 5- wyciąg z SZBI;</w:t>
      </w:r>
    </w:p>
    <w:p w14:paraId="17C02F75" w14:textId="77777777"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Załącznik nr 6- protokół odbioru</w:t>
      </w:r>
    </w:p>
    <w:p w14:paraId="42E94A56" w14:textId="77777777" w:rsidR="00702053" w:rsidRPr="00702053" w:rsidRDefault="00702053" w:rsidP="00E3346D">
      <w:pPr>
        <w:numPr>
          <w:ilvl w:val="1"/>
          <w:numId w:val="56"/>
        </w:numPr>
        <w:tabs>
          <w:tab w:val="left" w:pos="1060"/>
        </w:tabs>
        <w:spacing w:line="276" w:lineRule="auto"/>
        <w:ind w:left="1134" w:hanging="352"/>
        <w:rPr>
          <w:rFonts w:ascii="Arial" w:hAnsi="Arial" w:cs="Arial"/>
          <w:sz w:val="22"/>
          <w:szCs w:val="22"/>
        </w:rPr>
      </w:pPr>
      <w:r w:rsidRPr="00702053">
        <w:rPr>
          <w:rFonts w:ascii="Arial" w:hAnsi="Arial" w:cs="Arial"/>
          <w:sz w:val="22"/>
          <w:szCs w:val="22"/>
        </w:rPr>
        <w:t>Załącznik nr 7 -umowa powierzenia przetwarzania danych osobowych.</w:t>
      </w:r>
    </w:p>
    <w:bookmarkEnd w:id="33"/>
    <w:p w14:paraId="0AD58CE1" w14:textId="77777777" w:rsidR="00702053" w:rsidRPr="00702053" w:rsidRDefault="00702053" w:rsidP="00702053">
      <w:pPr>
        <w:tabs>
          <w:tab w:val="left" w:pos="1060"/>
        </w:tabs>
        <w:spacing w:line="276" w:lineRule="auto"/>
        <w:ind w:left="1134"/>
        <w:rPr>
          <w:rFonts w:ascii="Arial" w:hAnsi="Arial" w:cs="Arial"/>
          <w:sz w:val="22"/>
          <w:szCs w:val="22"/>
        </w:rPr>
      </w:pPr>
    </w:p>
    <w:p w14:paraId="3D8A39BA" w14:textId="77777777" w:rsidR="00702053" w:rsidRPr="00702053" w:rsidRDefault="00702053" w:rsidP="00702053">
      <w:pPr>
        <w:spacing w:line="276" w:lineRule="auto"/>
        <w:rPr>
          <w:rFonts w:ascii="Arial" w:hAnsi="Arial" w:cs="Arial"/>
          <w:sz w:val="22"/>
          <w:szCs w:val="22"/>
        </w:rPr>
      </w:pPr>
    </w:p>
    <w:p w14:paraId="7AD571ED" w14:textId="77777777" w:rsidR="00702053" w:rsidRPr="00702053" w:rsidRDefault="00702053" w:rsidP="00702053">
      <w:pPr>
        <w:tabs>
          <w:tab w:val="left" w:pos="993"/>
          <w:tab w:val="left" w:pos="7371"/>
        </w:tabs>
        <w:spacing w:line="276" w:lineRule="auto"/>
        <w:jc w:val="center"/>
        <w:rPr>
          <w:rFonts w:ascii="Arial" w:hAnsi="Arial" w:cs="Arial"/>
          <w:sz w:val="22"/>
          <w:szCs w:val="22"/>
        </w:rPr>
      </w:pPr>
      <w:r w:rsidRPr="00702053">
        <w:rPr>
          <w:rFonts w:ascii="Arial" w:hAnsi="Arial" w:cs="Arial"/>
          <w:b/>
          <w:sz w:val="22"/>
          <w:szCs w:val="22"/>
        </w:rPr>
        <w:t>Wykonawca                                                                                      Zamawiający</w:t>
      </w:r>
    </w:p>
    <w:p w14:paraId="69809DBC" w14:textId="77777777" w:rsidR="00702053" w:rsidRPr="00702053" w:rsidRDefault="00702053" w:rsidP="00702053">
      <w:pPr>
        <w:spacing w:line="276" w:lineRule="auto"/>
        <w:rPr>
          <w:rFonts w:ascii="Arial" w:hAnsi="Arial" w:cs="Arial"/>
          <w:sz w:val="22"/>
          <w:szCs w:val="22"/>
        </w:rPr>
      </w:pPr>
    </w:p>
    <w:p w14:paraId="06303341"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t>
      </w:r>
      <w:r w:rsidRPr="00702053">
        <w:rPr>
          <w:rFonts w:ascii="Arial" w:hAnsi="Arial" w:cs="Arial"/>
          <w:sz w:val="22"/>
          <w:szCs w:val="22"/>
        </w:rPr>
        <w:tab/>
        <w:t xml:space="preserve">                                                               ………..……………………….</w:t>
      </w:r>
    </w:p>
    <w:p w14:paraId="022B050E" w14:textId="77777777" w:rsidR="00702053" w:rsidRPr="00702053" w:rsidRDefault="00702053" w:rsidP="00702053">
      <w:pPr>
        <w:tabs>
          <w:tab w:val="left" w:pos="1060"/>
        </w:tabs>
        <w:spacing w:line="276" w:lineRule="auto"/>
        <w:rPr>
          <w:rFonts w:ascii="Arial" w:hAnsi="Arial" w:cs="Arial"/>
          <w:sz w:val="22"/>
          <w:szCs w:val="22"/>
        </w:rPr>
      </w:pPr>
    </w:p>
    <w:p w14:paraId="476DA5A7" w14:textId="77777777" w:rsidR="00702053" w:rsidRPr="00702053" w:rsidRDefault="00702053" w:rsidP="00702053">
      <w:pPr>
        <w:spacing w:line="276" w:lineRule="auto"/>
        <w:rPr>
          <w:rFonts w:ascii="Arial" w:hAnsi="Arial" w:cs="Arial"/>
          <w:sz w:val="22"/>
          <w:szCs w:val="22"/>
        </w:rPr>
      </w:pPr>
    </w:p>
    <w:p w14:paraId="5478E105" w14:textId="77777777" w:rsidR="00702053" w:rsidRPr="00702053" w:rsidRDefault="00702053" w:rsidP="00702053">
      <w:pPr>
        <w:spacing w:line="276" w:lineRule="auto"/>
        <w:rPr>
          <w:rFonts w:ascii="Arial" w:hAnsi="Arial" w:cs="Arial"/>
          <w:sz w:val="22"/>
          <w:szCs w:val="22"/>
        </w:rPr>
      </w:pPr>
    </w:p>
    <w:p w14:paraId="3C5D5622" w14:textId="77777777" w:rsidR="00702053" w:rsidRPr="00702053" w:rsidRDefault="00702053" w:rsidP="00702053">
      <w:pPr>
        <w:spacing w:line="276" w:lineRule="auto"/>
        <w:rPr>
          <w:rFonts w:ascii="Arial" w:hAnsi="Arial" w:cs="Arial"/>
          <w:sz w:val="22"/>
          <w:szCs w:val="22"/>
        </w:rPr>
      </w:pPr>
    </w:p>
    <w:p w14:paraId="63BE1D9B" w14:textId="77777777" w:rsidR="00702053" w:rsidRPr="00702053" w:rsidRDefault="00702053" w:rsidP="00702053">
      <w:pPr>
        <w:spacing w:line="276" w:lineRule="auto"/>
        <w:rPr>
          <w:rFonts w:ascii="Arial" w:hAnsi="Arial" w:cs="Arial"/>
          <w:sz w:val="22"/>
          <w:szCs w:val="22"/>
        </w:rPr>
      </w:pPr>
    </w:p>
    <w:p w14:paraId="0F82B98C"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br w:type="page"/>
      </w:r>
    </w:p>
    <w:p w14:paraId="3188F7FC" w14:textId="77777777" w:rsidR="006B4D40" w:rsidRDefault="006B4D40" w:rsidP="006B4D40">
      <w:pPr>
        <w:keepNext/>
        <w:spacing w:before="240" w:after="60"/>
        <w:ind w:left="4560" w:firstLine="57"/>
        <w:jc w:val="right"/>
        <w:outlineLvl w:val="2"/>
        <w:rPr>
          <w:rFonts w:ascii="Arial" w:hAnsi="Arial" w:cs="Arial"/>
          <w:lang w:eastAsia="x-none"/>
        </w:rPr>
      </w:pPr>
      <w:r>
        <w:rPr>
          <w:rFonts w:ascii="Arial" w:hAnsi="Arial" w:cs="Arial"/>
          <w:lang w:eastAsia="x-none"/>
        </w:rPr>
        <w:lastRenderedPageBreak/>
        <w:t>Załącznik nr 1 do umowy</w:t>
      </w:r>
    </w:p>
    <w:p w14:paraId="6E9E59F5" w14:textId="77777777" w:rsidR="006B4D40" w:rsidRDefault="006B4D40" w:rsidP="006B4D40">
      <w:pPr>
        <w:keepNext/>
        <w:spacing w:before="240" w:after="60"/>
        <w:ind w:left="4560" w:firstLine="57"/>
        <w:outlineLvl w:val="2"/>
        <w:rPr>
          <w:rFonts w:ascii="Arial" w:hAnsi="Arial" w:cs="Arial"/>
          <w:lang w:eastAsia="x-none"/>
        </w:rPr>
      </w:pPr>
    </w:p>
    <w:p w14:paraId="7730C1A9" w14:textId="32099867" w:rsidR="006B4D40" w:rsidRPr="006B4D40" w:rsidRDefault="006B4D40" w:rsidP="006B4D40">
      <w:pPr>
        <w:keepNext/>
        <w:jc w:val="center"/>
        <w:outlineLvl w:val="2"/>
        <w:rPr>
          <w:rFonts w:ascii="Arial" w:hAnsi="Arial" w:cs="Arial"/>
          <w:b/>
          <w:lang w:eastAsia="x-none"/>
        </w:rPr>
      </w:pPr>
      <w:r w:rsidRPr="006B4D40">
        <w:rPr>
          <w:rFonts w:ascii="Arial" w:hAnsi="Arial" w:cs="Arial"/>
          <w:b/>
          <w:sz w:val="22"/>
          <w:szCs w:val="22"/>
        </w:rPr>
        <w:t>WYKAZ OSÓB BIORĄCYCH UDZIAŁ W REALIZACJI ZAMÓWIENIA</w:t>
      </w:r>
    </w:p>
    <w:p w14:paraId="2482612A" w14:textId="77777777" w:rsidR="006B4D40" w:rsidRDefault="006B4D40" w:rsidP="006B4D40">
      <w:pPr>
        <w:keepNext/>
        <w:outlineLvl w:val="2"/>
        <w:rPr>
          <w:rFonts w:ascii="Arial" w:hAnsi="Arial" w:cs="Arial"/>
          <w:b/>
          <w:lang w:eastAsia="x-none"/>
        </w:rPr>
      </w:pPr>
    </w:p>
    <w:p w14:paraId="38D649F8" w14:textId="77777777" w:rsidR="006B4D40" w:rsidRDefault="006B4D40" w:rsidP="006B4D40">
      <w:pPr>
        <w:keepNext/>
        <w:outlineLvl w:val="2"/>
        <w:rPr>
          <w:rFonts w:ascii="Arial" w:hAnsi="Arial" w:cs="Arial"/>
          <w:lang w:eastAsia="x-none"/>
        </w:rPr>
      </w:pPr>
      <w:r>
        <w:rPr>
          <w:rFonts w:ascii="Arial" w:hAnsi="Arial" w:cs="Arial"/>
          <w:lang w:eastAsia="x-none"/>
        </w:rPr>
        <w:t>w imieniu:</w:t>
      </w:r>
    </w:p>
    <w:p w14:paraId="0FE09466" w14:textId="77777777" w:rsidR="006B4D40" w:rsidRPr="00B5708E" w:rsidRDefault="006B4D40" w:rsidP="006B4D40">
      <w:pPr>
        <w:keepNext/>
        <w:outlineLvl w:val="2"/>
        <w:rPr>
          <w:rFonts w:ascii="Arial" w:hAnsi="Arial" w:cs="Arial"/>
          <w:lang w:eastAsia="x-none"/>
        </w:rPr>
      </w:pPr>
      <w:r>
        <w:rPr>
          <w:rFonts w:ascii="Arial" w:hAnsi="Arial" w:cs="Arial"/>
          <w:lang w:eastAsia="x-none"/>
        </w:rPr>
        <w:t>…………………………………………………………………………………………………………………………………………………………………………………………………………………………………………………………………………………………………</w:t>
      </w:r>
      <w:r>
        <w:rPr>
          <w:rFonts w:ascii="Arial" w:hAnsi="Arial" w:cs="Arial"/>
          <w:lang w:eastAsia="x-none"/>
        </w:rPr>
        <w:br/>
      </w:r>
      <w:r w:rsidRPr="00B5708E">
        <w:rPr>
          <w:rFonts w:ascii="Arial" w:hAnsi="Arial" w:cs="Arial"/>
          <w:i/>
          <w:iCs/>
          <w:sz w:val="18"/>
          <w:szCs w:val="18"/>
          <w:lang w:eastAsia="x-none"/>
        </w:rPr>
        <w:t>(pełna nazwa/firma</w:t>
      </w:r>
      <w:r>
        <w:rPr>
          <w:rFonts w:ascii="Arial" w:hAnsi="Arial" w:cs="Arial"/>
          <w:i/>
          <w:iCs/>
          <w:sz w:val="18"/>
          <w:szCs w:val="18"/>
          <w:lang w:eastAsia="x-none"/>
        </w:rPr>
        <w:t xml:space="preserve"> Wykonawcy lub Podwykonawcy</w:t>
      </w:r>
      <w:r w:rsidRPr="00B5708E">
        <w:rPr>
          <w:rFonts w:ascii="Arial" w:hAnsi="Arial" w:cs="Arial"/>
          <w:i/>
          <w:iCs/>
          <w:sz w:val="18"/>
          <w:szCs w:val="18"/>
          <w:lang w:eastAsia="x-none"/>
        </w:rPr>
        <w:t xml:space="preserve">, adres, w zależności od podmiotu: NIP, KRS/CEiDG) </w:t>
      </w:r>
    </w:p>
    <w:p w14:paraId="35A9D6B6" w14:textId="77777777" w:rsidR="006B4D40" w:rsidRDefault="006B4D40" w:rsidP="006B4D40">
      <w:pPr>
        <w:keepNext/>
        <w:spacing w:before="240" w:after="60"/>
        <w:outlineLvl w:val="2"/>
        <w:rPr>
          <w:rFonts w:ascii="Arial" w:hAnsi="Arial" w:cs="Arial"/>
          <w:lang w:eastAsia="x-none"/>
        </w:rPr>
      </w:pPr>
    </w:p>
    <w:p w14:paraId="4F9ECCCC" w14:textId="77777777" w:rsidR="006B4D40" w:rsidRDefault="006B4D40" w:rsidP="006B4D40">
      <w:pPr>
        <w:keepNext/>
        <w:spacing w:before="240" w:after="60"/>
        <w:jc w:val="right"/>
        <w:outlineLvl w:val="2"/>
        <w:rPr>
          <w:rFonts w:ascii="Arial" w:hAnsi="Arial" w:cs="Arial"/>
          <w:lang w:eastAsia="x-none"/>
        </w:rPr>
      </w:pPr>
    </w:p>
    <w:tbl>
      <w:tblPr>
        <w:tblStyle w:val="Tabela-Siatka"/>
        <w:tblW w:w="9344" w:type="dxa"/>
        <w:tblLook w:val="04A0" w:firstRow="1" w:lastRow="0" w:firstColumn="1" w:lastColumn="0" w:noHBand="0" w:noVBand="1"/>
      </w:tblPr>
      <w:tblGrid>
        <w:gridCol w:w="610"/>
        <w:gridCol w:w="1382"/>
        <w:gridCol w:w="1165"/>
        <w:gridCol w:w="1626"/>
        <w:gridCol w:w="1537"/>
        <w:gridCol w:w="1537"/>
        <w:gridCol w:w="1487"/>
      </w:tblGrid>
      <w:tr w:rsidR="006B4D40" w14:paraId="6A67D30B" w14:textId="77777777" w:rsidTr="00322BB5">
        <w:trPr>
          <w:trHeight w:val="1110"/>
        </w:trPr>
        <w:tc>
          <w:tcPr>
            <w:tcW w:w="642" w:type="dxa"/>
            <w:shd w:val="clear" w:color="auto" w:fill="BDD6EE" w:themeFill="accent1" w:themeFillTint="66"/>
            <w:vAlign w:val="center"/>
          </w:tcPr>
          <w:p w14:paraId="1A238F4B" w14:textId="77777777" w:rsidR="006B4D40" w:rsidRPr="00B5708E" w:rsidRDefault="006B4D40" w:rsidP="00322BB5">
            <w:pPr>
              <w:keepNext/>
              <w:spacing w:before="240" w:after="60"/>
              <w:jc w:val="center"/>
              <w:outlineLvl w:val="2"/>
              <w:rPr>
                <w:rFonts w:ascii="Arial" w:hAnsi="Arial" w:cs="Arial"/>
                <w:b/>
                <w:sz w:val="18"/>
                <w:szCs w:val="18"/>
                <w:lang w:eastAsia="x-none"/>
              </w:rPr>
            </w:pPr>
            <w:r w:rsidRPr="00B5708E">
              <w:rPr>
                <w:rFonts w:ascii="Arial" w:hAnsi="Arial" w:cs="Arial"/>
                <w:b/>
                <w:sz w:val="18"/>
                <w:szCs w:val="18"/>
                <w:lang w:eastAsia="x-none"/>
              </w:rPr>
              <w:t>Lp.</w:t>
            </w:r>
          </w:p>
        </w:tc>
        <w:tc>
          <w:tcPr>
            <w:tcW w:w="1473" w:type="dxa"/>
            <w:shd w:val="clear" w:color="auto" w:fill="BDD6EE" w:themeFill="accent1" w:themeFillTint="66"/>
            <w:vAlign w:val="center"/>
          </w:tcPr>
          <w:p w14:paraId="613CFA46" w14:textId="77777777" w:rsidR="006B4D40" w:rsidRPr="00B5708E" w:rsidRDefault="006B4D40" w:rsidP="00322BB5">
            <w:pPr>
              <w:keepNext/>
              <w:spacing w:before="240" w:after="60"/>
              <w:jc w:val="center"/>
              <w:outlineLvl w:val="2"/>
              <w:rPr>
                <w:rFonts w:ascii="Arial" w:hAnsi="Arial" w:cs="Arial"/>
                <w:b/>
                <w:sz w:val="18"/>
                <w:szCs w:val="18"/>
                <w:lang w:eastAsia="x-none"/>
              </w:rPr>
            </w:pPr>
            <w:r w:rsidRPr="00B5708E">
              <w:rPr>
                <w:rFonts w:ascii="Arial" w:hAnsi="Arial" w:cs="Arial"/>
                <w:b/>
                <w:sz w:val="18"/>
                <w:szCs w:val="18"/>
                <w:lang w:eastAsia="x-none"/>
              </w:rPr>
              <w:t>Imię i nazwisko</w:t>
            </w:r>
          </w:p>
        </w:tc>
        <w:tc>
          <w:tcPr>
            <w:tcW w:w="1240" w:type="dxa"/>
            <w:shd w:val="clear" w:color="auto" w:fill="BDD6EE" w:themeFill="accent1" w:themeFillTint="66"/>
            <w:vAlign w:val="center"/>
          </w:tcPr>
          <w:p w14:paraId="7B5A3AF3" w14:textId="77777777" w:rsidR="006B4D40" w:rsidRPr="00B5708E" w:rsidRDefault="006B4D40" w:rsidP="00322BB5">
            <w:pPr>
              <w:keepNext/>
              <w:spacing w:before="240" w:after="60"/>
              <w:jc w:val="center"/>
              <w:outlineLvl w:val="2"/>
              <w:rPr>
                <w:rFonts w:ascii="Arial" w:hAnsi="Arial" w:cs="Arial"/>
                <w:b/>
                <w:sz w:val="18"/>
                <w:szCs w:val="18"/>
                <w:lang w:eastAsia="x-none"/>
              </w:rPr>
            </w:pPr>
            <w:r w:rsidRPr="00B5708E">
              <w:rPr>
                <w:rFonts w:ascii="Arial" w:hAnsi="Arial" w:cs="Arial"/>
                <w:b/>
                <w:sz w:val="18"/>
                <w:szCs w:val="18"/>
                <w:lang w:eastAsia="x-none"/>
              </w:rPr>
              <w:t>Wymiar czasu pracy</w:t>
            </w:r>
          </w:p>
        </w:tc>
        <w:tc>
          <w:tcPr>
            <w:tcW w:w="1648" w:type="dxa"/>
            <w:shd w:val="clear" w:color="auto" w:fill="BDD6EE" w:themeFill="accent1" w:themeFillTint="66"/>
            <w:vAlign w:val="center"/>
          </w:tcPr>
          <w:p w14:paraId="4F946F37" w14:textId="77777777" w:rsidR="006B4D40" w:rsidRPr="00B5708E" w:rsidRDefault="006B4D40" w:rsidP="00322BB5">
            <w:pPr>
              <w:keepNext/>
              <w:spacing w:before="240" w:after="60"/>
              <w:jc w:val="center"/>
              <w:outlineLvl w:val="2"/>
              <w:rPr>
                <w:rFonts w:ascii="Arial" w:hAnsi="Arial" w:cs="Arial"/>
                <w:b/>
                <w:sz w:val="18"/>
                <w:szCs w:val="18"/>
                <w:lang w:eastAsia="x-none"/>
              </w:rPr>
            </w:pPr>
            <w:r w:rsidRPr="00B5708E">
              <w:rPr>
                <w:rFonts w:ascii="Arial" w:hAnsi="Arial" w:cs="Arial"/>
                <w:b/>
                <w:sz w:val="18"/>
                <w:szCs w:val="18"/>
                <w:lang w:eastAsia="x-none"/>
              </w:rPr>
              <w:t>Zakres wykonywanych czynności podczas realizacji zamówienia</w:t>
            </w:r>
          </w:p>
        </w:tc>
        <w:tc>
          <w:tcPr>
            <w:tcW w:w="1555" w:type="dxa"/>
            <w:shd w:val="clear" w:color="auto" w:fill="BDD6EE" w:themeFill="accent1" w:themeFillTint="66"/>
            <w:vAlign w:val="center"/>
          </w:tcPr>
          <w:p w14:paraId="0C7B8366" w14:textId="77777777" w:rsidR="006B4D40" w:rsidRPr="00B5708E" w:rsidRDefault="006B4D40" w:rsidP="00322BB5">
            <w:pPr>
              <w:keepNext/>
              <w:spacing w:before="240" w:after="60"/>
              <w:jc w:val="center"/>
              <w:outlineLvl w:val="2"/>
              <w:rPr>
                <w:rFonts w:ascii="Arial" w:hAnsi="Arial" w:cs="Arial"/>
                <w:b/>
                <w:sz w:val="18"/>
                <w:szCs w:val="18"/>
                <w:lang w:eastAsia="x-none"/>
              </w:rPr>
            </w:pPr>
            <w:r w:rsidRPr="00B5708E">
              <w:rPr>
                <w:rFonts w:ascii="Arial" w:hAnsi="Arial" w:cs="Arial"/>
                <w:b/>
                <w:sz w:val="18"/>
                <w:szCs w:val="18"/>
                <w:lang w:eastAsia="x-none"/>
              </w:rPr>
              <w:t xml:space="preserve">Informacja </w:t>
            </w:r>
            <w:r w:rsidRPr="00B5708E">
              <w:rPr>
                <w:rFonts w:ascii="Arial" w:hAnsi="Arial" w:cs="Arial"/>
                <w:b/>
                <w:sz w:val="18"/>
                <w:szCs w:val="18"/>
                <w:lang w:eastAsia="x-none"/>
              </w:rPr>
              <w:br/>
              <w:t>o podstawie dysponowania tymi osobami</w:t>
            </w:r>
          </w:p>
        </w:tc>
        <w:tc>
          <w:tcPr>
            <w:tcW w:w="1554" w:type="dxa"/>
            <w:shd w:val="clear" w:color="auto" w:fill="BDD6EE" w:themeFill="accent1" w:themeFillTint="66"/>
          </w:tcPr>
          <w:p w14:paraId="796CA18A" w14:textId="77777777" w:rsidR="006B4D40" w:rsidRPr="00B5708E" w:rsidRDefault="006B4D40" w:rsidP="00322BB5">
            <w:pPr>
              <w:keepNext/>
              <w:spacing w:before="240" w:after="60"/>
              <w:jc w:val="center"/>
              <w:outlineLvl w:val="2"/>
              <w:rPr>
                <w:rFonts w:ascii="Arial" w:hAnsi="Arial" w:cs="Arial"/>
                <w:b/>
                <w:sz w:val="18"/>
                <w:szCs w:val="18"/>
                <w:lang w:eastAsia="x-none"/>
              </w:rPr>
            </w:pPr>
            <w:r>
              <w:rPr>
                <w:rFonts w:ascii="Arial" w:hAnsi="Arial" w:cs="Arial"/>
                <w:b/>
                <w:sz w:val="18"/>
                <w:szCs w:val="18"/>
                <w:lang w:eastAsia="x-none"/>
              </w:rPr>
              <w:t>Informacja o kwalifikacjach zawodowych, poziomie wykształcenia, tytułach naukowych</w:t>
            </w:r>
          </w:p>
        </w:tc>
        <w:tc>
          <w:tcPr>
            <w:tcW w:w="1232" w:type="dxa"/>
            <w:shd w:val="clear" w:color="auto" w:fill="BDD6EE" w:themeFill="accent1" w:themeFillTint="66"/>
          </w:tcPr>
          <w:p w14:paraId="577E21E5" w14:textId="77777777" w:rsidR="006B4D40" w:rsidRDefault="006B4D40" w:rsidP="00322BB5">
            <w:pPr>
              <w:keepNext/>
              <w:spacing w:before="240" w:after="60"/>
              <w:jc w:val="center"/>
              <w:outlineLvl w:val="2"/>
              <w:rPr>
                <w:rFonts w:ascii="Arial" w:hAnsi="Arial" w:cs="Arial"/>
                <w:b/>
                <w:sz w:val="18"/>
                <w:szCs w:val="18"/>
                <w:lang w:eastAsia="x-none"/>
              </w:rPr>
            </w:pPr>
          </w:p>
          <w:p w14:paraId="1CE72449" w14:textId="45F188A5" w:rsidR="006B4D40" w:rsidRDefault="004130E8" w:rsidP="00322BB5">
            <w:pPr>
              <w:keepNext/>
              <w:spacing w:before="240" w:after="60"/>
              <w:jc w:val="center"/>
              <w:outlineLvl w:val="2"/>
              <w:rPr>
                <w:rFonts w:ascii="Arial" w:hAnsi="Arial" w:cs="Arial"/>
                <w:b/>
                <w:sz w:val="18"/>
                <w:szCs w:val="18"/>
                <w:lang w:eastAsia="x-none"/>
              </w:rPr>
            </w:pPr>
            <w:r>
              <w:rPr>
                <w:rFonts w:ascii="Arial" w:hAnsi="Arial" w:cs="Arial"/>
                <w:b/>
                <w:sz w:val="18"/>
                <w:szCs w:val="18"/>
                <w:lang w:eastAsia="x-none"/>
              </w:rPr>
              <w:t>Informacja nt. doświadczenia w prowadzeniu szkoleń dla grup docelowych określonych w OPZ odrębnie dla każdego zadania częściowego</w:t>
            </w:r>
            <w:r w:rsidR="006B4D40">
              <w:rPr>
                <w:rFonts w:ascii="Arial" w:hAnsi="Arial" w:cs="Arial"/>
                <w:b/>
                <w:sz w:val="18"/>
                <w:szCs w:val="18"/>
                <w:lang w:eastAsia="x-none"/>
              </w:rPr>
              <w:t xml:space="preserve"> </w:t>
            </w:r>
          </w:p>
        </w:tc>
      </w:tr>
      <w:tr w:rsidR="006B4D40" w14:paraId="7E74FA92" w14:textId="77777777" w:rsidTr="00322BB5">
        <w:trPr>
          <w:trHeight w:val="540"/>
        </w:trPr>
        <w:tc>
          <w:tcPr>
            <w:tcW w:w="642" w:type="dxa"/>
            <w:vAlign w:val="center"/>
          </w:tcPr>
          <w:p w14:paraId="2C1834A0"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1.</w:t>
            </w:r>
          </w:p>
        </w:tc>
        <w:tc>
          <w:tcPr>
            <w:tcW w:w="1473" w:type="dxa"/>
            <w:vAlign w:val="center"/>
          </w:tcPr>
          <w:p w14:paraId="37A7999E"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33BD24C8"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7A38D316"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7106E94D"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313127FC"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45D7AF82" w14:textId="77777777" w:rsidR="006B4D40" w:rsidRPr="00B5708E" w:rsidRDefault="006B4D40" w:rsidP="00322BB5">
            <w:pPr>
              <w:keepNext/>
              <w:spacing w:before="240" w:after="60"/>
              <w:jc w:val="center"/>
              <w:outlineLvl w:val="2"/>
              <w:rPr>
                <w:rFonts w:ascii="Arial" w:hAnsi="Arial" w:cs="Arial"/>
                <w:sz w:val="22"/>
                <w:szCs w:val="22"/>
                <w:lang w:eastAsia="x-none"/>
              </w:rPr>
            </w:pPr>
          </w:p>
        </w:tc>
      </w:tr>
      <w:tr w:rsidR="006B4D40" w14:paraId="52FE8755" w14:textId="77777777" w:rsidTr="00322BB5">
        <w:trPr>
          <w:trHeight w:val="540"/>
        </w:trPr>
        <w:tc>
          <w:tcPr>
            <w:tcW w:w="642" w:type="dxa"/>
            <w:vAlign w:val="center"/>
          </w:tcPr>
          <w:p w14:paraId="68BDA5E7"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2.</w:t>
            </w:r>
          </w:p>
        </w:tc>
        <w:tc>
          <w:tcPr>
            <w:tcW w:w="1473" w:type="dxa"/>
            <w:vAlign w:val="center"/>
          </w:tcPr>
          <w:p w14:paraId="4E927A4A"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646A4DE2"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5D3AD19C"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348826D6"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6646BF6C"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432A90B7" w14:textId="77777777" w:rsidR="006B4D40" w:rsidRPr="00B5708E" w:rsidRDefault="006B4D40" w:rsidP="00322BB5">
            <w:pPr>
              <w:keepNext/>
              <w:spacing w:before="240" w:after="60"/>
              <w:jc w:val="center"/>
              <w:outlineLvl w:val="2"/>
              <w:rPr>
                <w:rFonts w:ascii="Arial" w:hAnsi="Arial" w:cs="Arial"/>
                <w:sz w:val="22"/>
                <w:szCs w:val="22"/>
                <w:lang w:eastAsia="x-none"/>
              </w:rPr>
            </w:pPr>
          </w:p>
        </w:tc>
      </w:tr>
      <w:tr w:rsidR="006B4D40" w14:paraId="16EAF66F" w14:textId="77777777" w:rsidTr="00322BB5">
        <w:trPr>
          <w:trHeight w:val="550"/>
        </w:trPr>
        <w:tc>
          <w:tcPr>
            <w:tcW w:w="642" w:type="dxa"/>
            <w:vAlign w:val="center"/>
          </w:tcPr>
          <w:p w14:paraId="099AB354"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3.</w:t>
            </w:r>
          </w:p>
        </w:tc>
        <w:tc>
          <w:tcPr>
            <w:tcW w:w="1473" w:type="dxa"/>
            <w:vAlign w:val="center"/>
          </w:tcPr>
          <w:p w14:paraId="0EDE6321"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048D92A7"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463FC3D8"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174911A2"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6936375C"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5FF6B783" w14:textId="77777777" w:rsidR="006B4D40" w:rsidRPr="00B5708E" w:rsidRDefault="006B4D40" w:rsidP="00322BB5">
            <w:pPr>
              <w:keepNext/>
              <w:spacing w:before="240" w:after="60"/>
              <w:jc w:val="center"/>
              <w:outlineLvl w:val="2"/>
              <w:rPr>
                <w:rFonts w:ascii="Arial" w:hAnsi="Arial" w:cs="Arial"/>
                <w:sz w:val="22"/>
                <w:szCs w:val="22"/>
                <w:lang w:eastAsia="x-none"/>
              </w:rPr>
            </w:pPr>
          </w:p>
        </w:tc>
      </w:tr>
      <w:tr w:rsidR="006B4D40" w14:paraId="15FA8F9C" w14:textId="77777777" w:rsidTr="00322BB5">
        <w:trPr>
          <w:trHeight w:val="540"/>
        </w:trPr>
        <w:tc>
          <w:tcPr>
            <w:tcW w:w="642" w:type="dxa"/>
            <w:vAlign w:val="center"/>
          </w:tcPr>
          <w:p w14:paraId="4EFCABA2"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4.</w:t>
            </w:r>
          </w:p>
        </w:tc>
        <w:tc>
          <w:tcPr>
            <w:tcW w:w="1473" w:type="dxa"/>
            <w:vAlign w:val="center"/>
          </w:tcPr>
          <w:p w14:paraId="4E513F3E"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1DF3FBC0"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340DC081"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0E9EE0D8"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002478FE"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1242566F" w14:textId="77777777" w:rsidR="006B4D40" w:rsidRPr="00B5708E" w:rsidRDefault="006B4D40" w:rsidP="00322BB5">
            <w:pPr>
              <w:keepNext/>
              <w:spacing w:before="240" w:after="60"/>
              <w:jc w:val="center"/>
              <w:outlineLvl w:val="2"/>
              <w:rPr>
                <w:rFonts w:ascii="Arial" w:hAnsi="Arial" w:cs="Arial"/>
                <w:sz w:val="22"/>
                <w:szCs w:val="22"/>
                <w:lang w:eastAsia="x-none"/>
              </w:rPr>
            </w:pPr>
          </w:p>
        </w:tc>
      </w:tr>
      <w:tr w:rsidR="006B4D40" w14:paraId="3960C267" w14:textId="77777777" w:rsidTr="00322BB5">
        <w:trPr>
          <w:trHeight w:val="540"/>
        </w:trPr>
        <w:tc>
          <w:tcPr>
            <w:tcW w:w="642" w:type="dxa"/>
            <w:vAlign w:val="center"/>
          </w:tcPr>
          <w:p w14:paraId="486406C1"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5.</w:t>
            </w:r>
          </w:p>
        </w:tc>
        <w:tc>
          <w:tcPr>
            <w:tcW w:w="1473" w:type="dxa"/>
            <w:vAlign w:val="center"/>
          </w:tcPr>
          <w:p w14:paraId="4063F728"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560D8BCD"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60B9223E"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39639E82"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3DC4AFFA"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3D9FDFFD" w14:textId="77777777" w:rsidR="006B4D40" w:rsidRPr="00B5708E" w:rsidRDefault="006B4D40" w:rsidP="00322BB5">
            <w:pPr>
              <w:keepNext/>
              <w:spacing w:before="240" w:after="60"/>
              <w:jc w:val="center"/>
              <w:outlineLvl w:val="2"/>
              <w:rPr>
                <w:rFonts w:ascii="Arial" w:hAnsi="Arial" w:cs="Arial"/>
                <w:sz w:val="22"/>
                <w:szCs w:val="22"/>
                <w:lang w:eastAsia="x-none"/>
              </w:rPr>
            </w:pPr>
          </w:p>
        </w:tc>
      </w:tr>
      <w:tr w:rsidR="006B4D40" w14:paraId="7F5092C4" w14:textId="77777777" w:rsidTr="00322BB5">
        <w:trPr>
          <w:trHeight w:val="550"/>
        </w:trPr>
        <w:tc>
          <w:tcPr>
            <w:tcW w:w="642" w:type="dxa"/>
            <w:vAlign w:val="center"/>
          </w:tcPr>
          <w:p w14:paraId="500ECCEC" w14:textId="77777777" w:rsidR="006B4D40" w:rsidRPr="00B5708E" w:rsidRDefault="006B4D40" w:rsidP="00322BB5">
            <w:pPr>
              <w:keepNext/>
              <w:spacing w:before="240" w:after="60"/>
              <w:jc w:val="center"/>
              <w:outlineLvl w:val="2"/>
              <w:rPr>
                <w:rFonts w:ascii="Arial" w:hAnsi="Arial" w:cs="Arial"/>
                <w:sz w:val="22"/>
                <w:szCs w:val="22"/>
                <w:lang w:eastAsia="x-none"/>
              </w:rPr>
            </w:pPr>
            <w:r w:rsidRPr="00B5708E">
              <w:rPr>
                <w:rFonts w:ascii="Arial" w:hAnsi="Arial" w:cs="Arial"/>
                <w:sz w:val="22"/>
                <w:szCs w:val="22"/>
                <w:lang w:eastAsia="x-none"/>
              </w:rPr>
              <w:t>6.</w:t>
            </w:r>
          </w:p>
        </w:tc>
        <w:tc>
          <w:tcPr>
            <w:tcW w:w="1473" w:type="dxa"/>
            <w:vAlign w:val="center"/>
          </w:tcPr>
          <w:p w14:paraId="62D85BF7"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40" w:type="dxa"/>
            <w:vAlign w:val="center"/>
          </w:tcPr>
          <w:p w14:paraId="214CF198"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648" w:type="dxa"/>
            <w:vAlign w:val="center"/>
          </w:tcPr>
          <w:p w14:paraId="1FDD060C"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5" w:type="dxa"/>
            <w:vAlign w:val="center"/>
          </w:tcPr>
          <w:p w14:paraId="7D3DCC2D"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554" w:type="dxa"/>
          </w:tcPr>
          <w:p w14:paraId="46CEE809" w14:textId="77777777" w:rsidR="006B4D40" w:rsidRPr="00B5708E" w:rsidRDefault="006B4D40" w:rsidP="00322BB5">
            <w:pPr>
              <w:keepNext/>
              <w:spacing w:before="240" w:after="60"/>
              <w:jc w:val="center"/>
              <w:outlineLvl w:val="2"/>
              <w:rPr>
                <w:rFonts w:ascii="Arial" w:hAnsi="Arial" w:cs="Arial"/>
                <w:sz w:val="22"/>
                <w:szCs w:val="22"/>
                <w:lang w:eastAsia="x-none"/>
              </w:rPr>
            </w:pPr>
          </w:p>
        </w:tc>
        <w:tc>
          <w:tcPr>
            <w:tcW w:w="1232" w:type="dxa"/>
          </w:tcPr>
          <w:p w14:paraId="0AA88DB2" w14:textId="77777777" w:rsidR="006B4D40" w:rsidRPr="00B5708E" w:rsidRDefault="006B4D40" w:rsidP="00322BB5">
            <w:pPr>
              <w:keepNext/>
              <w:spacing w:before="240" w:after="60"/>
              <w:jc w:val="center"/>
              <w:outlineLvl w:val="2"/>
              <w:rPr>
                <w:rFonts w:ascii="Arial" w:hAnsi="Arial" w:cs="Arial"/>
                <w:sz w:val="22"/>
                <w:szCs w:val="22"/>
                <w:lang w:eastAsia="x-none"/>
              </w:rPr>
            </w:pPr>
          </w:p>
        </w:tc>
      </w:tr>
    </w:tbl>
    <w:p w14:paraId="511B76BE" w14:textId="77777777" w:rsidR="006B4D40" w:rsidRDefault="006B4D40" w:rsidP="006B4D40">
      <w:pPr>
        <w:keepNext/>
        <w:spacing w:before="240" w:after="60"/>
        <w:outlineLvl w:val="2"/>
        <w:rPr>
          <w:rFonts w:ascii="Arial" w:hAnsi="Arial" w:cs="Arial"/>
          <w:lang w:eastAsia="x-none"/>
        </w:rPr>
      </w:pPr>
    </w:p>
    <w:p w14:paraId="33F6E624" w14:textId="77777777" w:rsidR="006B4D40" w:rsidRDefault="006B4D40" w:rsidP="00702053">
      <w:pPr>
        <w:spacing w:line="276" w:lineRule="auto"/>
        <w:jc w:val="right"/>
        <w:rPr>
          <w:rFonts w:ascii="Arial" w:hAnsi="Arial" w:cs="Arial"/>
          <w:sz w:val="22"/>
          <w:szCs w:val="22"/>
        </w:rPr>
      </w:pPr>
    </w:p>
    <w:p w14:paraId="43D5F9EA" w14:textId="77777777" w:rsidR="006B4D40" w:rsidRDefault="006B4D40" w:rsidP="00702053">
      <w:pPr>
        <w:spacing w:line="276" w:lineRule="auto"/>
        <w:jc w:val="right"/>
        <w:rPr>
          <w:rFonts w:ascii="Arial" w:hAnsi="Arial" w:cs="Arial"/>
          <w:sz w:val="22"/>
          <w:szCs w:val="22"/>
        </w:rPr>
      </w:pPr>
    </w:p>
    <w:p w14:paraId="081FB6D3" w14:textId="77777777" w:rsidR="006B4D40" w:rsidRDefault="006B4D40">
      <w:pPr>
        <w:rPr>
          <w:rFonts w:ascii="Arial" w:hAnsi="Arial" w:cs="Arial"/>
          <w:sz w:val="22"/>
          <w:szCs w:val="22"/>
        </w:rPr>
      </w:pPr>
      <w:r>
        <w:rPr>
          <w:rFonts w:ascii="Arial" w:hAnsi="Arial" w:cs="Arial"/>
          <w:sz w:val="22"/>
          <w:szCs w:val="22"/>
        </w:rPr>
        <w:br w:type="page"/>
      </w:r>
    </w:p>
    <w:p w14:paraId="2514FB77" w14:textId="6DEBBF88" w:rsidR="00702053" w:rsidRPr="00702053" w:rsidRDefault="00702053" w:rsidP="00702053">
      <w:pPr>
        <w:spacing w:line="276" w:lineRule="auto"/>
        <w:jc w:val="right"/>
        <w:rPr>
          <w:rFonts w:ascii="Arial" w:hAnsi="Arial" w:cs="Arial"/>
          <w:sz w:val="22"/>
          <w:szCs w:val="22"/>
        </w:rPr>
      </w:pPr>
      <w:r w:rsidRPr="00702053">
        <w:rPr>
          <w:rFonts w:ascii="Arial" w:hAnsi="Arial" w:cs="Arial"/>
          <w:sz w:val="22"/>
          <w:szCs w:val="22"/>
        </w:rPr>
        <w:lastRenderedPageBreak/>
        <w:t>Załącznik nr 4 do umowy</w:t>
      </w:r>
    </w:p>
    <w:p w14:paraId="30FFC246" w14:textId="77777777" w:rsidR="00702053" w:rsidRPr="00702053" w:rsidRDefault="00702053" w:rsidP="00702053">
      <w:pPr>
        <w:spacing w:line="276" w:lineRule="auto"/>
        <w:jc w:val="right"/>
        <w:rPr>
          <w:rFonts w:ascii="Arial" w:eastAsia="Arial" w:hAnsi="Arial" w:cs="Arial"/>
          <w:color w:val="000000" w:themeColor="text1"/>
          <w:sz w:val="22"/>
          <w:szCs w:val="22"/>
        </w:rPr>
      </w:pPr>
      <w:r w:rsidRPr="00702053">
        <w:rPr>
          <w:rFonts w:ascii="Arial" w:eastAsia="Arial" w:hAnsi="Arial" w:cs="Arial"/>
          <w:color w:val="000000" w:themeColor="text1"/>
          <w:sz w:val="22"/>
          <w:szCs w:val="22"/>
        </w:rPr>
        <w:t xml:space="preserve">   Katowice, dnia …….……………….…………. </w:t>
      </w:r>
    </w:p>
    <w:p w14:paraId="5ECCBA30" w14:textId="77777777" w:rsidR="00702053" w:rsidRPr="00702053" w:rsidRDefault="00702053" w:rsidP="00702053">
      <w:pPr>
        <w:spacing w:line="0" w:lineRule="atLeast"/>
        <w:ind w:left="4963" w:hanging="1"/>
        <w:rPr>
          <w:rFonts w:ascii="Arial" w:eastAsia="Arial" w:hAnsi="Arial" w:cs="Arial"/>
          <w:color w:val="000000" w:themeColor="text1"/>
          <w:sz w:val="22"/>
          <w:szCs w:val="22"/>
        </w:rPr>
      </w:pPr>
      <w:r w:rsidRPr="00702053">
        <w:rPr>
          <w:rFonts w:ascii="Arial" w:eastAsia="Arial" w:hAnsi="Arial" w:cs="Arial"/>
          <w:color w:val="000000" w:themeColor="text1"/>
          <w:sz w:val="22"/>
          <w:szCs w:val="22"/>
        </w:rPr>
        <w:t>Nr sprawy/umowy:……..……………….……..</w:t>
      </w:r>
    </w:p>
    <w:p w14:paraId="6F0FBD91" w14:textId="77777777" w:rsidR="00702053" w:rsidRPr="00702053" w:rsidRDefault="00702053" w:rsidP="00702053">
      <w:pPr>
        <w:spacing w:line="0" w:lineRule="atLeast"/>
        <w:jc w:val="center"/>
        <w:rPr>
          <w:rFonts w:ascii="Arial" w:eastAsia="Arial" w:hAnsi="Arial" w:cs="Arial"/>
          <w:b/>
          <w:color w:val="000000" w:themeColor="text1"/>
          <w:sz w:val="22"/>
          <w:szCs w:val="22"/>
        </w:rPr>
      </w:pPr>
    </w:p>
    <w:p w14:paraId="49E866BA" w14:textId="77777777" w:rsidR="00702053" w:rsidRPr="00702053" w:rsidRDefault="00702053" w:rsidP="00702053">
      <w:pPr>
        <w:jc w:val="center"/>
        <w:rPr>
          <w:rFonts w:ascii="Arial" w:eastAsia="Arial" w:hAnsi="Arial" w:cs="Arial"/>
          <w:b/>
          <w:color w:val="000000" w:themeColor="text1"/>
          <w:sz w:val="22"/>
          <w:szCs w:val="22"/>
        </w:rPr>
      </w:pPr>
      <w:r w:rsidRPr="00702053">
        <w:rPr>
          <w:rFonts w:ascii="Arial" w:eastAsia="Arial" w:hAnsi="Arial" w:cs="Arial"/>
          <w:b/>
          <w:color w:val="000000" w:themeColor="text1"/>
          <w:sz w:val="22"/>
          <w:szCs w:val="22"/>
        </w:rPr>
        <w:t>Oświadczenie o zachowaniu poufności</w:t>
      </w:r>
    </w:p>
    <w:p w14:paraId="73B9BB91" w14:textId="77777777" w:rsidR="00702053" w:rsidRPr="00702053" w:rsidRDefault="00702053" w:rsidP="00702053">
      <w:pPr>
        <w:jc w:val="center"/>
        <w:rPr>
          <w:rFonts w:ascii="Arial" w:eastAsia="Arial" w:hAnsi="Arial" w:cs="Arial"/>
          <w:b/>
          <w:color w:val="000000" w:themeColor="text1"/>
          <w:sz w:val="22"/>
          <w:szCs w:val="22"/>
        </w:rPr>
      </w:pPr>
    </w:p>
    <w:p w14:paraId="375DAD40" w14:textId="77777777" w:rsidR="00702053" w:rsidRPr="00702053" w:rsidRDefault="00702053" w:rsidP="00702053">
      <w:pPr>
        <w:spacing w:after="120"/>
        <w:rPr>
          <w:rFonts w:ascii="Arial" w:eastAsia="Arial" w:hAnsi="Arial" w:cs="Arial"/>
          <w:b/>
          <w:i/>
          <w:color w:val="000000" w:themeColor="text1"/>
          <w:sz w:val="22"/>
          <w:szCs w:val="22"/>
        </w:rPr>
      </w:pPr>
      <w:r w:rsidRPr="00702053">
        <w:rPr>
          <w:rFonts w:ascii="Arial" w:eastAsia="Arial" w:hAnsi="Arial" w:cs="Arial"/>
          <w:b/>
          <w:i/>
          <w:color w:val="000000" w:themeColor="text1"/>
          <w:sz w:val="22"/>
          <w:szCs w:val="22"/>
        </w:rPr>
        <w:t>dotyczy: ……………………………….……………………………………………………………</w:t>
      </w:r>
    </w:p>
    <w:p w14:paraId="1FCC4898" w14:textId="77777777" w:rsidR="00702053" w:rsidRPr="00702053" w:rsidRDefault="00702053" w:rsidP="00702053">
      <w:pPr>
        <w:spacing w:after="120"/>
        <w:rPr>
          <w:rFonts w:ascii="Arial" w:eastAsia="Arial" w:hAnsi="Arial" w:cs="Arial"/>
          <w:b/>
          <w:i/>
          <w:color w:val="000000" w:themeColor="text1"/>
          <w:sz w:val="22"/>
          <w:szCs w:val="22"/>
        </w:rPr>
      </w:pPr>
      <w:r w:rsidRPr="00702053">
        <w:rPr>
          <w:rFonts w:ascii="Arial" w:eastAsia="Arial" w:hAnsi="Arial" w:cs="Arial"/>
          <w:b/>
          <w:i/>
          <w:color w:val="000000" w:themeColor="text1"/>
          <w:sz w:val="22"/>
          <w:szCs w:val="22"/>
        </w:rPr>
        <w:t>………………………………………………………………………………………………………</w:t>
      </w:r>
    </w:p>
    <w:p w14:paraId="7B09A89C" w14:textId="77777777" w:rsidR="00702053" w:rsidRPr="00702053" w:rsidRDefault="00702053" w:rsidP="00702053">
      <w:pPr>
        <w:spacing w:after="120"/>
        <w:rPr>
          <w:rFonts w:ascii="Arial" w:hAnsi="Arial" w:cs="Arial"/>
          <w:color w:val="000000" w:themeColor="text1"/>
          <w:sz w:val="22"/>
          <w:szCs w:val="22"/>
        </w:rPr>
      </w:pPr>
      <w:r w:rsidRPr="00702053">
        <w:rPr>
          <w:rFonts w:ascii="Arial" w:eastAsia="Arial" w:hAnsi="Arial" w:cs="Arial"/>
          <w:b/>
          <w:i/>
          <w:color w:val="000000" w:themeColor="text1"/>
          <w:sz w:val="22"/>
          <w:szCs w:val="22"/>
        </w:rPr>
        <w:t>………………………………………………………………………………………………………</w:t>
      </w:r>
    </w:p>
    <w:p w14:paraId="3C966E1F" w14:textId="77777777" w:rsidR="00702053" w:rsidRPr="00702053" w:rsidRDefault="00702053" w:rsidP="00702053">
      <w:pPr>
        <w:spacing w:after="120"/>
        <w:jc w:val="both"/>
        <w:rPr>
          <w:rFonts w:ascii="Arial" w:hAnsi="Arial" w:cs="Arial"/>
          <w:color w:val="000000" w:themeColor="text1"/>
          <w:sz w:val="22"/>
          <w:szCs w:val="22"/>
        </w:rPr>
      </w:pPr>
      <w:r w:rsidRPr="00702053">
        <w:rPr>
          <w:rFonts w:ascii="Arial" w:hAnsi="Arial" w:cs="Arial"/>
          <w:color w:val="000000" w:themeColor="text1"/>
          <w:sz w:val="22"/>
          <w:szCs w:val="22"/>
        </w:rPr>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720B6211" w14:textId="77777777" w:rsidR="00702053" w:rsidRPr="00702053" w:rsidRDefault="00702053" w:rsidP="00702053">
      <w:pPr>
        <w:spacing w:after="120"/>
        <w:jc w:val="both"/>
        <w:rPr>
          <w:rFonts w:ascii="Arial" w:hAnsi="Arial" w:cs="Arial"/>
          <w:color w:val="000000" w:themeColor="text1"/>
          <w:sz w:val="22"/>
          <w:szCs w:val="22"/>
        </w:rPr>
      </w:pPr>
      <w:r w:rsidRPr="00702053">
        <w:rPr>
          <w:rFonts w:ascii="Arial" w:hAnsi="Arial" w:cs="Arial"/>
          <w:color w:val="000000" w:themeColor="text1"/>
          <w:sz w:val="22"/>
          <w:szCs w:val="22"/>
        </w:rPr>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39BE18F7" w14:textId="77777777" w:rsidR="00702053" w:rsidRPr="00702053" w:rsidRDefault="00702053" w:rsidP="00702053">
      <w:pPr>
        <w:spacing w:after="120"/>
        <w:jc w:val="both"/>
        <w:rPr>
          <w:rFonts w:ascii="Arial" w:hAnsi="Arial" w:cs="Arial"/>
          <w:color w:val="000000" w:themeColor="text1"/>
          <w:sz w:val="22"/>
          <w:szCs w:val="22"/>
        </w:rPr>
      </w:pPr>
      <w:r w:rsidRPr="00702053">
        <w:rPr>
          <w:rFonts w:ascii="Arial" w:hAnsi="Arial" w:cs="Arial"/>
          <w:color w:val="000000" w:themeColor="text1"/>
          <w:sz w:val="22"/>
          <w:szCs w:val="22"/>
        </w:rPr>
        <w:t>Oświadczam, że nie będę kopiować, powielać lub rozpowszechniać w jakikolwiek inny sposób informacji uzyskanych przeze mnie w związku z wykonywaną pracą lub świadczeniem usług na rzecz Śląskiego Urzędu Wojewódzkiego w Katowicach.</w:t>
      </w:r>
    </w:p>
    <w:p w14:paraId="4CD0A00F" w14:textId="77777777" w:rsidR="00702053" w:rsidRPr="00702053" w:rsidRDefault="00702053" w:rsidP="00702053">
      <w:pPr>
        <w:jc w:val="both"/>
        <w:rPr>
          <w:rFonts w:ascii="Arial" w:hAnsi="Arial" w:cs="Arial"/>
          <w:color w:val="000000" w:themeColor="text1"/>
          <w:sz w:val="22"/>
          <w:szCs w:val="22"/>
        </w:rPr>
      </w:pPr>
    </w:p>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7"/>
        <w:gridCol w:w="5257"/>
      </w:tblGrid>
      <w:tr w:rsidR="00702053" w:rsidRPr="00702053" w14:paraId="382C13EA" w14:textId="77777777" w:rsidTr="00702053">
        <w:tc>
          <w:tcPr>
            <w:tcW w:w="4701" w:type="dxa"/>
            <w:vAlign w:val="bottom"/>
          </w:tcPr>
          <w:p w14:paraId="7A99419A"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w:t>
            </w:r>
          </w:p>
        </w:tc>
        <w:tc>
          <w:tcPr>
            <w:tcW w:w="4701" w:type="dxa"/>
            <w:vAlign w:val="bottom"/>
          </w:tcPr>
          <w:p w14:paraId="6476AF33"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w:t>
            </w:r>
          </w:p>
        </w:tc>
      </w:tr>
      <w:tr w:rsidR="00702053" w:rsidRPr="00702053" w14:paraId="0537A956" w14:textId="77777777" w:rsidTr="00702053">
        <w:tc>
          <w:tcPr>
            <w:tcW w:w="4701" w:type="dxa"/>
            <w:vAlign w:val="bottom"/>
          </w:tcPr>
          <w:p w14:paraId="0E04D06D"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(miejscowość, data)</w:t>
            </w:r>
          </w:p>
        </w:tc>
        <w:tc>
          <w:tcPr>
            <w:tcW w:w="4701" w:type="dxa"/>
            <w:vAlign w:val="bottom"/>
          </w:tcPr>
          <w:p w14:paraId="69BCA5F5"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(podpis osoby składającej oświadczenie)</w:t>
            </w:r>
          </w:p>
        </w:tc>
      </w:tr>
      <w:tr w:rsidR="00702053" w:rsidRPr="00702053" w14:paraId="3CD49FAD" w14:textId="77777777" w:rsidTr="00702053">
        <w:tc>
          <w:tcPr>
            <w:tcW w:w="4701" w:type="dxa"/>
            <w:vAlign w:val="bottom"/>
          </w:tcPr>
          <w:p w14:paraId="4367E8FC" w14:textId="77777777" w:rsidR="00702053" w:rsidRPr="00702053" w:rsidRDefault="00702053" w:rsidP="00702053">
            <w:pPr>
              <w:jc w:val="center"/>
              <w:rPr>
                <w:rFonts w:ascii="Arial" w:hAnsi="Arial" w:cs="Arial"/>
                <w:color w:val="000000" w:themeColor="text1"/>
                <w:sz w:val="22"/>
                <w:szCs w:val="22"/>
              </w:rPr>
            </w:pPr>
          </w:p>
        </w:tc>
        <w:tc>
          <w:tcPr>
            <w:tcW w:w="4701" w:type="dxa"/>
            <w:vAlign w:val="bottom"/>
          </w:tcPr>
          <w:p w14:paraId="0461F3DA" w14:textId="77777777" w:rsidR="00702053" w:rsidRPr="00702053" w:rsidRDefault="00702053" w:rsidP="00702053">
            <w:pPr>
              <w:jc w:val="center"/>
              <w:rPr>
                <w:rFonts w:ascii="Arial" w:hAnsi="Arial" w:cs="Arial"/>
                <w:color w:val="000000" w:themeColor="text1"/>
                <w:sz w:val="22"/>
                <w:szCs w:val="22"/>
              </w:rPr>
            </w:pPr>
          </w:p>
        </w:tc>
      </w:tr>
    </w:tbl>
    <w:p w14:paraId="43FE9381" w14:textId="77777777" w:rsidR="00702053" w:rsidRPr="00702053" w:rsidRDefault="00702053" w:rsidP="00702053">
      <w:pPr>
        <w:jc w:val="both"/>
        <w:rPr>
          <w:rFonts w:ascii="Arial" w:hAnsi="Arial" w:cs="Arial"/>
          <w:color w:val="000000" w:themeColor="text1"/>
          <w:sz w:val="22"/>
          <w:szCs w:val="22"/>
        </w:rPr>
      </w:pPr>
    </w:p>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5301"/>
      </w:tblGrid>
      <w:tr w:rsidR="00702053" w:rsidRPr="00702053" w14:paraId="71D47699" w14:textId="77777777" w:rsidTr="00702053">
        <w:tc>
          <w:tcPr>
            <w:tcW w:w="4111" w:type="dxa"/>
            <w:vAlign w:val="bottom"/>
          </w:tcPr>
          <w:p w14:paraId="186D85AC"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w:t>
            </w:r>
          </w:p>
        </w:tc>
        <w:tc>
          <w:tcPr>
            <w:tcW w:w="5301" w:type="dxa"/>
            <w:vAlign w:val="bottom"/>
          </w:tcPr>
          <w:p w14:paraId="3CADC7BD"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w:t>
            </w:r>
          </w:p>
        </w:tc>
      </w:tr>
      <w:tr w:rsidR="00702053" w:rsidRPr="00702053" w14:paraId="63A18E7B" w14:textId="77777777" w:rsidTr="00702053">
        <w:tc>
          <w:tcPr>
            <w:tcW w:w="4111" w:type="dxa"/>
            <w:vAlign w:val="bottom"/>
          </w:tcPr>
          <w:p w14:paraId="7ED6BCB8"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(miejscowość, data)</w:t>
            </w:r>
          </w:p>
        </w:tc>
        <w:tc>
          <w:tcPr>
            <w:tcW w:w="5301" w:type="dxa"/>
            <w:vAlign w:val="bottom"/>
          </w:tcPr>
          <w:p w14:paraId="0F12E9D7" w14:textId="77777777" w:rsidR="00702053" w:rsidRPr="00702053" w:rsidRDefault="00702053" w:rsidP="00702053">
            <w:pPr>
              <w:jc w:val="center"/>
              <w:rPr>
                <w:rFonts w:ascii="Arial" w:hAnsi="Arial" w:cs="Arial"/>
                <w:color w:val="000000" w:themeColor="text1"/>
                <w:sz w:val="22"/>
                <w:szCs w:val="22"/>
              </w:rPr>
            </w:pPr>
            <w:r w:rsidRPr="00702053">
              <w:rPr>
                <w:rFonts w:ascii="Arial" w:hAnsi="Arial" w:cs="Arial"/>
                <w:color w:val="000000" w:themeColor="text1"/>
                <w:sz w:val="22"/>
                <w:szCs w:val="22"/>
              </w:rPr>
              <w:t>(podpis pracownika Urzędu odbierającego oświadczenie)</w:t>
            </w:r>
          </w:p>
        </w:tc>
      </w:tr>
    </w:tbl>
    <w:p w14:paraId="47E3F96C" w14:textId="77777777" w:rsidR="00702053" w:rsidRPr="00702053" w:rsidRDefault="00702053" w:rsidP="00702053">
      <w:pPr>
        <w:jc w:val="both"/>
        <w:rPr>
          <w:rFonts w:ascii="Arial" w:hAnsi="Arial" w:cs="Arial"/>
          <w:color w:val="000000" w:themeColor="text1"/>
          <w:sz w:val="22"/>
          <w:szCs w:val="22"/>
        </w:rPr>
      </w:pPr>
    </w:p>
    <w:p w14:paraId="0FE47DED"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4BBFB0D5"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13EFBD03"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6F32E990"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0F37327A"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53981ADB"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0D4B27AB" w14:textId="77777777" w:rsidR="00702053" w:rsidRPr="00702053" w:rsidRDefault="00702053" w:rsidP="00702053">
      <w:pPr>
        <w:spacing w:line="0" w:lineRule="atLeast"/>
        <w:contextualSpacing/>
        <w:rPr>
          <w:rFonts w:ascii="Arial" w:eastAsia="Arial" w:hAnsi="Arial" w:cs="Arial"/>
          <w:color w:val="000000" w:themeColor="text1"/>
          <w:sz w:val="22"/>
          <w:szCs w:val="22"/>
        </w:rPr>
      </w:pPr>
    </w:p>
    <w:p w14:paraId="173D7203" w14:textId="77777777" w:rsidR="00702053" w:rsidRPr="00702053" w:rsidRDefault="00702053" w:rsidP="00702053">
      <w:pPr>
        <w:spacing w:line="0" w:lineRule="atLeast"/>
        <w:contextualSpacing/>
        <w:rPr>
          <w:rFonts w:ascii="Arial" w:eastAsia="Arial" w:hAnsi="Arial" w:cs="Arial"/>
          <w:color w:val="000000" w:themeColor="text1"/>
          <w:sz w:val="22"/>
          <w:szCs w:val="22"/>
        </w:rPr>
      </w:pPr>
      <w:r w:rsidRPr="00702053">
        <w:rPr>
          <w:rFonts w:ascii="Arial" w:eastAsia="Arial" w:hAnsi="Arial" w:cs="Arial"/>
          <w:color w:val="000000" w:themeColor="text1"/>
          <w:sz w:val="22"/>
          <w:szCs w:val="22"/>
        </w:rPr>
        <w:t>Otrzymują:</w:t>
      </w:r>
    </w:p>
    <w:p w14:paraId="2B4B9AFB" w14:textId="77777777" w:rsidR="00702053" w:rsidRPr="00702053" w:rsidRDefault="00702053" w:rsidP="00702053">
      <w:pPr>
        <w:spacing w:line="0" w:lineRule="atLeast"/>
        <w:contextualSpacing/>
        <w:rPr>
          <w:rFonts w:ascii="Arial" w:eastAsia="Arial" w:hAnsi="Arial" w:cs="Arial"/>
          <w:color w:val="000000" w:themeColor="text1"/>
          <w:sz w:val="22"/>
          <w:szCs w:val="22"/>
        </w:rPr>
      </w:pPr>
      <w:r w:rsidRPr="00702053">
        <w:rPr>
          <w:rFonts w:ascii="Arial" w:eastAsia="Arial" w:hAnsi="Arial" w:cs="Arial"/>
          <w:color w:val="000000" w:themeColor="text1"/>
          <w:sz w:val="22"/>
          <w:szCs w:val="22"/>
        </w:rPr>
        <w:t>1) osoba zobowiązana do zachowania poufności</w:t>
      </w:r>
    </w:p>
    <w:p w14:paraId="0E856A60" w14:textId="77777777" w:rsidR="00702053" w:rsidRPr="00702053" w:rsidRDefault="00702053" w:rsidP="00702053">
      <w:pPr>
        <w:spacing w:line="0" w:lineRule="atLeast"/>
        <w:contextualSpacing/>
        <w:rPr>
          <w:rFonts w:ascii="Arial" w:hAnsi="Arial" w:cs="Arial"/>
          <w:color w:val="000000" w:themeColor="text1"/>
          <w:sz w:val="22"/>
          <w:szCs w:val="22"/>
        </w:rPr>
      </w:pPr>
      <w:r w:rsidRPr="00702053">
        <w:rPr>
          <w:rFonts w:ascii="Arial" w:eastAsia="Arial" w:hAnsi="Arial" w:cs="Arial"/>
          <w:color w:val="000000" w:themeColor="text1"/>
          <w:sz w:val="22"/>
          <w:szCs w:val="22"/>
        </w:rPr>
        <w:t>2) a/a</w:t>
      </w:r>
    </w:p>
    <w:p w14:paraId="2F4E9A86" w14:textId="77777777" w:rsidR="00702053" w:rsidRPr="00702053" w:rsidRDefault="00702053" w:rsidP="00702053">
      <w:pPr>
        <w:tabs>
          <w:tab w:val="left" w:pos="698"/>
        </w:tabs>
        <w:spacing w:line="276" w:lineRule="auto"/>
        <w:jc w:val="right"/>
        <w:textAlignment w:val="baseline"/>
        <w:rPr>
          <w:rFonts w:ascii="Arial" w:hAnsi="Arial" w:cs="Arial"/>
          <w:color w:val="000000"/>
          <w:sz w:val="22"/>
          <w:szCs w:val="22"/>
        </w:rPr>
      </w:pPr>
    </w:p>
    <w:p w14:paraId="758AE29D" w14:textId="77777777" w:rsidR="00702053" w:rsidRPr="00702053" w:rsidRDefault="00702053" w:rsidP="00702053">
      <w:pPr>
        <w:spacing w:line="276" w:lineRule="auto"/>
        <w:jc w:val="right"/>
        <w:rPr>
          <w:rFonts w:ascii="Arial" w:hAnsi="Arial" w:cs="Arial"/>
          <w:sz w:val="22"/>
          <w:szCs w:val="22"/>
        </w:rPr>
      </w:pPr>
    </w:p>
    <w:p w14:paraId="6C249C5D" w14:textId="77777777" w:rsidR="00702053" w:rsidRPr="00702053" w:rsidRDefault="00702053" w:rsidP="00702053">
      <w:pPr>
        <w:spacing w:line="276" w:lineRule="auto"/>
        <w:rPr>
          <w:rFonts w:ascii="Arial" w:hAnsi="Arial" w:cs="Arial"/>
          <w:kern w:val="2"/>
          <w:sz w:val="22"/>
          <w:szCs w:val="22"/>
          <w:lang w:bidi="hi-IN"/>
        </w:rPr>
      </w:pPr>
      <w:r w:rsidRPr="00702053">
        <w:rPr>
          <w:rFonts w:ascii="Arial" w:hAnsi="Arial" w:cs="Arial"/>
          <w:kern w:val="2"/>
          <w:sz w:val="22"/>
          <w:szCs w:val="22"/>
          <w:lang w:bidi="hi-IN"/>
        </w:rPr>
        <w:br w:type="page"/>
      </w:r>
    </w:p>
    <w:p w14:paraId="538F9B63" w14:textId="77777777" w:rsidR="00702053" w:rsidRPr="00702053" w:rsidRDefault="00702053" w:rsidP="00702053">
      <w:pPr>
        <w:spacing w:line="276" w:lineRule="auto"/>
        <w:jc w:val="right"/>
        <w:rPr>
          <w:rFonts w:ascii="Arial" w:hAnsi="Arial" w:cs="Arial"/>
          <w:sz w:val="22"/>
          <w:szCs w:val="22"/>
        </w:rPr>
      </w:pPr>
      <w:r w:rsidRPr="00702053">
        <w:rPr>
          <w:rFonts w:ascii="Arial" w:hAnsi="Arial" w:cs="Arial"/>
          <w:sz w:val="22"/>
          <w:szCs w:val="22"/>
        </w:rPr>
        <w:lastRenderedPageBreak/>
        <w:t>Załącznik nr 5 do umowy</w:t>
      </w:r>
    </w:p>
    <w:p w14:paraId="47490BB1" w14:textId="77777777" w:rsidR="00702053" w:rsidRPr="00702053" w:rsidRDefault="00702053" w:rsidP="00702053">
      <w:pPr>
        <w:spacing w:line="276" w:lineRule="auto"/>
        <w:jc w:val="right"/>
        <w:rPr>
          <w:rFonts w:ascii="Arial" w:hAnsi="Arial" w:cs="Arial"/>
          <w:sz w:val="22"/>
          <w:szCs w:val="22"/>
        </w:rPr>
      </w:pPr>
    </w:p>
    <w:p w14:paraId="58526043" w14:textId="77777777" w:rsidR="00702053" w:rsidRPr="00702053" w:rsidRDefault="00702053" w:rsidP="00702053">
      <w:pPr>
        <w:tabs>
          <w:tab w:val="left" w:pos="1701"/>
        </w:tabs>
        <w:spacing w:line="276" w:lineRule="auto"/>
        <w:jc w:val="right"/>
        <w:rPr>
          <w:rFonts w:ascii="Arial" w:hAnsi="Arial" w:cs="Arial"/>
          <w:sz w:val="22"/>
          <w:szCs w:val="22"/>
        </w:rPr>
      </w:pPr>
      <w:r w:rsidRPr="00702053">
        <w:rPr>
          <w:rFonts w:ascii="Arial" w:hAnsi="Arial" w:cs="Arial"/>
          <w:sz w:val="22"/>
          <w:szCs w:val="22"/>
        </w:rPr>
        <w:t xml:space="preserve">  Załącznik do zarządzenia Nr 313/25 Wojewody Śląskiego z dnia 5 września 2025 r.</w:t>
      </w:r>
    </w:p>
    <w:p w14:paraId="6B43D7CF" w14:textId="77777777" w:rsidR="00702053" w:rsidRPr="00702053" w:rsidRDefault="00702053" w:rsidP="00702053">
      <w:pPr>
        <w:tabs>
          <w:tab w:val="left" w:pos="1701"/>
        </w:tabs>
        <w:spacing w:line="276" w:lineRule="auto"/>
        <w:jc w:val="both"/>
        <w:rPr>
          <w:rFonts w:ascii="Arial" w:hAnsi="Arial" w:cs="Arial"/>
          <w:sz w:val="22"/>
          <w:szCs w:val="22"/>
        </w:rPr>
      </w:pPr>
    </w:p>
    <w:p w14:paraId="24BB0880" w14:textId="77777777" w:rsidR="00702053" w:rsidRPr="00702053" w:rsidRDefault="00702053" w:rsidP="00702053">
      <w:pPr>
        <w:tabs>
          <w:tab w:val="left" w:pos="1701"/>
          <w:tab w:val="center" w:pos="4536"/>
          <w:tab w:val="right" w:pos="9072"/>
        </w:tabs>
        <w:spacing w:line="276" w:lineRule="auto"/>
        <w:rPr>
          <w:rFonts w:ascii="Arial" w:hAnsi="Arial" w:cs="Arial"/>
          <w:sz w:val="22"/>
          <w:szCs w:val="22"/>
          <w:lang w:val="x-none" w:eastAsia="x-none"/>
        </w:rPr>
      </w:pPr>
    </w:p>
    <w:p w14:paraId="3641EA58" w14:textId="77777777" w:rsidR="00702053" w:rsidRPr="00702053" w:rsidRDefault="00702053" w:rsidP="00702053">
      <w:pPr>
        <w:tabs>
          <w:tab w:val="left" w:pos="1701"/>
        </w:tabs>
        <w:spacing w:after="60" w:line="276" w:lineRule="auto"/>
        <w:jc w:val="center"/>
        <w:rPr>
          <w:rFonts w:ascii="Arial" w:eastAsia="Microsoft YaHei" w:hAnsi="Arial" w:cs="Arial"/>
          <w:b/>
          <w:sz w:val="22"/>
          <w:szCs w:val="22"/>
        </w:rPr>
      </w:pPr>
      <w:r w:rsidRPr="00702053">
        <w:rPr>
          <w:rFonts w:ascii="Arial" w:eastAsia="Microsoft YaHei" w:hAnsi="Arial" w:cs="Arial"/>
          <w:b/>
          <w:sz w:val="22"/>
          <w:szCs w:val="22"/>
        </w:rPr>
        <w:t>System Zarządzania Bezpieczeństwem Informacji</w:t>
      </w:r>
    </w:p>
    <w:p w14:paraId="19C815A0" w14:textId="77777777" w:rsidR="00702053" w:rsidRPr="00702053" w:rsidRDefault="00702053" w:rsidP="00702053">
      <w:pPr>
        <w:tabs>
          <w:tab w:val="left" w:pos="1701"/>
        </w:tabs>
        <w:spacing w:after="60" w:line="276" w:lineRule="auto"/>
        <w:jc w:val="center"/>
        <w:rPr>
          <w:rFonts w:ascii="Arial" w:eastAsia="Microsoft YaHei" w:hAnsi="Arial" w:cs="Arial"/>
          <w:b/>
          <w:sz w:val="22"/>
          <w:szCs w:val="22"/>
        </w:rPr>
      </w:pPr>
      <w:r w:rsidRPr="00702053">
        <w:rPr>
          <w:rFonts w:ascii="Arial" w:eastAsia="Microsoft YaHei" w:hAnsi="Arial" w:cs="Arial"/>
          <w:b/>
          <w:sz w:val="22"/>
          <w:szCs w:val="22"/>
        </w:rPr>
        <w:t>w Śląskim Urzędzie Wojewódzkim w Katowicach</w:t>
      </w:r>
    </w:p>
    <w:p w14:paraId="2BF264EE" w14:textId="77777777" w:rsidR="00702053" w:rsidRPr="00702053" w:rsidRDefault="00702053" w:rsidP="00702053">
      <w:pPr>
        <w:tabs>
          <w:tab w:val="left" w:pos="1701"/>
        </w:tabs>
        <w:spacing w:after="60" w:line="276" w:lineRule="auto"/>
        <w:jc w:val="center"/>
        <w:rPr>
          <w:rFonts w:ascii="Arial" w:eastAsia="Microsoft YaHei" w:hAnsi="Arial" w:cs="Arial"/>
          <w:b/>
          <w:sz w:val="22"/>
          <w:szCs w:val="22"/>
        </w:rPr>
      </w:pPr>
    </w:p>
    <w:p w14:paraId="0D16D515" w14:textId="77777777" w:rsidR="00702053" w:rsidRPr="00702053" w:rsidRDefault="00702053" w:rsidP="00702053">
      <w:pPr>
        <w:tabs>
          <w:tab w:val="left" w:pos="1701"/>
        </w:tabs>
        <w:spacing w:after="60" w:line="276" w:lineRule="auto"/>
        <w:jc w:val="center"/>
        <w:rPr>
          <w:rFonts w:ascii="Arial" w:eastAsia="Microsoft YaHei" w:hAnsi="Arial" w:cs="Arial"/>
          <w:b/>
          <w:spacing w:val="20"/>
          <w:sz w:val="22"/>
          <w:szCs w:val="22"/>
        </w:rPr>
      </w:pPr>
      <w:r w:rsidRPr="00702053">
        <w:rPr>
          <w:rFonts w:ascii="Arial" w:eastAsia="Microsoft YaHei" w:hAnsi="Arial" w:cs="Arial"/>
          <w:b/>
          <w:spacing w:val="20"/>
          <w:sz w:val="22"/>
          <w:szCs w:val="22"/>
        </w:rPr>
        <w:t>- WYCIĄG INFORMACYJNY Z PEŁNEGO DOKUMENTU -</w:t>
      </w:r>
    </w:p>
    <w:p w14:paraId="3FF93935" w14:textId="77777777" w:rsidR="00702053" w:rsidRPr="00702053" w:rsidRDefault="00702053" w:rsidP="00702053">
      <w:pPr>
        <w:tabs>
          <w:tab w:val="left" w:pos="1701"/>
        </w:tabs>
        <w:spacing w:after="60" w:line="276" w:lineRule="auto"/>
        <w:jc w:val="center"/>
        <w:rPr>
          <w:rFonts w:ascii="Arial" w:eastAsia="Microsoft YaHei" w:hAnsi="Arial" w:cs="Arial"/>
          <w:b/>
          <w:spacing w:val="20"/>
          <w:sz w:val="22"/>
          <w:szCs w:val="22"/>
        </w:rPr>
      </w:pPr>
      <w:r w:rsidRPr="00702053">
        <w:rPr>
          <w:rFonts w:ascii="Arial" w:eastAsia="Microsoft YaHei" w:hAnsi="Arial" w:cs="Arial"/>
          <w:b/>
          <w:spacing w:val="20"/>
          <w:sz w:val="22"/>
          <w:szCs w:val="22"/>
        </w:rPr>
        <w:t xml:space="preserve">dla pracowników podmiotów zewnętrznych </w:t>
      </w:r>
    </w:p>
    <w:p w14:paraId="57147108" w14:textId="77777777" w:rsidR="00702053" w:rsidRPr="00702053" w:rsidRDefault="00702053" w:rsidP="00702053">
      <w:pPr>
        <w:tabs>
          <w:tab w:val="left" w:pos="1701"/>
        </w:tabs>
        <w:spacing w:after="60" w:line="276" w:lineRule="auto"/>
        <w:jc w:val="center"/>
        <w:rPr>
          <w:rFonts w:ascii="Arial" w:eastAsia="Microsoft YaHei" w:hAnsi="Arial" w:cs="Arial"/>
          <w:b/>
          <w:spacing w:val="20"/>
          <w:sz w:val="22"/>
          <w:szCs w:val="22"/>
        </w:rPr>
      </w:pPr>
      <w:r w:rsidRPr="00702053">
        <w:rPr>
          <w:rFonts w:ascii="Arial" w:eastAsia="Microsoft YaHei" w:hAnsi="Arial" w:cs="Arial"/>
          <w:b/>
          <w:spacing w:val="20"/>
          <w:sz w:val="22"/>
          <w:szCs w:val="22"/>
        </w:rPr>
        <w:t xml:space="preserve">wykonujących usługi lub zadania na rzecz </w:t>
      </w:r>
    </w:p>
    <w:p w14:paraId="46412463" w14:textId="77777777" w:rsidR="00702053" w:rsidRPr="00702053" w:rsidRDefault="00702053" w:rsidP="00702053">
      <w:pPr>
        <w:tabs>
          <w:tab w:val="left" w:pos="1701"/>
        </w:tabs>
        <w:spacing w:after="60" w:line="276" w:lineRule="auto"/>
        <w:jc w:val="center"/>
        <w:rPr>
          <w:rFonts w:ascii="Arial" w:eastAsia="Microsoft YaHei" w:hAnsi="Arial" w:cs="Arial"/>
          <w:b/>
          <w:spacing w:val="20"/>
          <w:sz w:val="22"/>
          <w:szCs w:val="22"/>
        </w:rPr>
      </w:pPr>
      <w:r w:rsidRPr="00702053">
        <w:rPr>
          <w:rFonts w:ascii="Arial" w:eastAsia="Microsoft YaHei" w:hAnsi="Arial" w:cs="Arial"/>
          <w:b/>
          <w:spacing w:val="20"/>
          <w:sz w:val="22"/>
          <w:szCs w:val="22"/>
        </w:rPr>
        <w:t>Śląskiego Urzędu Wojewódzkiego w Katowicach</w:t>
      </w:r>
    </w:p>
    <w:p w14:paraId="4C1DB3B2" w14:textId="77777777" w:rsidR="00702053" w:rsidRPr="00702053" w:rsidRDefault="00702053" w:rsidP="00702053">
      <w:pPr>
        <w:tabs>
          <w:tab w:val="left" w:pos="1701"/>
        </w:tabs>
        <w:spacing w:line="276" w:lineRule="auto"/>
        <w:rPr>
          <w:rFonts w:ascii="Arial" w:hAnsi="Arial" w:cs="Arial"/>
          <w:sz w:val="22"/>
          <w:szCs w:val="22"/>
        </w:rPr>
      </w:pPr>
    </w:p>
    <w:p w14:paraId="2A838351"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12517120"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t>Wyrażenia, terminy i skróty użyte w niniejszym dokumencie należy rozumieć następująco:</w:t>
      </w:r>
    </w:p>
    <w:p w14:paraId="596DA307"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BA - Biuro Administracyjne w Urzędzie;</w:t>
      </w:r>
    </w:p>
    <w:p w14:paraId="5E142B8B"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CCTV - system monitoringu wizyjnego;</w:t>
      </w:r>
    </w:p>
    <w:p w14:paraId="46D751D5"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incydent naruszenia bezpieczeństwa informacji – zdarzenie, którego skutki naruszyły lub mogły naruszyć bezpieczeństwo informacji chronionej w Urzędzie;</w:t>
      </w:r>
    </w:p>
    <w:p w14:paraId="4D6B2627"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 xml:space="preserve">pracownik ds. bezpieczeństwa informacji - pracownik zatrudniony na Samodzielnym stanowisku pracy do spraw bezpieczeństwa informacji w Urzędzie; </w:t>
      </w:r>
    </w:p>
    <w:p w14:paraId="22A394D7"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SKD – system elektroniczny wspomagający system kontroli dostępu w Urzędzie;</w:t>
      </w:r>
    </w:p>
    <w:p w14:paraId="7891BA71"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proofErr w:type="spellStart"/>
      <w:r w:rsidRPr="00702053">
        <w:rPr>
          <w:rFonts w:ascii="Arial" w:hAnsi="Arial" w:cs="Arial"/>
          <w:sz w:val="22"/>
          <w:szCs w:val="22"/>
          <w:lang w:eastAsia="x-none"/>
        </w:rPr>
        <w:t>SSWiN</w:t>
      </w:r>
      <w:proofErr w:type="spellEnd"/>
      <w:r w:rsidRPr="00702053">
        <w:rPr>
          <w:rFonts w:ascii="Arial" w:hAnsi="Arial" w:cs="Arial"/>
          <w:sz w:val="22"/>
          <w:szCs w:val="22"/>
          <w:lang w:eastAsia="x-none"/>
        </w:rPr>
        <w:t xml:space="preserve"> - System Sygnalizacji Włamania i Napadu;</w:t>
      </w:r>
    </w:p>
    <w:p w14:paraId="09AA860D" w14:textId="77777777" w:rsidR="00702053" w:rsidRPr="00702053" w:rsidRDefault="00702053" w:rsidP="00E3346D">
      <w:pPr>
        <w:numPr>
          <w:ilvl w:val="1"/>
          <w:numId w:val="64"/>
        </w:numPr>
        <w:tabs>
          <w:tab w:val="left" w:pos="1701"/>
        </w:tabs>
        <w:spacing w:after="12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SZBI - System Zarządzania Bezpieczeństwem Informacji w Urzędzie.</w:t>
      </w:r>
    </w:p>
    <w:p w14:paraId="6DE56415"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t>Na każdym etapie danej działalności Urzędu uwzględnia się aspekt zapewnienia bezpieczeństwa informacji obejmujący zachowanie zasady:</w:t>
      </w:r>
    </w:p>
    <w:p w14:paraId="143D5EC9"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poufności – oznaczającej, że informacje chronione nie są udostępniane nieupoważnionym osobom;</w:t>
      </w:r>
    </w:p>
    <w:p w14:paraId="116A00E4"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dostępności – co oznacza zapewnienie dostępu do informacji przez upoważnioną osobę na żądanie;</w:t>
      </w:r>
    </w:p>
    <w:p w14:paraId="2AB0E353" w14:textId="77777777" w:rsidR="00702053" w:rsidRPr="00702053" w:rsidRDefault="00702053" w:rsidP="00E3346D">
      <w:pPr>
        <w:numPr>
          <w:ilvl w:val="1"/>
          <w:numId w:val="64"/>
        </w:numPr>
        <w:tabs>
          <w:tab w:val="left" w:pos="1701"/>
        </w:tabs>
        <w:spacing w:after="6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 xml:space="preserve">integralności – co znaczy, że informacje chronione nie zostały zmienione lub zniszczone w sposób nieautoryzowany; </w:t>
      </w:r>
    </w:p>
    <w:p w14:paraId="5F0DBF57" w14:textId="77777777" w:rsidR="00702053" w:rsidRPr="00702053" w:rsidRDefault="00702053" w:rsidP="00E3346D">
      <w:pPr>
        <w:numPr>
          <w:ilvl w:val="1"/>
          <w:numId w:val="64"/>
        </w:numPr>
        <w:tabs>
          <w:tab w:val="left" w:pos="1701"/>
        </w:tabs>
        <w:spacing w:after="120" w:line="276" w:lineRule="auto"/>
        <w:ind w:left="788" w:hanging="431"/>
        <w:jc w:val="both"/>
        <w:rPr>
          <w:rFonts w:ascii="Arial" w:hAnsi="Arial" w:cs="Arial"/>
          <w:sz w:val="22"/>
          <w:szCs w:val="22"/>
          <w:lang w:eastAsia="x-none"/>
        </w:rPr>
      </w:pPr>
      <w:r w:rsidRPr="00702053">
        <w:rPr>
          <w:rFonts w:ascii="Arial" w:hAnsi="Arial" w:cs="Arial"/>
          <w:sz w:val="22"/>
          <w:szCs w:val="22"/>
          <w:lang w:eastAsia="x-none"/>
        </w:rPr>
        <w:t>rozliczalności – polegającej na tym, że zawsze można wskazać jednoznacznie osobę odpowiedzialną za pojedynczą operację wykonaną wobec konkretnej informacji.</w:t>
      </w:r>
    </w:p>
    <w:p w14:paraId="2D7264CB"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lastRenderedPageBreak/>
        <w:t>Osoby wykonujące usługi lub zadania na rzecz Urzędu podpisują zobowiązanie do zachowania poufności informacji dotyczących funkcjonowania Urzędu, do których mają dostęp, a które nie stanowią informacji publicznej.</w:t>
      </w:r>
    </w:p>
    <w:p w14:paraId="189180B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Za bieżącą koordynację zadań związanych z bezpieczeństwem informacji w Urzędzie, określonych w SZBI, odpowiada w Urzędzie pracownik ds. bezpieczeństwa informacji.</w:t>
      </w:r>
    </w:p>
    <w:p w14:paraId="21038C1A"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Wszystkie osoby wykonujące usługi lub zadania na rzecz Urzędu powinny bezzwłocznie zgłaszać dostrzeżone uszkodzenia i usterki w zabezpieczeniach fizycznych infrastruktury Urzędu pracownikom Urzędu, z którymi współpracują.</w:t>
      </w:r>
    </w:p>
    <w:p w14:paraId="20228DF3"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68AC683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Osoba wykonująca usługi lub zadania na rzecz Urzędu powinna posiadać dostęp tylko do tych informacji, które są jej potrzebne do wykonywania jej zadań.</w:t>
      </w:r>
    </w:p>
    <w:p w14:paraId="3926BDA7"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1E4687F0"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Urząd posiada umundurowaną formację zapewniającą ochronę fizyczną na terenie siedziby Urzędu – Służbę Ochrony Śląskiego Urzędu Wojewódzkiego w Katowicach, zwaną dalej „Służbą Ochrony Urzędu”.</w:t>
      </w:r>
    </w:p>
    <w:p w14:paraId="12D9B49E"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t>W budynkach Urzędu wydziela się następujące strefy dostępu:</w:t>
      </w:r>
    </w:p>
    <w:p w14:paraId="44F2CE3E"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strefa I - ogólnego dostępu;</w:t>
      </w:r>
    </w:p>
    <w:p w14:paraId="31DEE6E2"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 xml:space="preserve">strefa II – administracyjna; </w:t>
      </w:r>
    </w:p>
    <w:p w14:paraId="4F4C3515"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strefa III - ograniczonego dozorowanego dostępu pracowniczego;</w:t>
      </w:r>
    </w:p>
    <w:p w14:paraId="399D3D5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Ochrona stref dostępu sprawowana jest na zasadach określonych w obowiązujących przepisach o ochronie osób i mienia oraz w planie ochrony obiektu.</w:t>
      </w:r>
    </w:p>
    <w:p w14:paraId="604652B2" w14:textId="77777777" w:rsidR="00702053" w:rsidRPr="00702053" w:rsidRDefault="00702053" w:rsidP="00E3346D">
      <w:pPr>
        <w:numPr>
          <w:ilvl w:val="0"/>
          <w:numId w:val="64"/>
        </w:numPr>
        <w:tabs>
          <w:tab w:val="left" w:pos="1701"/>
        </w:tabs>
        <w:spacing w:after="60" w:line="276" w:lineRule="auto"/>
        <w:jc w:val="both"/>
        <w:rPr>
          <w:rFonts w:ascii="Arial" w:hAnsi="Arial" w:cs="Arial"/>
          <w:sz w:val="22"/>
          <w:szCs w:val="22"/>
          <w:lang w:eastAsia="x-none"/>
        </w:rPr>
      </w:pPr>
      <w:r w:rsidRPr="00702053">
        <w:rPr>
          <w:rFonts w:ascii="Arial" w:hAnsi="Arial" w:cs="Arial"/>
          <w:sz w:val="22"/>
          <w:szCs w:val="22"/>
          <w:lang w:eastAsia="x-none"/>
        </w:rPr>
        <w:t>Ustala się następujące zasady w zakresie zabezpieczeń dla poszczególnych stref dostępu:</w:t>
      </w:r>
    </w:p>
    <w:p w14:paraId="04DF63B0" w14:textId="77777777" w:rsidR="00702053" w:rsidRPr="00702053" w:rsidRDefault="00702053" w:rsidP="00E3346D">
      <w:pPr>
        <w:numPr>
          <w:ilvl w:val="1"/>
          <w:numId w:val="64"/>
        </w:numPr>
        <w:tabs>
          <w:tab w:val="left" w:pos="993"/>
          <w:tab w:val="left" w:pos="1701"/>
        </w:tabs>
        <w:spacing w:after="60" w:line="276" w:lineRule="auto"/>
        <w:ind w:hanging="366"/>
        <w:jc w:val="both"/>
        <w:rPr>
          <w:rFonts w:ascii="Arial" w:hAnsi="Arial" w:cs="Arial"/>
          <w:sz w:val="22"/>
          <w:szCs w:val="22"/>
          <w:lang w:eastAsia="x-none"/>
        </w:rPr>
      </w:pPr>
      <w:r w:rsidRPr="00702053">
        <w:rPr>
          <w:rFonts w:ascii="Arial" w:hAnsi="Arial" w:cs="Arial"/>
          <w:sz w:val="22"/>
          <w:szCs w:val="22"/>
          <w:lang w:eastAsia="x-none"/>
        </w:rPr>
        <w:t>dla strefy I:</w:t>
      </w:r>
    </w:p>
    <w:p w14:paraId="0900156E" w14:textId="77777777" w:rsidR="00702053" w:rsidRPr="00702053" w:rsidRDefault="00702053" w:rsidP="00E3346D">
      <w:pPr>
        <w:numPr>
          <w:ilvl w:val="2"/>
          <w:numId w:val="64"/>
        </w:numPr>
        <w:tabs>
          <w:tab w:val="left" w:pos="1701"/>
        </w:tabs>
        <w:spacing w:after="60" w:line="276" w:lineRule="auto"/>
        <w:ind w:left="1701" w:hanging="708"/>
        <w:jc w:val="both"/>
        <w:rPr>
          <w:rFonts w:ascii="Arial" w:hAnsi="Arial" w:cs="Arial"/>
          <w:sz w:val="22"/>
          <w:szCs w:val="22"/>
          <w:lang w:eastAsia="x-none"/>
        </w:rPr>
      </w:pPr>
      <w:r w:rsidRPr="00702053">
        <w:rPr>
          <w:rFonts w:ascii="Arial" w:hAnsi="Arial" w:cs="Arial"/>
          <w:sz w:val="22"/>
          <w:szCs w:val="22"/>
          <w:lang w:eastAsia="x-none"/>
        </w:rPr>
        <w:t>wejścia do budynków, przestrzenie przy wejściach, wjazdy na dziedzińce, parkingi wewnętrzne, pomieszczenia Biura Obsługi Klienta w strefie są objęte monitoringiem wizyjnym,</w:t>
      </w:r>
    </w:p>
    <w:p w14:paraId="6342E32B" w14:textId="77777777" w:rsidR="00702053" w:rsidRPr="00702053" w:rsidRDefault="00702053" w:rsidP="00E3346D">
      <w:pPr>
        <w:numPr>
          <w:ilvl w:val="2"/>
          <w:numId w:val="64"/>
        </w:numPr>
        <w:tabs>
          <w:tab w:val="left" w:pos="1701"/>
        </w:tabs>
        <w:spacing w:after="60" w:line="276" w:lineRule="auto"/>
        <w:ind w:left="1701" w:hanging="708"/>
        <w:jc w:val="both"/>
        <w:rPr>
          <w:rFonts w:ascii="Arial" w:hAnsi="Arial" w:cs="Arial"/>
          <w:sz w:val="22"/>
          <w:szCs w:val="22"/>
          <w:lang w:eastAsia="x-none"/>
        </w:rPr>
      </w:pPr>
      <w:r w:rsidRPr="00702053">
        <w:rPr>
          <w:rFonts w:ascii="Arial" w:hAnsi="Arial" w:cs="Arial"/>
          <w:sz w:val="22"/>
          <w:szCs w:val="22"/>
          <w:lang w:eastAsia="x-none"/>
        </w:rPr>
        <w:t>w celu ograniczenia ryzyka dostępu do pomieszczeń biurowych strefy, w których przetwarzane są dane osobowe, dopuszcza się stosowanie elektronicznych zamków szyfrowych, szyfratorów, czytników kart lub domofonów;</w:t>
      </w:r>
    </w:p>
    <w:p w14:paraId="1811CA08"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 xml:space="preserve">dla strefy II: </w:t>
      </w:r>
    </w:p>
    <w:p w14:paraId="7D804D79"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 xml:space="preserve">dostęp do strefy mają pracownicy firm zewnętrznych realizujący zadania na rzecz Urzędu w sposób ciągły na podstawie zawartej umowy, </w:t>
      </w:r>
    </w:p>
    <w:p w14:paraId="3E29207B"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 xml:space="preserve">wykonywanie przez pracowników firm zewnętrznych zadań doraźnych zleconych przez Urząd w strefie odbywa się pod nadzorem pracownika Urzędu, </w:t>
      </w:r>
    </w:p>
    <w:p w14:paraId="4ACFDC89"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lastRenderedPageBreak/>
        <w:t>klienci mogą poruszać się w obrębie strefy wyłącznie w asyście pracownika odpowiedzialnego za ich przyjęcie,</w:t>
      </w:r>
    </w:p>
    <w:p w14:paraId="234C430C"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przejścia strefy są zabezpieczone urządzeniami SKD,</w:t>
      </w:r>
    </w:p>
    <w:p w14:paraId="3FB4DD94"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granice strefy mogą objęte monitoringiem wizyjnym;</w:t>
      </w:r>
    </w:p>
    <w:p w14:paraId="18A555C7"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dla strefy III:</w:t>
      </w:r>
    </w:p>
    <w:p w14:paraId="19D8730F"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klienci i usługodawcy mogą poruszać się w obrębie strefy wyłącznie w asyście pracownika odpowiedzialnego za ich przyjęcie,</w:t>
      </w:r>
    </w:p>
    <w:p w14:paraId="1FC2D008"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przejścia strefy są zabezpieczone urządzeniami SKD,</w:t>
      </w:r>
    </w:p>
    <w:p w14:paraId="0FB3849F"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granice strefy objęte są monitoringiem wizyjnym,</w:t>
      </w:r>
    </w:p>
    <w:p w14:paraId="74F386B3"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 xml:space="preserve">pomieszczenia znajdujące się w strefie są zabezpieczone poprzez </w:t>
      </w:r>
      <w:proofErr w:type="spellStart"/>
      <w:r w:rsidRPr="00702053">
        <w:rPr>
          <w:rFonts w:ascii="Arial" w:hAnsi="Arial" w:cs="Arial"/>
          <w:sz w:val="22"/>
          <w:szCs w:val="22"/>
          <w:lang w:eastAsia="x-none"/>
        </w:rPr>
        <w:t>SSWiN</w:t>
      </w:r>
      <w:proofErr w:type="spellEnd"/>
      <w:r w:rsidRPr="00702053">
        <w:rPr>
          <w:rFonts w:ascii="Arial" w:hAnsi="Arial" w:cs="Arial"/>
          <w:sz w:val="22"/>
          <w:szCs w:val="22"/>
          <w:lang w:eastAsia="x-none"/>
        </w:rPr>
        <w:t>,</w:t>
      </w:r>
    </w:p>
    <w:p w14:paraId="3D83710C" w14:textId="77777777" w:rsidR="00702053" w:rsidRPr="00702053" w:rsidRDefault="00702053" w:rsidP="00E3346D">
      <w:pPr>
        <w:numPr>
          <w:ilvl w:val="2"/>
          <w:numId w:val="64"/>
        </w:numPr>
        <w:tabs>
          <w:tab w:val="left" w:pos="1701"/>
        </w:tabs>
        <w:spacing w:after="60" w:line="276" w:lineRule="auto"/>
        <w:ind w:left="1701" w:hanging="850"/>
        <w:jc w:val="both"/>
        <w:rPr>
          <w:rFonts w:ascii="Arial" w:hAnsi="Arial" w:cs="Arial"/>
          <w:sz w:val="22"/>
          <w:szCs w:val="22"/>
          <w:lang w:eastAsia="x-none"/>
        </w:rPr>
      </w:pPr>
      <w:r w:rsidRPr="00702053">
        <w:rPr>
          <w:rFonts w:ascii="Arial" w:hAnsi="Arial" w:cs="Arial"/>
          <w:sz w:val="22"/>
          <w:szCs w:val="22"/>
          <w:lang w:eastAsia="x-none"/>
        </w:rPr>
        <w:t>sprzątanie pomieszczeń w strefie odbywa się pod nadzorem pracownika Urzędu użytkującego dane pomieszczenie.</w:t>
      </w:r>
    </w:p>
    <w:p w14:paraId="7694A21D"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Przyznawanie, zmiana oraz odbieranie uprawnień są realizowane w SKD przez pracowników BA, z wyłączeniem obsługi kontroli dostępu, gdzie przetwarzane są informacje niejawne, która wykonywana jest przez pracowników komórki odpowiedzialnej za ochronę informacji niejawnych.</w:t>
      </w:r>
    </w:p>
    <w:p w14:paraId="3F1C1AB0"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Do aktywowania przejść w strefie III (oraz niektórych przejść w strefie II) wykorzystywana jest elektroniczna karta identyfikacyjna.</w:t>
      </w:r>
    </w:p>
    <w:p w14:paraId="343897F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Jeżeli pracownik podmiotu zewnętrznego utracił lub podejrzewa, że utracił posiadane urządzenie aktywujące przejście (elektroniczna karta identyfikacyjna, brelok, inne urządzenie aktywujące) powinien to bezzwłocznie zgłosić, wskazanemu w umowie, pracownikowi Urzędu.</w:t>
      </w:r>
    </w:p>
    <w:p w14:paraId="7A2BE51B"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Utrata lub potencjalna utrata urządzenia aktywującego przejście jest incydentem naruszenia bezpieczeństwa informacji, które wskazany w umowie  pracownik Urzędu zgłasza pracownikowi ds. bezpieczeństwa informacji ŚUW. Od tej chwili pracownik podmiotu zewnętrznego powinien stosować się do wskazań niniejszego dokumentu, dotyczących postępowania z incydentem naruszenia bezpieczeństwa informacji, zawartych w pkt. 64 - 71.</w:t>
      </w:r>
    </w:p>
    <w:p w14:paraId="010123FD"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Do czasu zamknięcia incydentu naruszenia bezpieczeństwa informacji nowe urządzenie aktywujące przejście nie jest wydawane pracownikowi, który utracił to urządzenie. Pracownik ten wchodzi do pomieszczeń, do wejścia do których potrzebne jest urządzenie aktywujące przejście, korzystając z pośrednictwa pracownika ochrony.</w:t>
      </w:r>
    </w:p>
    <w:p w14:paraId="23CE5909"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t>W Urzędzie są instalowane, według potrzeb, systemy kontroli ruchu, wykrywania i sygnalizacji zagrożeń.</w:t>
      </w:r>
    </w:p>
    <w:p w14:paraId="3E3A639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 Urzędzie funkcjonują elektroniczne systemy pomocnicze, które są zainstalowane na zewnątrz oraz wewnątrz budynków, po jednej stronie przejścia lub z obu stron.</w:t>
      </w:r>
    </w:p>
    <w:p w14:paraId="610C9653"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3AEFE24B"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lastRenderedPageBreak/>
        <w:t>W każdym z budynków Urzędu działają m.in. następujące systemy i urządzenia przeciwpożarowe:</w:t>
      </w:r>
    </w:p>
    <w:p w14:paraId="1FC91F8E"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System Sygnalizacji Pożaru – w skład w którego wchodzą czujki dymowe, optyczne oraz termiczne. Elementem systemu są Ręczne Ostrzegacze Pożarowe. Zadaniem systemu jest umożliwienie szybkiego wykrycia pożaru;</w:t>
      </w:r>
    </w:p>
    <w:p w14:paraId="01CC48EE"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Wewnętrzna Instalacja Hydrantowa – to sieć hydrantów wewnętrznych, które może uruchomić każdy pracownik, który zauważy pożar;</w:t>
      </w:r>
    </w:p>
    <w:p w14:paraId="15168ABC" w14:textId="77777777" w:rsidR="00702053" w:rsidRPr="00702053" w:rsidRDefault="00702053" w:rsidP="00E3346D">
      <w:pPr>
        <w:numPr>
          <w:ilvl w:val="1"/>
          <w:numId w:val="64"/>
        </w:numPr>
        <w:tabs>
          <w:tab w:val="left" w:pos="1701"/>
        </w:tabs>
        <w:spacing w:after="60" w:line="276" w:lineRule="auto"/>
        <w:ind w:hanging="508"/>
        <w:jc w:val="both"/>
        <w:rPr>
          <w:rFonts w:ascii="Arial" w:hAnsi="Arial" w:cs="Arial"/>
          <w:sz w:val="22"/>
          <w:szCs w:val="22"/>
          <w:lang w:eastAsia="x-none"/>
        </w:rPr>
      </w:pPr>
      <w:r w:rsidRPr="00702053">
        <w:rPr>
          <w:rFonts w:ascii="Arial" w:hAnsi="Arial" w:cs="Arial"/>
          <w:sz w:val="22"/>
          <w:szCs w:val="22"/>
          <w:lang w:eastAsia="x-none"/>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1CD5119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35107651"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rPr>
      </w:pPr>
      <w:r w:rsidRPr="00702053">
        <w:rPr>
          <w:rFonts w:ascii="Arial" w:hAnsi="Arial" w:cs="Arial"/>
          <w:sz w:val="22"/>
          <w:szCs w:val="22"/>
          <w:lang w:eastAsia="x-none"/>
        </w:rPr>
        <w:t>Obszarem monitorowanym są:</w:t>
      </w:r>
    </w:p>
    <w:p w14:paraId="5397DE90"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strefy przy wejściach do obiektów; </w:t>
      </w:r>
    </w:p>
    <w:p w14:paraId="04420BB0"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dziedzińce; </w:t>
      </w:r>
    </w:p>
    <w:p w14:paraId="74C71C73"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parkingi wewnętrzne; </w:t>
      </w:r>
    </w:p>
    <w:p w14:paraId="159B6CDA"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teren wokół budynków; </w:t>
      </w:r>
    </w:p>
    <w:p w14:paraId="06ABB174"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hala garażowa; </w:t>
      </w:r>
    </w:p>
    <w:p w14:paraId="03C362D8"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 xml:space="preserve">ciągi komunikacyjne; </w:t>
      </w:r>
    </w:p>
    <w:p w14:paraId="79B3B8AE"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punkty obsługi klientów;</w:t>
      </w:r>
    </w:p>
    <w:p w14:paraId="7EC0DE99" w14:textId="77777777" w:rsidR="00702053" w:rsidRPr="00702053" w:rsidRDefault="00702053" w:rsidP="00E3346D">
      <w:pPr>
        <w:numPr>
          <w:ilvl w:val="1"/>
          <w:numId w:val="64"/>
        </w:numPr>
        <w:tabs>
          <w:tab w:val="left" w:pos="1701"/>
        </w:tabs>
        <w:spacing w:after="6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niektóre pomieszczenia w Wydziale Powiadamiania Ratunkowego;</w:t>
      </w:r>
    </w:p>
    <w:p w14:paraId="4828894B" w14:textId="77777777" w:rsidR="00702053" w:rsidRPr="00702053" w:rsidRDefault="00702053" w:rsidP="00E3346D">
      <w:pPr>
        <w:numPr>
          <w:ilvl w:val="1"/>
          <w:numId w:val="64"/>
        </w:numPr>
        <w:tabs>
          <w:tab w:val="left" w:pos="1701"/>
        </w:tabs>
        <w:spacing w:after="120" w:line="276" w:lineRule="auto"/>
        <w:ind w:left="794" w:hanging="510"/>
        <w:jc w:val="both"/>
        <w:rPr>
          <w:rFonts w:ascii="Arial" w:hAnsi="Arial" w:cs="Arial"/>
          <w:sz w:val="22"/>
          <w:szCs w:val="22"/>
          <w:lang w:eastAsia="x-none"/>
        </w:rPr>
      </w:pPr>
      <w:r w:rsidRPr="00702053">
        <w:rPr>
          <w:rFonts w:ascii="Arial" w:hAnsi="Arial" w:cs="Arial"/>
          <w:sz w:val="22"/>
          <w:szCs w:val="22"/>
          <w:lang w:eastAsia="x-none"/>
        </w:rPr>
        <w:t>inne pomieszczenia objęte szczególnym nadzorem.</w:t>
      </w:r>
    </w:p>
    <w:p w14:paraId="5627E9D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 monitorowaniu i nagrywaniu klienci oraz współpracownicy Urzędu są informowani poprzez grafikę w postaci kamery oraz w formie komunikatu „Obiekt monitorowany”, co jest zgodne z powszechnie obowiązującymi przepisami prawa krajowego i unijnego w zakresie ochrony danych osobowych.</w:t>
      </w:r>
    </w:p>
    <w:p w14:paraId="5443F1DE"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Zakres gromadzonych danych w systemie CCTV obejmuje wizerunek osób i ich zachowanie, pojazdy i numery rejestracyjne pojazdów, datę i godzinę oraz miejsce zdarzenia.</w:t>
      </w:r>
    </w:p>
    <w:p w14:paraId="4DA2B407"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System CCTV nie posiada funkcji umożliwiającej bieżące przekazywanie lub rejestrację dźwięku i tym samym pozwalającej na słuchanie lub zapis prowadzonych rozmów.</w:t>
      </w:r>
    </w:p>
    <w:p w14:paraId="75E15D5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Informacje przetwarzane w systemie CCTV podlegają ochronie na podstawie obowiązujących przepisów prawa krajowego i unijnego.</w:t>
      </w:r>
    </w:p>
    <w:p w14:paraId="61C6A28D"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 budynkach Urzędu zlokalizowanych w Katowicach przy ul. Jagiellońskiej 25 i ul. Powstańców 41a, w Bielsku-Białej przy ul. Piastowskiej 40 oraz w Częstochowie przy ul. Jana III Sobieskiego 7, funkcjonują elektroniczne systemy do zarządzania kluczami.</w:t>
      </w:r>
    </w:p>
    <w:p w14:paraId="1C56F43C"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Klucze od pomieszczeń przechowywane są przez Służbę Ochrony Urzędu lub zewnętrzną firmę ochroniarską.</w:t>
      </w:r>
    </w:p>
    <w:p w14:paraId="4EE462A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Do pobierania i zdawania kluczy wykorzystywane są elektroniczne karty identyfikacyjne.</w:t>
      </w:r>
    </w:p>
    <w:p w14:paraId="2AAAB8F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lastRenderedPageBreak/>
        <w:t xml:space="preserve">Klucze pobierane są i zdawane przez osoby uprawnione, zarejestrowane w elektronicznym systemie OPTIPASS, posiadające elektroniczną kartę identyfikacyjną. </w:t>
      </w:r>
    </w:p>
    <w:p w14:paraId="72863943"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 przypadku utraty lub podejrzenia utraty kluczy stosuje się odpowiednio zapisy dotyczące utraty urządzenia aktywującego przejście, zawarte w pkt. 16 - 18.</w:t>
      </w:r>
    </w:p>
    <w:p w14:paraId="224FAA4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Warunkiem dostępu do systemu teleinformatycznego Urzędu jest posiadanie upoważnienia do przetwarzania danych osobowych, wydanego przez Wojewodę Śląskiego lub osobę przez niego upoważnioną.</w:t>
      </w:r>
    </w:p>
    <w:p w14:paraId="6543ADF8"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 przypadku, gdy osoba wykonująca usługi lub zadania na rzecz Urzędu opuszcza czasowo stanowisko pracy zablokowuje stację roboczą lub </w:t>
      </w:r>
      <w:proofErr w:type="spellStart"/>
      <w:r w:rsidRPr="00702053">
        <w:rPr>
          <w:rFonts w:ascii="Arial" w:hAnsi="Arial" w:cs="Arial"/>
          <w:sz w:val="22"/>
          <w:szCs w:val="22"/>
          <w:lang w:eastAsia="x-none"/>
        </w:rPr>
        <w:t>wylogowuje</w:t>
      </w:r>
      <w:proofErr w:type="spellEnd"/>
      <w:r w:rsidRPr="00702053">
        <w:rPr>
          <w:rFonts w:ascii="Arial" w:hAnsi="Arial" w:cs="Arial"/>
          <w:sz w:val="22"/>
          <w:szCs w:val="22"/>
          <w:lang w:eastAsia="x-none"/>
        </w:rPr>
        <w:t xml:space="preserve"> się z aplikacji i systemu stacji roboczej, na której pracuje oraz sprawdza, czy nie zostały pozostawione bez nadzoru nośniki informacji zawierające informacje chronione.</w:t>
      </w:r>
    </w:p>
    <w:p w14:paraId="7075F6EE"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788F019E"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Wszystkie urządzenia, które mają być pierwszy raz podłączone do sieci teleinformatycznej Urzędu podlegają autoryzacji. </w:t>
      </w:r>
    </w:p>
    <w:p w14:paraId="213DFFAA"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Autoryzacji podlega również sprzęt nie będący własnością Urzędu, służący do przetwarzania danych związanych z działalnością Urzędu, mający funkcjonować w sieci teleinformatycznej.</w:t>
      </w:r>
    </w:p>
    <w:p w14:paraId="6285DA9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441F0D9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 momencie zakończenia wykonywania zadań lub usług na rzecz Urzędu lub w chwili rozwiązania umowy lub porozumienia dotyczących tych zadań lub usług, osoby wykonujące zadania lub usługi na rzecz Urzędu są zobowiązane do zwrotu posiadanego sprzętu komputerowego, nośników informacji </w:t>
      </w:r>
      <w:r w:rsidRPr="00702053">
        <w:rPr>
          <w:rFonts w:ascii="Arial" w:hAnsi="Arial" w:cs="Arial"/>
          <w:sz w:val="22"/>
          <w:szCs w:val="22"/>
          <w:lang w:eastAsia="x-none"/>
        </w:rPr>
        <w:br/>
        <w:t>i informacji stanowiących własność Urzędu, co jest potwierdzane przez uprawnionych pracowników Urzędu w odpowiednim dokumencie potwierdzającym zwrot, np. w protokole zdawczym.</w:t>
      </w:r>
    </w:p>
    <w:p w14:paraId="765A6CE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 Urzędzie wszystkie informacje podlegające ochronie, jeżeli są przenoszone lub przechowywane na przenośnych pamięciach, muszą być odpowiednio zabezpieczone.</w:t>
      </w:r>
    </w:p>
    <w:p w14:paraId="061068C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Urząd udostępnia klientom sieć bezprzewodową (Wi-Fi) z dostępem do Internetu w pomieszczeniach Biura Obsługi Klienta. Sieć jest monitorowana przez Urząd w celu wykrywania ewentualnych zdarzeń </w:t>
      </w:r>
      <w:r w:rsidRPr="00702053">
        <w:rPr>
          <w:rFonts w:ascii="Arial" w:hAnsi="Arial" w:cs="Arial"/>
          <w:sz w:val="22"/>
          <w:szCs w:val="22"/>
          <w:lang w:eastAsia="x-none"/>
        </w:rPr>
        <w:br/>
        <w:t xml:space="preserve">i incydentów naruszenia bezpieczeństwa informacji. </w:t>
      </w:r>
    </w:p>
    <w:p w14:paraId="3E8F8CC1"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Klienci i współpracownicy Urzędu są informowani o monitoringu oraz o konieczności korzystania z sieci zgodnie z prawem obowiązującym na terenie Rzeczpospolitej Polskiej.</w:t>
      </w:r>
    </w:p>
    <w:p w14:paraId="24179D62" w14:textId="77777777" w:rsidR="00702053" w:rsidRPr="00702053" w:rsidRDefault="00702053" w:rsidP="00E3346D">
      <w:pPr>
        <w:numPr>
          <w:ilvl w:val="0"/>
          <w:numId w:val="64"/>
        </w:numPr>
        <w:tabs>
          <w:tab w:val="left" w:pos="1701"/>
        </w:tabs>
        <w:spacing w:after="120" w:line="276" w:lineRule="auto"/>
        <w:jc w:val="both"/>
        <w:rPr>
          <w:rFonts w:ascii="Arial" w:hAnsi="Arial" w:cs="Arial"/>
          <w:bCs/>
          <w:sz w:val="22"/>
          <w:szCs w:val="22"/>
          <w:lang w:eastAsia="x-none"/>
        </w:rPr>
      </w:pPr>
      <w:r w:rsidRPr="00702053">
        <w:rPr>
          <w:rFonts w:ascii="Arial" w:hAnsi="Arial" w:cs="Arial"/>
          <w:bCs/>
          <w:sz w:val="22"/>
          <w:szCs w:val="22"/>
          <w:lang w:eastAsia="x-none"/>
        </w:rPr>
        <w:t xml:space="preserve">Dostęp poprzez sieć Wi-Fi do systemów dziedzinowych Urzędu możliwy jest jedynie dla upoważnionych osób </w:t>
      </w:r>
      <w:r w:rsidRPr="00702053">
        <w:rPr>
          <w:rFonts w:ascii="Arial" w:hAnsi="Arial" w:cs="Arial"/>
          <w:sz w:val="22"/>
          <w:szCs w:val="22"/>
          <w:lang w:eastAsia="x-none"/>
        </w:rPr>
        <w:t>wykonujących usługi na rzecz Urzędu</w:t>
      </w:r>
      <w:r w:rsidRPr="00702053">
        <w:rPr>
          <w:rFonts w:ascii="Arial" w:hAnsi="Arial" w:cs="Arial"/>
          <w:bCs/>
          <w:sz w:val="22"/>
          <w:szCs w:val="22"/>
          <w:lang w:eastAsia="x-none"/>
        </w:rPr>
        <w:t>.</w:t>
      </w:r>
    </w:p>
    <w:p w14:paraId="38FD8734" w14:textId="77777777" w:rsidR="00702053" w:rsidRPr="00702053" w:rsidRDefault="00702053" w:rsidP="00E3346D">
      <w:pPr>
        <w:numPr>
          <w:ilvl w:val="0"/>
          <w:numId w:val="64"/>
        </w:numPr>
        <w:tabs>
          <w:tab w:val="left" w:pos="1701"/>
        </w:tabs>
        <w:spacing w:after="120" w:line="276" w:lineRule="auto"/>
        <w:jc w:val="both"/>
        <w:rPr>
          <w:rFonts w:ascii="Arial" w:hAnsi="Arial" w:cs="Arial"/>
          <w:bCs/>
          <w:sz w:val="22"/>
          <w:szCs w:val="22"/>
          <w:lang w:eastAsia="x-none"/>
        </w:rPr>
      </w:pPr>
      <w:r w:rsidRPr="00702053">
        <w:rPr>
          <w:rFonts w:ascii="Arial" w:hAnsi="Arial" w:cs="Arial"/>
          <w:bCs/>
          <w:sz w:val="22"/>
          <w:szCs w:val="22"/>
          <w:lang w:eastAsia="x-none"/>
        </w:rPr>
        <w:lastRenderedPageBreak/>
        <w:t>Osobami upoważnionymi do przełączania, podłączania i odłączania urządzeń z sieci LAN są wyłącznie wyznaczeni pracownicy Urzędu.</w:t>
      </w:r>
    </w:p>
    <w:p w14:paraId="71389E1E" w14:textId="77777777" w:rsidR="00702053" w:rsidRPr="00702053" w:rsidRDefault="00702053" w:rsidP="00E3346D">
      <w:pPr>
        <w:numPr>
          <w:ilvl w:val="0"/>
          <w:numId w:val="64"/>
        </w:numPr>
        <w:tabs>
          <w:tab w:val="left" w:pos="1701"/>
        </w:tabs>
        <w:spacing w:after="120" w:line="276" w:lineRule="auto"/>
        <w:jc w:val="both"/>
        <w:rPr>
          <w:rFonts w:ascii="Arial" w:hAnsi="Arial" w:cs="Arial"/>
          <w:bCs/>
          <w:sz w:val="22"/>
          <w:szCs w:val="22"/>
          <w:lang w:eastAsia="x-none"/>
        </w:rPr>
      </w:pPr>
      <w:r w:rsidRPr="00702053">
        <w:rPr>
          <w:rFonts w:ascii="Arial" w:hAnsi="Arial" w:cs="Arial"/>
          <w:bCs/>
          <w:sz w:val="22"/>
          <w:szCs w:val="22"/>
          <w:lang w:eastAsia="x-none"/>
        </w:rPr>
        <w:t>Osobami upoważnionymi do udostępniania haseł do zasobów sieciowych są wyłącznie wyznaczeni pracownicy Urzędu.</w:t>
      </w:r>
    </w:p>
    <w:p w14:paraId="2416E900" w14:textId="77777777" w:rsidR="00702053" w:rsidRPr="00702053" w:rsidRDefault="00702053" w:rsidP="00E3346D">
      <w:pPr>
        <w:numPr>
          <w:ilvl w:val="0"/>
          <w:numId w:val="64"/>
        </w:numPr>
        <w:tabs>
          <w:tab w:val="left" w:pos="1701"/>
        </w:tabs>
        <w:spacing w:after="120" w:line="276" w:lineRule="auto"/>
        <w:jc w:val="both"/>
        <w:rPr>
          <w:rFonts w:ascii="Arial" w:hAnsi="Arial" w:cs="Arial"/>
          <w:bCs/>
          <w:sz w:val="22"/>
          <w:szCs w:val="22"/>
          <w:lang w:eastAsia="x-none"/>
        </w:rPr>
      </w:pPr>
      <w:r w:rsidRPr="00702053">
        <w:rPr>
          <w:rFonts w:ascii="Arial" w:hAnsi="Arial" w:cs="Arial"/>
          <w:bCs/>
          <w:sz w:val="22"/>
          <w:szCs w:val="22"/>
          <w:lang w:eastAsia="x-none"/>
        </w:rPr>
        <w:t>Aktywność sieciowa może być w pełni monitorowana, rejestrowana i przetwarzana przez pracowników Urzędu, a razie konieczności udostępniona uprawnionym służbom i instytucjom państwowym.</w:t>
      </w:r>
    </w:p>
    <w:p w14:paraId="1DF56178"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Dane osobowe przetwarzane są w Urzędzie do czasu realizacji celu, dla którego zostały zebrane, chyba że przepisy prawa stanowią inaczej lub zachodzi konieczność ich dalszego przechowywania w związku z dochodzeniem roszczeń.</w:t>
      </w:r>
    </w:p>
    <w:p w14:paraId="69A90279"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13D0B98C"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Przetwarzanie danych osobowych w Urzędzie odbywa się na wyraźne polecenie Wojewody Śląskiego (lub osoby działającej w imieniu Wojewody Śląskiego) i wymaga udzielenia osobie przetwarzającej te dane upoważnienia do ich przetwarzania.</w:t>
      </w:r>
    </w:p>
    <w:p w14:paraId="496ADE51"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Upoważnienia udziela się przed dopuszczeniem osoby do przetwarzania danych osobowych i po zapoznaniu się przez nią z niniejszym wyciągiem ze SZBI oraz z obowiązującymi przepisami w zakresie ochrony danych osobowych.</w:t>
      </w:r>
    </w:p>
    <w:p w14:paraId="23DF9495"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5353D2B9"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Upoważnienie sporządza się w dwóch egzemplarzach, jeden dla osoby upoważnianej, drugi dla Urzędu. </w:t>
      </w:r>
    </w:p>
    <w:p w14:paraId="51C7DEB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W Urzędzie prowadzona jest w formie elektronicznej ewidencja osób, którym udzielono upoważnienia do przetwarzania danych osobowych.</w:t>
      </w:r>
    </w:p>
    <w:p w14:paraId="7BB7242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Osoby upoważnione do przetwarzania danych osobowych zobowiązane są do zachowania w tajemnicy tych danych oraz sposobu ich zabezpieczenia. Zobowiązanie to zachowuje moc po ustaniu okresu współpracy z Urzędem.</w:t>
      </w:r>
    </w:p>
    <w:p w14:paraId="3BF410E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Dane osobowe należy przetwarzać w warunkach zabezpieczających je przed dostępem osób nieupoważnionych.</w:t>
      </w:r>
    </w:p>
    <w:p w14:paraId="1D38D15F"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27C4FB7C"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Osoba wykonująca usługi lub zadania na rzecz Urzędu, przebywająca poza swoim stanowiskiem pracy nie powinna pozostawiać bez nadzoru dokumentów, nośników danych i sprzętu.</w:t>
      </w:r>
    </w:p>
    <w:p w14:paraId="4AF092F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lastRenderedPageBreak/>
        <w:t xml:space="preserve">Osoba wykonująca usługi lub zadania na rzecz Urzędu powinna niszczyć zbędne dokumenty, wydruki </w:t>
      </w:r>
      <w:r w:rsidRPr="00702053">
        <w:rPr>
          <w:rFonts w:ascii="Arial" w:hAnsi="Arial" w:cs="Arial"/>
          <w:sz w:val="22"/>
          <w:szCs w:val="22"/>
          <w:lang w:eastAsia="x-none"/>
        </w:rPr>
        <w:br/>
        <w:t>i nośniki elektroniczne przy użyciu metod i urządzeń zapewniających odpowiedni poziom bezpieczeństwa dla danych osobowych.</w:t>
      </w:r>
    </w:p>
    <w:p w14:paraId="0A42320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Dokumenty, wydruki i elektroniczne nośniki informacji osoba wykonująca usługi lub zadania na rzecz Urzędu powinna zabezpieczać przed dostępem osób nieuprawnionych, zgodnie z tzw. „Zasadą czystego biurka".</w:t>
      </w:r>
    </w:p>
    <w:p w14:paraId="2885B712"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Dane osobowe przetwarzane w zasobach Urzędu udostępniane są wyłącznie podmiotom uprawnionym do ich otrzymywania na podstawie obowiązujących przepisów prawa krajowego </w:t>
      </w:r>
      <w:r w:rsidRPr="00702053">
        <w:rPr>
          <w:rFonts w:ascii="Arial" w:hAnsi="Arial" w:cs="Arial"/>
          <w:sz w:val="22"/>
          <w:szCs w:val="22"/>
          <w:lang w:eastAsia="x-none"/>
        </w:rPr>
        <w:br/>
        <w:t xml:space="preserve">i unijnego lub umowy powierzenia. </w:t>
      </w:r>
    </w:p>
    <w:p w14:paraId="2CCCEB6E"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Dane osobowe są udostępniane na wniosek na podstawie pisemnej zgody Wojewody Śląskiego, chyba że przepisy prawa stanowią inaczej. </w:t>
      </w:r>
    </w:p>
    <w:p w14:paraId="4C70B626"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1B08ABD2" w14:textId="77777777" w:rsidR="00702053" w:rsidRPr="00702053" w:rsidRDefault="00702053" w:rsidP="00E3346D">
      <w:pPr>
        <w:numPr>
          <w:ilvl w:val="0"/>
          <w:numId w:val="64"/>
        </w:numPr>
        <w:tabs>
          <w:tab w:val="left" w:pos="1701"/>
        </w:tabs>
        <w:spacing w:after="60" w:line="276" w:lineRule="auto"/>
        <w:ind w:left="357" w:hanging="357"/>
        <w:jc w:val="both"/>
        <w:rPr>
          <w:rFonts w:ascii="Arial" w:hAnsi="Arial" w:cs="Arial"/>
          <w:sz w:val="22"/>
          <w:szCs w:val="22"/>
          <w:lang w:eastAsia="x-none" w:bidi="en-US"/>
        </w:rPr>
      </w:pPr>
      <w:r w:rsidRPr="00702053">
        <w:rPr>
          <w:rFonts w:ascii="Arial" w:hAnsi="Arial" w:cs="Arial"/>
          <w:sz w:val="22"/>
          <w:szCs w:val="22"/>
          <w:lang w:eastAsia="x-none" w:bidi="en-US"/>
        </w:rPr>
        <w:t xml:space="preserve">Do </w:t>
      </w:r>
      <w:r w:rsidRPr="00702053">
        <w:rPr>
          <w:rFonts w:ascii="Arial" w:hAnsi="Arial" w:cs="Arial"/>
          <w:sz w:val="22"/>
          <w:szCs w:val="22"/>
          <w:lang w:eastAsia="x-none"/>
        </w:rPr>
        <w:t>incydentów</w:t>
      </w:r>
      <w:r w:rsidRPr="00702053">
        <w:rPr>
          <w:rFonts w:ascii="Arial" w:hAnsi="Arial" w:cs="Arial"/>
          <w:sz w:val="22"/>
          <w:szCs w:val="22"/>
          <w:lang w:eastAsia="x-none" w:bidi="en-US"/>
        </w:rPr>
        <w:t xml:space="preserve"> naruszenia bezpieczeństwa informacji w Urzędzie zalicza się w szczególności:</w:t>
      </w:r>
    </w:p>
    <w:p w14:paraId="36B44CDD"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naruszenie poufności - ujawnienie danych niepowołanym osobom;</w:t>
      </w:r>
    </w:p>
    <w:p w14:paraId="3DF58F41"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naruszenie integralności - uszkodzenie, przekłamanie, zniszczenie;</w:t>
      </w:r>
    </w:p>
    <w:p w14:paraId="108589B5"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 xml:space="preserve">naruszenie dostępności - dane nie są dostępne na żądanie uprawnionych pracowników </w:t>
      </w:r>
      <w:r w:rsidRPr="00702053">
        <w:rPr>
          <w:rFonts w:ascii="Arial" w:hAnsi="Arial" w:cs="Arial"/>
          <w:sz w:val="22"/>
          <w:szCs w:val="22"/>
          <w:lang w:eastAsia="x-none"/>
        </w:rPr>
        <w:br/>
        <w:t>w użytecznej dla nich postaci, niezależnie od ich nośnika, w tym także przechowywanych i przetwarzanych w systemach informatycznych oraz transmitowanych przez łącza sieci;</w:t>
      </w:r>
    </w:p>
    <w:p w14:paraId="6E00971A"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27B1C30C"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infekcje, propagacja i działanie szkodliwego oprogramowania (</w:t>
      </w:r>
      <w:proofErr w:type="spellStart"/>
      <w:r w:rsidRPr="00702053">
        <w:rPr>
          <w:rFonts w:ascii="Arial" w:hAnsi="Arial" w:cs="Arial"/>
          <w:sz w:val="22"/>
          <w:szCs w:val="22"/>
          <w:lang w:eastAsia="x-none"/>
        </w:rPr>
        <w:t>malware</w:t>
      </w:r>
      <w:proofErr w:type="spellEnd"/>
      <w:r w:rsidRPr="00702053">
        <w:rPr>
          <w:rFonts w:ascii="Arial" w:hAnsi="Arial" w:cs="Arial"/>
          <w:sz w:val="22"/>
          <w:szCs w:val="22"/>
          <w:lang w:eastAsia="x-none"/>
        </w:rPr>
        <w:t xml:space="preserve"> – kody i skrypty mające szkodliwe, przestępcze lub złośliwe działanie, do których zaliczają się miedzy innymi: wirus, robak internetowy, koń trojański, spyware, </w:t>
      </w:r>
      <w:proofErr w:type="spellStart"/>
      <w:r w:rsidRPr="00702053">
        <w:rPr>
          <w:rFonts w:ascii="Arial" w:hAnsi="Arial" w:cs="Arial"/>
          <w:sz w:val="22"/>
          <w:szCs w:val="22"/>
          <w:lang w:eastAsia="x-none"/>
        </w:rPr>
        <w:t>keylogger</w:t>
      </w:r>
      <w:proofErr w:type="spellEnd"/>
      <w:r w:rsidRPr="00702053">
        <w:rPr>
          <w:rFonts w:ascii="Arial" w:hAnsi="Arial" w:cs="Arial"/>
          <w:sz w:val="22"/>
          <w:szCs w:val="22"/>
          <w:lang w:eastAsia="x-none"/>
        </w:rPr>
        <w:t>, rootkit, dialer, exploit itp.);</w:t>
      </w:r>
    </w:p>
    <w:p w14:paraId="69946DE9"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próby omijania systemów zabezpieczeń;</w:t>
      </w:r>
    </w:p>
    <w:p w14:paraId="7E497994"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wykorzystywanie zasobów informacyjnych w sposób sprzeczny z ich przeznaczeniem;</w:t>
      </w:r>
    </w:p>
    <w:p w14:paraId="63CA1F38"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ataki celem uzyskania nieautoryzowanego dostępu do aplikacji, systemów oraz ataki eskalacji poziomu uprawnień w systemach;</w:t>
      </w:r>
    </w:p>
    <w:p w14:paraId="5C1C9C4E"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kradzież lub zniszczenie urządzeń przetwarzających lub przechowujących informacje oraz nośników danych;</w:t>
      </w:r>
    </w:p>
    <w:p w14:paraId="50A54AEE"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wyłudzenia informacji wrażliwych, takich jak np. hasła dostępowe czy tajemnice Urzędu;</w:t>
      </w:r>
    </w:p>
    <w:p w14:paraId="70386A32" w14:textId="77777777" w:rsidR="00702053" w:rsidRPr="00702053" w:rsidRDefault="00702053" w:rsidP="00E3346D">
      <w:pPr>
        <w:numPr>
          <w:ilvl w:val="1"/>
          <w:numId w:val="64"/>
        </w:numPr>
        <w:tabs>
          <w:tab w:val="left" w:pos="1701"/>
        </w:tabs>
        <w:spacing w:after="60" w:line="276" w:lineRule="auto"/>
        <w:ind w:left="993" w:hanging="567"/>
        <w:jc w:val="both"/>
        <w:rPr>
          <w:rFonts w:ascii="Arial" w:hAnsi="Arial" w:cs="Arial"/>
          <w:sz w:val="22"/>
          <w:szCs w:val="22"/>
          <w:lang w:eastAsia="x-none"/>
        </w:rPr>
      </w:pPr>
      <w:r w:rsidRPr="00702053">
        <w:rPr>
          <w:rFonts w:ascii="Arial" w:hAnsi="Arial" w:cs="Arial"/>
          <w:sz w:val="22"/>
          <w:szCs w:val="22"/>
          <w:lang w:eastAsia="x-none"/>
        </w:rPr>
        <w:t>ataki socjotechniczne, ataki z wykorzystaniem phishing’u, skimming’u oraz innych technik zagrażających naruszeniu poufności, dostępności i integralności informacji;</w:t>
      </w:r>
    </w:p>
    <w:p w14:paraId="3F4EE2EC" w14:textId="77777777" w:rsidR="00702053" w:rsidRPr="00702053" w:rsidRDefault="00702053" w:rsidP="00E3346D">
      <w:pPr>
        <w:numPr>
          <w:ilvl w:val="1"/>
          <w:numId w:val="64"/>
        </w:numPr>
        <w:tabs>
          <w:tab w:val="left" w:pos="1701"/>
        </w:tabs>
        <w:spacing w:after="120" w:line="276" w:lineRule="auto"/>
        <w:ind w:left="993" w:hanging="567"/>
        <w:jc w:val="both"/>
        <w:rPr>
          <w:rFonts w:ascii="Arial" w:hAnsi="Arial" w:cs="Arial"/>
          <w:sz w:val="22"/>
          <w:szCs w:val="22"/>
          <w:lang w:eastAsia="x-none" w:bidi="en-US"/>
        </w:rPr>
      </w:pPr>
      <w:r w:rsidRPr="00702053">
        <w:rPr>
          <w:rFonts w:ascii="Arial" w:hAnsi="Arial" w:cs="Arial"/>
          <w:sz w:val="22"/>
          <w:szCs w:val="22"/>
          <w:lang w:eastAsia="x-none"/>
        </w:rPr>
        <w:lastRenderedPageBreak/>
        <w:t>złamanie zasad wynikających z regulacji wewnętrznych obowiązujących w Urzędzie w obszarze bezpieczeństwa</w:t>
      </w:r>
      <w:r w:rsidRPr="00702053">
        <w:rPr>
          <w:rFonts w:ascii="Arial" w:hAnsi="Arial" w:cs="Arial"/>
          <w:sz w:val="22"/>
          <w:szCs w:val="22"/>
          <w:lang w:eastAsia="x-none" w:bidi="en-US"/>
        </w:rPr>
        <w:t xml:space="preserve"> informacji lub wynikających z nich zapisów w umowach z podmiotami zewnętrznymi oraz przepisów prawa powszechnie obowiązującego regulującego kwestie bezpieczeństwa w działalności Urzędu.</w:t>
      </w:r>
    </w:p>
    <w:p w14:paraId="50643ACB"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Incydentem jest także nieudana próba któregokolwiek działania wymienionego w ustępie poprzednim.</w:t>
      </w:r>
    </w:p>
    <w:p w14:paraId="30306D64" w14:textId="77777777" w:rsidR="00702053" w:rsidRPr="00702053" w:rsidRDefault="00702053" w:rsidP="00E3346D">
      <w:pPr>
        <w:numPr>
          <w:ilvl w:val="0"/>
          <w:numId w:val="64"/>
        </w:numPr>
        <w:tabs>
          <w:tab w:val="left" w:pos="1701"/>
        </w:tabs>
        <w:spacing w:after="120" w:line="276" w:lineRule="auto"/>
        <w:contextualSpacing/>
        <w:jc w:val="both"/>
        <w:rPr>
          <w:rFonts w:ascii="Arial" w:hAnsi="Arial" w:cs="Arial"/>
          <w:sz w:val="22"/>
          <w:szCs w:val="22"/>
          <w:lang w:eastAsia="x-none"/>
        </w:rPr>
      </w:pPr>
      <w:r w:rsidRPr="00702053">
        <w:rPr>
          <w:rFonts w:ascii="Arial" w:hAnsi="Arial" w:cs="Arial"/>
          <w:sz w:val="22"/>
          <w:szCs w:val="22"/>
          <w:lang w:eastAsia="x-none"/>
        </w:rPr>
        <w:t>Nie jest incydentem wiadomość mailowa zawierająca niechcianą informację handlową lub niechciane opinie i poglądy nadawcy (tzw. spam), jeżeli nie stosuje niestandardowych technik manipulacyjnych lub wyłudzających informacje.</w:t>
      </w:r>
    </w:p>
    <w:p w14:paraId="4CE16188"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Nie jest incydentem wiadomość mailowa stanowiąca próbę wyłudzenia informacji lub nakłaniająca odbiorcę do zachowań ryzykownych w sieci, jeżeli nie stosuje niestandardowych technik manipulacyjnych lub wyłudzających informacje.</w:t>
      </w:r>
    </w:p>
    <w:p w14:paraId="7D676DD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 xml:space="preserve">W Urzędzie incydenty naruszenia bezpieczeństwa informacji są zgłaszane i rejestrowane. </w:t>
      </w:r>
    </w:p>
    <w:p w14:paraId="03ED4C8A"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rPr>
      </w:pPr>
      <w:r w:rsidRPr="00702053">
        <w:rPr>
          <w:rFonts w:ascii="Arial" w:hAnsi="Arial" w:cs="Arial"/>
          <w:sz w:val="22"/>
          <w:szCs w:val="22"/>
          <w:lang w:eastAsia="x-none"/>
        </w:rPr>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32 20 77 517) lub mailowo na adres: incydenty@katowice.uw.gov.pl.</w:t>
      </w:r>
    </w:p>
    <w:p w14:paraId="419DFA9D"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bidi="en-US"/>
        </w:rPr>
      </w:pPr>
      <w:r w:rsidRPr="00702053">
        <w:rPr>
          <w:rFonts w:ascii="Arial" w:hAnsi="Arial" w:cs="Arial"/>
          <w:sz w:val="22"/>
          <w:szCs w:val="22"/>
          <w:lang w:eastAsia="x-none"/>
        </w:rPr>
        <w:t xml:space="preserve">Osoba wykonująca usługi lub zadania na rzecz Urzędu nie podejmuje </w:t>
      </w:r>
      <w:r w:rsidRPr="00702053">
        <w:rPr>
          <w:rFonts w:ascii="Arial" w:hAnsi="Arial" w:cs="Arial"/>
          <w:sz w:val="22"/>
          <w:szCs w:val="22"/>
          <w:lang w:eastAsia="x-none" w:bidi="en-US"/>
        </w:rPr>
        <w:t xml:space="preserve">samodzielnie żadnych działań związanych z zaistniałym incydentem. W razie potrzeby udziela ona wyjaśnień i spisuje szczegóły mające związek z incydentem. </w:t>
      </w:r>
    </w:p>
    <w:p w14:paraId="64A42084" w14:textId="77777777" w:rsidR="00702053" w:rsidRPr="00702053" w:rsidRDefault="00702053" w:rsidP="00E3346D">
      <w:pPr>
        <w:numPr>
          <w:ilvl w:val="0"/>
          <w:numId w:val="64"/>
        </w:numPr>
        <w:tabs>
          <w:tab w:val="left" w:pos="1701"/>
        </w:tabs>
        <w:spacing w:after="120" w:line="276" w:lineRule="auto"/>
        <w:jc w:val="both"/>
        <w:rPr>
          <w:rFonts w:ascii="Arial" w:hAnsi="Arial" w:cs="Arial"/>
          <w:sz w:val="22"/>
          <w:szCs w:val="22"/>
          <w:lang w:eastAsia="x-none" w:bidi="en-US"/>
        </w:rPr>
      </w:pPr>
      <w:r w:rsidRPr="00702053">
        <w:rPr>
          <w:rFonts w:ascii="Arial" w:hAnsi="Arial" w:cs="Arial"/>
          <w:sz w:val="22"/>
          <w:szCs w:val="22"/>
          <w:lang w:eastAsia="x-none"/>
        </w:rPr>
        <w:t>Osoba wykonująca usługi lub zadania na rzecz Urzędu,</w:t>
      </w:r>
      <w:r w:rsidRPr="00702053">
        <w:rPr>
          <w:rFonts w:ascii="Arial" w:hAnsi="Arial" w:cs="Arial"/>
          <w:sz w:val="22"/>
          <w:szCs w:val="22"/>
          <w:lang w:eastAsia="x-none" w:bidi="en-US"/>
        </w:rPr>
        <w:t xml:space="preserve"> zgłaszająca incydent wykonuje – w zakresie przeciwdziałania skutkom incydentu - polecenia pracowników Urzędu, którzy zostali przydzieleni do obsługi incydentu.</w:t>
      </w:r>
    </w:p>
    <w:p w14:paraId="07804CBC" w14:textId="77777777" w:rsidR="00702053" w:rsidRPr="00702053" w:rsidRDefault="00702053" w:rsidP="00702053">
      <w:pPr>
        <w:rPr>
          <w:rFonts w:ascii="Arial" w:hAnsi="Arial" w:cs="Arial"/>
          <w:sz w:val="22"/>
          <w:szCs w:val="22"/>
          <w:lang w:eastAsia="x-none" w:bidi="en-US"/>
        </w:rPr>
      </w:pPr>
      <w:r w:rsidRPr="00702053">
        <w:rPr>
          <w:rFonts w:ascii="Arial" w:hAnsi="Arial" w:cs="Arial"/>
          <w:sz w:val="22"/>
          <w:szCs w:val="22"/>
          <w:lang w:bidi="en-US"/>
        </w:rPr>
        <w:br w:type="page"/>
      </w:r>
    </w:p>
    <w:p w14:paraId="600C8789" w14:textId="77777777" w:rsidR="00702053" w:rsidRPr="00702053" w:rsidRDefault="00702053" w:rsidP="00702053">
      <w:pPr>
        <w:tabs>
          <w:tab w:val="left" w:pos="1701"/>
        </w:tabs>
        <w:spacing w:after="120" w:line="276" w:lineRule="auto"/>
        <w:ind w:left="360"/>
        <w:jc w:val="right"/>
        <w:rPr>
          <w:rFonts w:ascii="Arial" w:hAnsi="Arial" w:cs="Arial"/>
          <w:sz w:val="22"/>
          <w:szCs w:val="22"/>
          <w:lang w:eastAsia="x-none" w:bidi="en-US"/>
        </w:rPr>
      </w:pPr>
      <w:r w:rsidRPr="00702053">
        <w:rPr>
          <w:rFonts w:ascii="Arial" w:hAnsi="Arial" w:cs="Arial"/>
          <w:sz w:val="22"/>
          <w:szCs w:val="22"/>
          <w:lang w:eastAsia="x-none"/>
        </w:rPr>
        <w:lastRenderedPageBreak/>
        <w:t>Załącznik nr 6 do umowy</w:t>
      </w:r>
    </w:p>
    <w:p w14:paraId="5BB8784C" w14:textId="77777777" w:rsidR="00702053" w:rsidRPr="00702053" w:rsidRDefault="00702053" w:rsidP="00702053">
      <w:pPr>
        <w:spacing w:line="276" w:lineRule="auto"/>
        <w:jc w:val="right"/>
        <w:rPr>
          <w:rFonts w:ascii="Arial" w:hAnsi="Arial" w:cs="Arial"/>
          <w:sz w:val="22"/>
          <w:szCs w:val="22"/>
        </w:rPr>
      </w:pPr>
    </w:p>
    <w:p w14:paraId="4EEBDA2B" w14:textId="77777777" w:rsidR="00702053" w:rsidRPr="00702053" w:rsidRDefault="00702053" w:rsidP="00702053">
      <w:pPr>
        <w:spacing w:line="276" w:lineRule="auto"/>
        <w:jc w:val="center"/>
        <w:rPr>
          <w:rFonts w:ascii="Arial" w:hAnsi="Arial" w:cs="Arial"/>
          <w:b/>
          <w:sz w:val="22"/>
          <w:szCs w:val="22"/>
        </w:rPr>
      </w:pPr>
      <w:r w:rsidRPr="00702053">
        <w:rPr>
          <w:rFonts w:ascii="Arial" w:hAnsi="Arial" w:cs="Arial"/>
          <w:b/>
          <w:sz w:val="22"/>
          <w:szCs w:val="22"/>
        </w:rPr>
        <w:t>PROTOKÓŁ ODBIORU (wzór)</w:t>
      </w:r>
    </w:p>
    <w:p w14:paraId="491D864D" w14:textId="77777777" w:rsidR="00702053" w:rsidRPr="00702053" w:rsidRDefault="00702053" w:rsidP="00702053">
      <w:pPr>
        <w:spacing w:line="276" w:lineRule="auto"/>
        <w:rPr>
          <w:rFonts w:ascii="Arial" w:hAnsi="Arial" w:cs="Arial"/>
          <w:b/>
          <w:sz w:val="22"/>
          <w:szCs w:val="22"/>
        </w:rPr>
      </w:pPr>
    </w:p>
    <w:p w14:paraId="0CB61A48" w14:textId="77777777" w:rsidR="00702053" w:rsidRPr="00702053" w:rsidRDefault="00702053" w:rsidP="00702053">
      <w:pPr>
        <w:spacing w:line="276" w:lineRule="auto"/>
        <w:rPr>
          <w:rFonts w:ascii="Arial" w:hAnsi="Arial" w:cs="Arial"/>
          <w:sz w:val="22"/>
          <w:szCs w:val="22"/>
        </w:rPr>
      </w:pPr>
    </w:p>
    <w:p w14:paraId="411AFB9F"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Miejsce dokonania odbioru: …………………………….</w:t>
      </w:r>
    </w:p>
    <w:p w14:paraId="4333D6D5"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Data dokonania odbioru…………………………………</w:t>
      </w:r>
    </w:p>
    <w:p w14:paraId="36C57B93"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Ze strony Wykonawcy:</w:t>
      </w:r>
    </w:p>
    <w:p w14:paraId="51229A35" w14:textId="77777777" w:rsidR="00702053" w:rsidRPr="00702053" w:rsidRDefault="00702053" w:rsidP="00702053">
      <w:pPr>
        <w:spacing w:line="276" w:lineRule="auto"/>
        <w:rPr>
          <w:rFonts w:ascii="Arial" w:hAnsi="Arial" w:cs="Arial"/>
          <w:sz w:val="22"/>
          <w:szCs w:val="22"/>
        </w:rPr>
      </w:pPr>
    </w:p>
    <w:p w14:paraId="3782BAFF" w14:textId="77777777" w:rsidR="00702053" w:rsidRPr="00702053" w:rsidRDefault="00702053" w:rsidP="00702053">
      <w:pPr>
        <w:spacing w:line="276" w:lineRule="auto"/>
        <w:rPr>
          <w:rFonts w:ascii="Arial" w:hAnsi="Arial" w:cs="Arial"/>
          <w:sz w:val="22"/>
          <w:szCs w:val="22"/>
        </w:rPr>
      </w:pPr>
    </w:p>
    <w:p w14:paraId="2D4C9703" w14:textId="77777777" w:rsidR="00702053" w:rsidRPr="00702053" w:rsidRDefault="00702053" w:rsidP="00702053">
      <w:pPr>
        <w:spacing w:line="276" w:lineRule="auto"/>
        <w:rPr>
          <w:rFonts w:ascii="Arial" w:hAnsi="Arial" w:cs="Arial"/>
          <w:sz w:val="22"/>
          <w:szCs w:val="22"/>
        </w:rPr>
      </w:pPr>
    </w:p>
    <w:p w14:paraId="6E4A27C7"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t>
      </w:r>
    </w:p>
    <w:p w14:paraId="2DE4E765"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Ze strony Zamawiającego:</w:t>
      </w:r>
    </w:p>
    <w:p w14:paraId="418DC8F6" w14:textId="77777777" w:rsidR="00702053" w:rsidRPr="00702053" w:rsidRDefault="00702053" w:rsidP="00702053">
      <w:pPr>
        <w:spacing w:line="276" w:lineRule="auto"/>
        <w:rPr>
          <w:rFonts w:ascii="Arial" w:hAnsi="Arial" w:cs="Arial"/>
          <w:sz w:val="22"/>
          <w:szCs w:val="22"/>
        </w:rPr>
      </w:pPr>
    </w:p>
    <w:p w14:paraId="776352D7" w14:textId="77777777" w:rsidR="00702053" w:rsidRPr="00702053" w:rsidRDefault="00702053" w:rsidP="00702053">
      <w:pPr>
        <w:spacing w:line="276" w:lineRule="auto"/>
        <w:rPr>
          <w:rFonts w:ascii="Arial" w:hAnsi="Arial" w:cs="Arial"/>
          <w:sz w:val="22"/>
          <w:szCs w:val="22"/>
        </w:rPr>
      </w:pPr>
    </w:p>
    <w:p w14:paraId="386DFB44" w14:textId="77777777" w:rsidR="00702053" w:rsidRPr="00702053" w:rsidRDefault="00702053" w:rsidP="00702053">
      <w:pPr>
        <w:spacing w:line="276" w:lineRule="auto"/>
        <w:rPr>
          <w:rFonts w:ascii="Arial" w:hAnsi="Arial" w:cs="Arial"/>
          <w:sz w:val="22"/>
          <w:szCs w:val="22"/>
        </w:rPr>
      </w:pPr>
    </w:p>
    <w:p w14:paraId="6E4D2E9A" w14:textId="77777777" w:rsidR="00702053" w:rsidRPr="00702053" w:rsidRDefault="00702053" w:rsidP="00702053">
      <w:pPr>
        <w:spacing w:line="276" w:lineRule="auto"/>
        <w:rPr>
          <w:rFonts w:ascii="Arial" w:hAnsi="Arial" w:cs="Arial"/>
          <w:sz w:val="22"/>
          <w:szCs w:val="22"/>
        </w:rPr>
      </w:pPr>
    </w:p>
    <w:p w14:paraId="2201AE0D"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t>
      </w:r>
    </w:p>
    <w:p w14:paraId="357EF5FA" w14:textId="77777777" w:rsidR="00702053" w:rsidRPr="00702053" w:rsidRDefault="00702053" w:rsidP="00702053">
      <w:pPr>
        <w:spacing w:line="276" w:lineRule="auto"/>
        <w:rPr>
          <w:rFonts w:ascii="Arial" w:hAnsi="Arial" w:cs="Arial"/>
          <w:sz w:val="22"/>
          <w:szCs w:val="22"/>
        </w:rPr>
      </w:pPr>
    </w:p>
    <w:p w14:paraId="62AF35B6" w14:textId="77777777" w:rsidR="00702053" w:rsidRPr="00702053" w:rsidRDefault="00702053" w:rsidP="00702053">
      <w:pPr>
        <w:spacing w:line="276" w:lineRule="auto"/>
        <w:rPr>
          <w:rFonts w:ascii="Arial" w:hAnsi="Arial" w:cs="Arial"/>
          <w:sz w:val="22"/>
          <w:szCs w:val="22"/>
        </w:rPr>
      </w:pPr>
    </w:p>
    <w:p w14:paraId="76AC624D" w14:textId="77777777" w:rsidR="00702053" w:rsidRPr="00702053" w:rsidRDefault="00702053" w:rsidP="00702053">
      <w:pPr>
        <w:spacing w:line="276" w:lineRule="auto"/>
        <w:rPr>
          <w:rFonts w:ascii="Arial" w:hAnsi="Arial" w:cs="Arial"/>
          <w:sz w:val="22"/>
          <w:szCs w:val="22"/>
        </w:rPr>
      </w:pPr>
    </w:p>
    <w:p w14:paraId="4E442659"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Przedmiotem dostawy i odbioru w ramach Umowy nr ……………… z dnia ………………</w:t>
      </w:r>
      <w:r w:rsidRPr="00702053">
        <w:rPr>
          <w:rFonts w:ascii="Arial" w:hAnsi="Arial" w:cs="Arial"/>
          <w:b/>
          <w:sz w:val="22"/>
          <w:szCs w:val="22"/>
        </w:rPr>
        <w:t xml:space="preserve"> </w:t>
      </w:r>
      <w:r w:rsidRPr="00702053">
        <w:rPr>
          <w:rFonts w:ascii="Arial" w:hAnsi="Arial" w:cs="Arial"/>
          <w:sz w:val="22"/>
          <w:szCs w:val="22"/>
        </w:rPr>
        <w:t>jest:</w:t>
      </w:r>
    </w:p>
    <w:p w14:paraId="27800045" w14:textId="77777777" w:rsidR="00702053" w:rsidRPr="00702053" w:rsidRDefault="00702053" w:rsidP="00702053">
      <w:pPr>
        <w:spacing w:line="276" w:lineRule="auto"/>
        <w:rPr>
          <w:rFonts w:ascii="Arial" w:hAnsi="Arial" w:cs="Arial"/>
          <w:b/>
          <w:sz w:val="22"/>
          <w:szCs w:val="22"/>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5343"/>
        <w:gridCol w:w="3534"/>
      </w:tblGrid>
      <w:tr w:rsidR="00702053" w:rsidRPr="00702053" w14:paraId="1430F2D3" w14:textId="77777777" w:rsidTr="00702053">
        <w:trPr>
          <w:trHeight w:val="369"/>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72C08" w14:textId="77777777" w:rsidR="00702053" w:rsidRPr="00702053" w:rsidRDefault="00702053" w:rsidP="00702053">
            <w:pPr>
              <w:spacing w:line="276" w:lineRule="auto"/>
              <w:rPr>
                <w:rFonts w:ascii="Arial" w:hAnsi="Arial" w:cs="Arial"/>
                <w:b/>
                <w:sz w:val="22"/>
                <w:szCs w:val="22"/>
              </w:rPr>
            </w:pPr>
            <w:r w:rsidRPr="00702053">
              <w:rPr>
                <w:rFonts w:ascii="Arial" w:hAnsi="Arial" w:cs="Arial"/>
                <w:b/>
                <w:sz w:val="22"/>
                <w:szCs w:val="22"/>
              </w:rPr>
              <w:t>Lp.</w:t>
            </w:r>
          </w:p>
        </w:tc>
        <w:tc>
          <w:tcPr>
            <w:tcW w:w="5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12E5B" w14:textId="77777777" w:rsidR="00702053" w:rsidRPr="00702053" w:rsidRDefault="00702053" w:rsidP="00702053">
            <w:pPr>
              <w:spacing w:line="276" w:lineRule="auto"/>
              <w:rPr>
                <w:rFonts w:ascii="Arial" w:hAnsi="Arial" w:cs="Arial"/>
                <w:b/>
                <w:sz w:val="22"/>
                <w:szCs w:val="22"/>
              </w:rPr>
            </w:pPr>
            <w:r w:rsidRPr="00702053">
              <w:rPr>
                <w:rFonts w:ascii="Arial" w:hAnsi="Arial" w:cs="Arial"/>
                <w:b/>
                <w:sz w:val="22"/>
                <w:szCs w:val="22"/>
              </w:rPr>
              <w:t>Nazwa przedmiotu Umowy</w:t>
            </w:r>
          </w:p>
        </w:tc>
        <w:tc>
          <w:tcPr>
            <w:tcW w:w="3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5837" w14:textId="77777777" w:rsidR="00702053" w:rsidRPr="00702053" w:rsidRDefault="00702053" w:rsidP="00702053">
            <w:pPr>
              <w:spacing w:line="276" w:lineRule="auto"/>
              <w:rPr>
                <w:rFonts w:ascii="Arial" w:hAnsi="Arial" w:cs="Arial"/>
                <w:b/>
                <w:sz w:val="22"/>
                <w:szCs w:val="22"/>
              </w:rPr>
            </w:pPr>
            <w:r w:rsidRPr="00702053">
              <w:rPr>
                <w:rFonts w:ascii="Arial" w:hAnsi="Arial" w:cs="Arial"/>
                <w:b/>
                <w:sz w:val="22"/>
                <w:szCs w:val="22"/>
              </w:rPr>
              <w:t>Ilość</w:t>
            </w:r>
          </w:p>
        </w:tc>
      </w:tr>
      <w:tr w:rsidR="00702053" w:rsidRPr="00702053" w14:paraId="368AADA1" w14:textId="77777777" w:rsidTr="00702053">
        <w:trPr>
          <w:trHeight w:val="804"/>
        </w:trPr>
        <w:tc>
          <w:tcPr>
            <w:tcW w:w="753" w:type="dxa"/>
            <w:tcBorders>
              <w:top w:val="single" w:sz="4" w:space="0" w:color="auto"/>
              <w:left w:val="single" w:sz="4" w:space="0" w:color="auto"/>
              <w:bottom w:val="single" w:sz="4" w:space="0" w:color="auto"/>
              <w:right w:val="single" w:sz="4" w:space="0" w:color="auto"/>
            </w:tcBorders>
            <w:vAlign w:val="center"/>
            <w:hideMark/>
          </w:tcPr>
          <w:p w14:paraId="34E04F03" w14:textId="77777777" w:rsidR="00702053" w:rsidRPr="00702053" w:rsidRDefault="00702053" w:rsidP="00702053">
            <w:pPr>
              <w:spacing w:line="276" w:lineRule="auto"/>
              <w:rPr>
                <w:rFonts w:ascii="Arial" w:hAnsi="Arial" w:cs="Arial"/>
                <w:b/>
                <w:sz w:val="22"/>
                <w:szCs w:val="22"/>
              </w:rPr>
            </w:pPr>
            <w:r w:rsidRPr="00702053">
              <w:rPr>
                <w:rFonts w:ascii="Arial" w:hAnsi="Arial" w:cs="Arial"/>
                <w:b/>
                <w:sz w:val="22"/>
                <w:szCs w:val="22"/>
              </w:rPr>
              <w:t>1</w:t>
            </w:r>
          </w:p>
        </w:tc>
        <w:tc>
          <w:tcPr>
            <w:tcW w:w="5343" w:type="dxa"/>
            <w:tcBorders>
              <w:top w:val="single" w:sz="4" w:space="0" w:color="auto"/>
              <w:left w:val="single" w:sz="4" w:space="0" w:color="auto"/>
              <w:bottom w:val="single" w:sz="4" w:space="0" w:color="auto"/>
              <w:right w:val="single" w:sz="4" w:space="0" w:color="auto"/>
            </w:tcBorders>
            <w:vAlign w:val="center"/>
          </w:tcPr>
          <w:p w14:paraId="1C43EF13" w14:textId="77777777" w:rsidR="00702053" w:rsidRPr="00702053" w:rsidRDefault="00702053" w:rsidP="00702053">
            <w:pPr>
              <w:spacing w:line="276" w:lineRule="auto"/>
              <w:rPr>
                <w:rFonts w:ascii="Arial" w:hAnsi="Arial" w:cs="Arial"/>
                <w:b/>
                <w:sz w:val="22"/>
                <w:szCs w:val="22"/>
              </w:rPr>
            </w:pPr>
          </w:p>
          <w:p w14:paraId="75375C3A" w14:textId="77777777" w:rsidR="00702053" w:rsidRPr="00702053" w:rsidRDefault="00702053" w:rsidP="00702053">
            <w:pPr>
              <w:spacing w:line="276" w:lineRule="auto"/>
              <w:rPr>
                <w:rFonts w:ascii="Arial" w:hAnsi="Arial" w:cs="Arial"/>
                <w:b/>
                <w:sz w:val="22"/>
                <w:szCs w:val="22"/>
              </w:rPr>
            </w:pPr>
          </w:p>
        </w:tc>
        <w:tc>
          <w:tcPr>
            <w:tcW w:w="3534" w:type="dxa"/>
            <w:tcBorders>
              <w:top w:val="single" w:sz="4" w:space="0" w:color="auto"/>
              <w:left w:val="single" w:sz="4" w:space="0" w:color="auto"/>
              <w:bottom w:val="single" w:sz="4" w:space="0" w:color="auto"/>
              <w:right w:val="single" w:sz="4" w:space="0" w:color="auto"/>
            </w:tcBorders>
            <w:vAlign w:val="center"/>
          </w:tcPr>
          <w:p w14:paraId="67DA2357" w14:textId="77777777" w:rsidR="00702053" w:rsidRPr="00702053" w:rsidRDefault="00702053" w:rsidP="00702053">
            <w:pPr>
              <w:spacing w:line="276" w:lineRule="auto"/>
              <w:rPr>
                <w:rFonts w:ascii="Arial" w:hAnsi="Arial" w:cs="Arial"/>
                <w:b/>
                <w:sz w:val="22"/>
                <w:szCs w:val="22"/>
              </w:rPr>
            </w:pPr>
          </w:p>
        </w:tc>
      </w:tr>
    </w:tbl>
    <w:p w14:paraId="0133B7FC" w14:textId="77777777" w:rsidR="00702053" w:rsidRPr="00702053" w:rsidRDefault="00702053" w:rsidP="00702053">
      <w:pPr>
        <w:spacing w:line="276" w:lineRule="auto"/>
        <w:rPr>
          <w:rFonts w:ascii="Arial" w:hAnsi="Arial" w:cs="Arial"/>
          <w:sz w:val="22"/>
          <w:szCs w:val="22"/>
        </w:rPr>
      </w:pPr>
    </w:p>
    <w:p w14:paraId="3825DE64"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Uwagi:</w:t>
      </w:r>
    </w:p>
    <w:p w14:paraId="1FD183BD"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43B7ADB2"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788F5CCD"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2EE82E31"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1C40E23F"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00345991"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735CB882" w14:textId="77777777" w:rsidR="00702053" w:rsidRPr="00702053" w:rsidRDefault="00702053" w:rsidP="00702053">
      <w:pPr>
        <w:spacing w:line="360" w:lineRule="auto"/>
        <w:rPr>
          <w:rFonts w:ascii="Arial" w:hAnsi="Arial" w:cs="Arial"/>
          <w:sz w:val="22"/>
          <w:szCs w:val="22"/>
        </w:rPr>
      </w:pPr>
      <w:r w:rsidRPr="00702053">
        <w:rPr>
          <w:rFonts w:ascii="Arial" w:hAnsi="Arial" w:cs="Arial"/>
          <w:sz w:val="22"/>
          <w:szCs w:val="22"/>
        </w:rPr>
        <w:t>……………………………………………………………………………………………………………</w:t>
      </w:r>
    </w:p>
    <w:p w14:paraId="471F5335" w14:textId="77777777" w:rsidR="00702053" w:rsidRPr="00702053" w:rsidRDefault="00702053" w:rsidP="00702053">
      <w:pPr>
        <w:spacing w:line="276" w:lineRule="auto"/>
        <w:rPr>
          <w:rFonts w:ascii="Arial" w:hAnsi="Arial" w:cs="Arial"/>
          <w:sz w:val="22"/>
          <w:szCs w:val="22"/>
        </w:rPr>
      </w:pPr>
    </w:p>
    <w:p w14:paraId="17C7E369" w14:textId="77777777" w:rsidR="00702053" w:rsidRPr="00702053" w:rsidRDefault="00702053" w:rsidP="00702053">
      <w:pPr>
        <w:spacing w:line="276" w:lineRule="auto"/>
        <w:rPr>
          <w:rFonts w:ascii="Arial" w:hAnsi="Arial" w:cs="Arial"/>
          <w:sz w:val="22"/>
          <w:szCs w:val="22"/>
        </w:rPr>
      </w:pPr>
    </w:p>
    <w:tbl>
      <w:tblPr>
        <w:tblW w:w="0" w:type="auto"/>
        <w:jc w:val="center"/>
        <w:tblLook w:val="04A0" w:firstRow="1" w:lastRow="0" w:firstColumn="1" w:lastColumn="0" w:noHBand="0" w:noVBand="1"/>
      </w:tblPr>
      <w:tblGrid>
        <w:gridCol w:w="3510"/>
        <w:gridCol w:w="2268"/>
        <w:gridCol w:w="3510"/>
      </w:tblGrid>
      <w:tr w:rsidR="00702053" w:rsidRPr="00702053" w14:paraId="6D457B8F" w14:textId="77777777" w:rsidTr="00702053">
        <w:trPr>
          <w:jc w:val="center"/>
        </w:trPr>
        <w:tc>
          <w:tcPr>
            <w:tcW w:w="3510" w:type="dxa"/>
            <w:hideMark/>
          </w:tcPr>
          <w:p w14:paraId="6A6BEDBC"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t>
            </w:r>
          </w:p>
        </w:tc>
        <w:tc>
          <w:tcPr>
            <w:tcW w:w="2268" w:type="dxa"/>
          </w:tcPr>
          <w:p w14:paraId="498C4726" w14:textId="77777777" w:rsidR="00702053" w:rsidRPr="00702053" w:rsidRDefault="00702053" w:rsidP="00702053">
            <w:pPr>
              <w:spacing w:line="276" w:lineRule="auto"/>
              <w:rPr>
                <w:rFonts w:ascii="Arial" w:hAnsi="Arial" w:cs="Arial"/>
                <w:sz w:val="22"/>
                <w:szCs w:val="22"/>
              </w:rPr>
            </w:pPr>
          </w:p>
        </w:tc>
        <w:tc>
          <w:tcPr>
            <w:tcW w:w="3510" w:type="dxa"/>
            <w:hideMark/>
          </w:tcPr>
          <w:p w14:paraId="25924E54"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w:t>
            </w:r>
          </w:p>
          <w:p w14:paraId="78D3B7F7" w14:textId="77777777" w:rsidR="00702053" w:rsidRPr="00702053" w:rsidRDefault="00702053" w:rsidP="00702053">
            <w:pPr>
              <w:spacing w:line="276" w:lineRule="auto"/>
              <w:rPr>
                <w:rFonts w:ascii="Arial" w:hAnsi="Arial" w:cs="Arial"/>
                <w:sz w:val="22"/>
                <w:szCs w:val="22"/>
              </w:rPr>
            </w:pPr>
          </w:p>
        </w:tc>
      </w:tr>
      <w:tr w:rsidR="00702053" w:rsidRPr="00702053" w14:paraId="541C47A9" w14:textId="77777777" w:rsidTr="00702053">
        <w:trPr>
          <w:jc w:val="center"/>
        </w:trPr>
        <w:tc>
          <w:tcPr>
            <w:tcW w:w="3510" w:type="dxa"/>
            <w:hideMark/>
          </w:tcPr>
          <w:p w14:paraId="1DA20E78"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Podpis przedstawiciela Zamawiającego</w:t>
            </w:r>
          </w:p>
        </w:tc>
        <w:tc>
          <w:tcPr>
            <w:tcW w:w="2268" w:type="dxa"/>
          </w:tcPr>
          <w:p w14:paraId="6D11CC43" w14:textId="77777777" w:rsidR="00702053" w:rsidRPr="00702053" w:rsidRDefault="00702053" w:rsidP="00702053">
            <w:pPr>
              <w:spacing w:line="276" w:lineRule="auto"/>
              <w:rPr>
                <w:rFonts w:ascii="Arial" w:hAnsi="Arial" w:cs="Arial"/>
                <w:sz w:val="22"/>
                <w:szCs w:val="22"/>
              </w:rPr>
            </w:pPr>
          </w:p>
        </w:tc>
        <w:tc>
          <w:tcPr>
            <w:tcW w:w="3510" w:type="dxa"/>
            <w:hideMark/>
          </w:tcPr>
          <w:p w14:paraId="5ED608CB" w14:textId="77777777" w:rsidR="00702053" w:rsidRPr="00702053" w:rsidRDefault="00702053" w:rsidP="00702053">
            <w:pPr>
              <w:spacing w:line="276" w:lineRule="auto"/>
              <w:rPr>
                <w:rFonts w:ascii="Arial" w:hAnsi="Arial" w:cs="Arial"/>
                <w:sz w:val="22"/>
                <w:szCs w:val="22"/>
              </w:rPr>
            </w:pPr>
            <w:r w:rsidRPr="00702053">
              <w:rPr>
                <w:rFonts w:ascii="Arial" w:hAnsi="Arial" w:cs="Arial"/>
                <w:sz w:val="22"/>
                <w:szCs w:val="22"/>
              </w:rPr>
              <w:t>Podpis przedstawiciela Wykonawcy</w:t>
            </w:r>
          </w:p>
        </w:tc>
      </w:tr>
    </w:tbl>
    <w:p w14:paraId="5BF5F828" w14:textId="77777777" w:rsidR="00702053" w:rsidRPr="00702053" w:rsidRDefault="00702053" w:rsidP="00702053">
      <w:pPr>
        <w:spacing w:line="276" w:lineRule="auto"/>
        <w:rPr>
          <w:rFonts w:ascii="Arial" w:hAnsi="Arial" w:cs="Arial"/>
          <w:sz w:val="22"/>
          <w:szCs w:val="22"/>
        </w:rPr>
      </w:pPr>
    </w:p>
    <w:p w14:paraId="063E079A" w14:textId="77777777" w:rsidR="00702053" w:rsidRPr="00702053" w:rsidRDefault="00702053" w:rsidP="00702053">
      <w:pPr>
        <w:suppressAutoHyphens/>
        <w:spacing w:after="40" w:line="276" w:lineRule="auto"/>
        <w:jc w:val="center"/>
        <w:rPr>
          <w:rFonts w:ascii="Arial" w:hAnsi="Arial" w:cs="Arial"/>
          <w:b/>
          <w:sz w:val="22"/>
          <w:szCs w:val="22"/>
        </w:rPr>
      </w:pPr>
    </w:p>
    <w:p w14:paraId="307C255A" w14:textId="6F0D66D7" w:rsidR="008F295D" w:rsidRPr="008F295D" w:rsidRDefault="008F295D" w:rsidP="008F295D">
      <w:pPr>
        <w:spacing w:line="276" w:lineRule="auto"/>
        <w:jc w:val="right"/>
        <w:rPr>
          <w:rFonts w:ascii="Arial" w:hAnsi="Arial" w:cs="Arial"/>
          <w:b/>
          <w:sz w:val="22"/>
          <w:szCs w:val="22"/>
        </w:rPr>
      </w:pPr>
      <w:r>
        <w:rPr>
          <w:rFonts w:ascii="Arial" w:hAnsi="Arial" w:cs="Arial"/>
          <w:sz w:val="22"/>
          <w:szCs w:val="22"/>
        </w:rPr>
        <w:t xml:space="preserve"> </w:t>
      </w:r>
      <w:r w:rsidRPr="008F295D">
        <w:rPr>
          <w:rFonts w:ascii="Arial" w:hAnsi="Arial" w:cs="Arial"/>
          <w:color w:val="000000"/>
          <w:sz w:val="22"/>
          <w:szCs w:val="22"/>
          <w:lang w:val="cs-CZ"/>
        </w:rPr>
        <w:t xml:space="preserve">Załącznik nr </w:t>
      </w:r>
      <w:r>
        <w:rPr>
          <w:rFonts w:ascii="Arial" w:hAnsi="Arial" w:cs="Arial"/>
          <w:color w:val="000000"/>
          <w:sz w:val="22"/>
          <w:szCs w:val="22"/>
          <w:lang w:val="cs-CZ"/>
        </w:rPr>
        <w:t>7</w:t>
      </w:r>
      <w:r w:rsidRPr="008F295D">
        <w:rPr>
          <w:rFonts w:ascii="Arial" w:hAnsi="Arial" w:cs="Arial"/>
          <w:color w:val="000000"/>
          <w:sz w:val="22"/>
          <w:szCs w:val="22"/>
          <w:lang w:val="cs-CZ"/>
        </w:rPr>
        <w:t xml:space="preserve"> do umowy</w:t>
      </w:r>
    </w:p>
    <w:p w14:paraId="25B1B9C0" w14:textId="77777777" w:rsidR="008F295D" w:rsidRPr="008F295D" w:rsidRDefault="008F295D" w:rsidP="008F295D">
      <w:pPr>
        <w:widowControl w:val="0"/>
        <w:autoSpaceDE w:val="0"/>
        <w:autoSpaceDN w:val="0"/>
        <w:spacing w:before="90" w:line="276" w:lineRule="auto"/>
        <w:jc w:val="right"/>
        <w:rPr>
          <w:rFonts w:ascii="Arial" w:hAnsi="Arial" w:cs="Arial"/>
          <w:b/>
          <w:color w:val="000000"/>
          <w:sz w:val="22"/>
          <w:szCs w:val="22"/>
          <w:lang w:val="cs-CZ"/>
        </w:rPr>
      </w:pPr>
    </w:p>
    <w:p w14:paraId="2E2FBC3D" w14:textId="77777777" w:rsidR="008F295D" w:rsidRPr="008F295D" w:rsidRDefault="008F295D" w:rsidP="008F295D">
      <w:pPr>
        <w:keepNext/>
        <w:keepLines/>
        <w:autoSpaceDE w:val="0"/>
        <w:autoSpaceDN w:val="0"/>
        <w:spacing w:before="240" w:line="276" w:lineRule="auto"/>
        <w:jc w:val="center"/>
        <w:outlineLvl w:val="0"/>
        <w:rPr>
          <w:rFonts w:ascii="Arial" w:hAnsi="Arial" w:cs="Arial"/>
          <w:b/>
          <w:sz w:val="22"/>
          <w:szCs w:val="22"/>
        </w:rPr>
      </w:pPr>
      <w:r w:rsidRPr="008F295D">
        <w:rPr>
          <w:rFonts w:ascii="Arial" w:hAnsi="Arial" w:cs="Arial"/>
          <w:b/>
          <w:sz w:val="22"/>
          <w:szCs w:val="22"/>
        </w:rPr>
        <w:t>Umowa powierzenia danych osobowych</w:t>
      </w:r>
    </w:p>
    <w:p w14:paraId="7855408E" w14:textId="77777777" w:rsidR="008F295D" w:rsidRPr="008F295D" w:rsidRDefault="008F295D" w:rsidP="008F295D">
      <w:pPr>
        <w:keepNext/>
        <w:keepLines/>
        <w:autoSpaceDE w:val="0"/>
        <w:autoSpaceDN w:val="0"/>
        <w:spacing w:before="240" w:line="276" w:lineRule="auto"/>
        <w:jc w:val="center"/>
        <w:outlineLvl w:val="0"/>
        <w:rPr>
          <w:rFonts w:ascii="Arial" w:hAnsi="Arial" w:cs="Arial"/>
          <w:color w:val="365F91"/>
          <w:sz w:val="22"/>
          <w:szCs w:val="22"/>
        </w:rPr>
      </w:pPr>
    </w:p>
    <w:p w14:paraId="799A83F7" w14:textId="77777777" w:rsidR="008F295D" w:rsidRPr="008F295D" w:rsidRDefault="008F295D" w:rsidP="008F295D">
      <w:pPr>
        <w:suppressAutoHyphens/>
        <w:spacing w:line="276" w:lineRule="auto"/>
        <w:jc w:val="both"/>
        <w:rPr>
          <w:rFonts w:ascii="Arial" w:hAnsi="Arial" w:cs="Arial"/>
          <w:sz w:val="22"/>
          <w:szCs w:val="22"/>
          <w:lang w:eastAsia="ar-SA"/>
        </w:rPr>
      </w:pPr>
      <w:r w:rsidRPr="008F295D">
        <w:rPr>
          <w:rFonts w:ascii="Arial" w:hAnsi="Arial" w:cs="Arial"/>
          <w:sz w:val="22"/>
          <w:szCs w:val="22"/>
          <w:lang w:eastAsia="ar-SA"/>
        </w:rPr>
        <w:t>W dniu ……….……………2025 r. w Katowicach pomiędzy:</w:t>
      </w:r>
    </w:p>
    <w:p w14:paraId="37C588A7" w14:textId="77777777" w:rsidR="008F295D" w:rsidRPr="008F295D" w:rsidRDefault="008F295D" w:rsidP="008F295D">
      <w:pPr>
        <w:suppressAutoHyphens/>
        <w:spacing w:line="276" w:lineRule="auto"/>
        <w:jc w:val="both"/>
        <w:rPr>
          <w:rFonts w:ascii="Arial" w:hAnsi="Arial" w:cs="Arial"/>
          <w:sz w:val="22"/>
          <w:szCs w:val="22"/>
          <w:lang w:eastAsia="ar-SA"/>
        </w:rPr>
      </w:pPr>
      <w:r w:rsidRPr="008F295D">
        <w:rPr>
          <w:rFonts w:ascii="Arial" w:hAnsi="Arial" w:cs="Arial"/>
          <w:b/>
          <w:sz w:val="22"/>
          <w:szCs w:val="22"/>
          <w:lang w:eastAsia="ar-SA"/>
        </w:rPr>
        <w:t>Skarbem Państwa – Dyrektorem Generalnym Śląskiego Urzędu Wojewódzkiego,</w:t>
      </w:r>
      <w:r w:rsidRPr="008F295D">
        <w:rPr>
          <w:rFonts w:ascii="Arial" w:hAnsi="Arial" w:cs="Arial"/>
          <w:sz w:val="22"/>
          <w:szCs w:val="22"/>
          <w:lang w:eastAsia="ar-SA"/>
        </w:rPr>
        <w:t xml:space="preserve"> </w:t>
      </w:r>
      <w:r w:rsidRPr="008F295D">
        <w:rPr>
          <w:rFonts w:ascii="Arial" w:hAnsi="Arial" w:cs="Arial"/>
          <w:b/>
          <w:sz w:val="22"/>
          <w:szCs w:val="22"/>
          <w:lang w:eastAsia="ar-SA"/>
        </w:rPr>
        <w:t>40-032 Katowice, ul. Jagiellońska 25, NIP: 954 – 172 – 78 – 30, REGON: 000514259</w:t>
      </w:r>
      <w:r w:rsidRPr="008F295D">
        <w:rPr>
          <w:rFonts w:ascii="Arial" w:hAnsi="Arial" w:cs="Arial"/>
          <w:sz w:val="22"/>
          <w:szCs w:val="22"/>
          <w:lang w:eastAsia="ar-SA"/>
        </w:rPr>
        <w:t xml:space="preserve"> reprezentowanym przez:</w:t>
      </w:r>
    </w:p>
    <w:p w14:paraId="30183421" w14:textId="77777777" w:rsidR="008F295D" w:rsidRPr="008F295D" w:rsidRDefault="008F295D" w:rsidP="008F295D">
      <w:pPr>
        <w:suppressAutoHyphens/>
        <w:spacing w:line="276" w:lineRule="auto"/>
        <w:jc w:val="both"/>
        <w:rPr>
          <w:rFonts w:ascii="Arial" w:hAnsi="Arial" w:cs="Arial"/>
          <w:b/>
          <w:sz w:val="22"/>
          <w:szCs w:val="22"/>
          <w:lang w:eastAsia="ar-SA"/>
        </w:rPr>
      </w:pPr>
      <w:r w:rsidRPr="008F295D">
        <w:rPr>
          <w:rFonts w:ascii="Arial" w:hAnsi="Arial" w:cs="Arial"/>
          <w:b/>
          <w:sz w:val="22"/>
          <w:szCs w:val="22"/>
          <w:lang w:eastAsia="ar-SA"/>
        </w:rPr>
        <w:t>…</w:t>
      </w:r>
    </w:p>
    <w:p w14:paraId="2B949814" w14:textId="77777777" w:rsidR="008F295D" w:rsidRPr="008F295D" w:rsidRDefault="008F295D" w:rsidP="008F295D">
      <w:pPr>
        <w:suppressAutoHyphens/>
        <w:spacing w:line="276" w:lineRule="auto"/>
        <w:jc w:val="both"/>
        <w:rPr>
          <w:rFonts w:ascii="Arial" w:hAnsi="Arial" w:cs="Arial"/>
          <w:b/>
          <w:sz w:val="22"/>
          <w:szCs w:val="22"/>
          <w:lang w:eastAsia="ar-SA"/>
        </w:rPr>
      </w:pPr>
      <w:r w:rsidRPr="008F295D">
        <w:rPr>
          <w:rFonts w:ascii="Arial" w:hAnsi="Arial" w:cs="Arial"/>
          <w:sz w:val="22"/>
          <w:szCs w:val="22"/>
          <w:lang w:eastAsia="ar-SA"/>
        </w:rPr>
        <w:t>zwanym w dalszej części umowy „</w:t>
      </w:r>
      <w:r w:rsidRPr="008F295D">
        <w:rPr>
          <w:rFonts w:ascii="Arial" w:hAnsi="Arial" w:cs="Arial"/>
          <w:b/>
          <w:sz w:val="22"/>
          <w:szCs w:val="22"/>
          <w:lang w:eastAsia="ar-SA"/>
        </w:rPr>
        <w:t>Administratorem danych”,</w:t>
      </w:r>
    </w:p>
    <w:p w14:paraId="7E9AF2AE" w14:textId="77777777" w:rsidR="008F295D" w:rsidRPr="008F295D" w:rsidRDefault="008F295D" w:rsidP="008F295D">
      <w:pPr>
        <w:suppressAutoHyphens/>
        <w:spacing w:line="276" w:lineRule="auto"/>
        <w:jc w:val="both"/>
        <w:rPr>
          <w:rFonts w:ascii="Arial" w:hAnsi="Arial" w:cs="Arial"/>
          <w:sz w:val="22"/>
          <w:szCs w:val="22"/>
          <w:lang w:eastAsia="ar-SA"/>
        </w:rPr>
      </w:pPr>
      <w:r w:rsidRPr="008F295D">
        <w:rPr>
          <w:rFonts w:ascii="Arial" w:hAnsi="Arial" w:cs="Arial"/>
          <w:sz w:val="22"/>
          <w:szCs w:val="22"/>
          <w:lang w:eastAsia="ar-SA"/>
        </w:rPr>
        <w:t>a</w:t>
      </w:r>
    </w:p>
    <w:p w14:paraId="195CFEFD" w14:textId="77777777" w:rsidR="008F295D" w:rsidRPr="008F295D" w:rsidRDefault="008F295D" w:rsidP="008F295D">
      <w:pPr>
        <w:autoSpaceDE w:val="0"/>
        <w:autoSpaceDN w:val="0"/>
        <w:adjustRightInd w:val="0"/>
        <w:spacing w:after="200" w:line="276" w:lineRule="auto"/>
        <w:contextualSpacing/>
        <w:jc w:val="both"/>
        <w:rPr>
          <w:rFonts w:ascii="Arial" w:hAnsi="Arial" w:cs="Arial"/>
          <w:sz w:val="22"/>
          <w:szCs w:val="22"/>
          <w:lang w:eastAsia="ar-SA"/>
        </w:rPr>
      </w:pPr>
      <w:r w:rsidRPr="008F295D">
        <w:rPr>
          <w:rFonts w:ascii="Arial" w:hAnsi="Arial" w:cs="Arial"/>
          <w:b/>
          <w:sz w:val="22"/>
          <w:szCs w:val="22"/>
          <w:lang w:eastAsia="ar-SA"/>
        </w:rPr>
        <w:t>………………………………………………….…………….  ,</w:t>
      </w:r>
      <w:r w:rsidRPr="008F295D">
        <w:rPr>
          <w:rFonts w:ascii="Arial" w:hAnsi="Arial" w:cs="Arial"/>
          <w:sz w:val="22"/>
          <w:szCs w:val="22"/>
          <w:lang w:eastAsia="ar-SA"/>
        </w:rPr>
        <w:t xml:space="preserve"> </w:t>
      </w:r>
    </w:p>
    <w:p w14:paraId="1FAEFA77" w14:textId="77777777" w:rsidR="008F295D" w:rsidRPr="008F295D" w:rsidRDefault="008F295D" w:rsidP="008F295D">
      <w:pPr>
        <w:autoSpaceDE w:val="0"/>
        <w:autoSpaceDN w:val="0"/>
        <w:adjustRightInd w:val="0"/>
        <w:spacing w:after="200" w:line="276" w:lineRule="auto"/>
        <w:contextualSpacing/>
        <w:jc w:val="both"/>
        <w:rPr>
          <w:rFonts w:ascii="Arial" w:hAnsi="Arial" w:cs="Arial"/>
          <w:sz w:val="22"/>
          <w:szCs w:val="22"/>
          <w:lang w:eastAsia="ar-SA"/>
        </w:rPr>
      </w:pPr>
      <w:r w:rsidRPr="008F295D">
        <w:rPr>
          <w:rFonts w:ascii="Arial" w:hAnsi="Arial" w:cs="Arial"/>
          <w:sz w:val="22"/>
          <w:szCs w:val="22"/>
          <w:lang w:eastAsia="ar-SA"/>
        </w:rPr>
        <w:t xml:space="preserve">reprezentowanym przez: </w:t>
      </w:r>
    </w:p>
    <w:p w14:paraId="16CB76CF" w14:textId="77777777" w:rsidR="008F295D" w:rsidRPr="008F295D" w:rsidRDefault="008F295D" w:rsidP="008F295D">
      <w:pPr>
        <w:shd w:val="clear" w:color="auto" w:fill="FFFFFF"/>
        <w:suppressAutoHyphens/>
        <w:autoSpaceDE w:val="0"/>
        <w:autoSpaceDN w:val="0"/>
        <w:adjustRightInd w:val="0"/>
        <w:spacing w:line="276" w:lineRule="auto"/>
        <w:ind w:right="-2"/>
        <w:jc w:val="both"/>
        <w:rPr>
          <w:rFonts w:ascii="Arial" w:hAnsi="Arial" w:cs="Arial"/>
          <w:b/>
          <w:sz w:val="22"/>
          <w:szCs w:val="22"/>
          <w:lang w:eastAsia="ar-SA"/>
        </w:rPr>
      </w:pPr>
      <w:r w:rsidRPr="008F295D">
        <w:rPr>
          <w:rFonts w:ascii="Arial" w:hAnsi="Arial" w:cs="Arial"/>
          <w:b/>
          <w:sz w:val="22"/>
          <w:szCs w:val="22"/>
          <w:lang w:eastAsia="ar-SA"/>
        </w:rPr>
        <w:t xml:space="preserve">………………………… </w:t>
      </w:r>
    </w:p>
    <w:p w14:paraId="169992EE" w14:textId="77777777" w:rsidR="008F295D" w:rsidRPr="008F295D" w:rsidRDefault="008F295D" w:rsidP="008F295D">
      <w:pPr>
        <w:shd w:val="clear" w:color="auto" w:fill="FFFFFF"/>
        <w:suppressAutoHyphens/>
        <w:autoSpaceDE w:val="0"/>
        <w:autoSpaceDN w:val="0"/>
        <w:adjustRightInd w:val="0"/>
        <w:spacing w:line="276" w:lineRule="auto"/>
        <w:ind w:right="-2"/>
        <w:jc w:val="both"/>
        <w:rPr>
          <w:rFonts w:ascii="Arial" w:hAnsi="Arial" w:cs="Arial"/>
          <w:sz w:val="22"/>
          <w:szCs w:val="22"/>
          <w:lang w:eastAsia="ar-SA"/>
        </w:rPr>
      </w:pPr>
      <w:r w:rsidRPr="008F295D">
        <w:rPr>
          <w:rFonts w:ascii="Arial" w:hAnsi="Arial" w:cs="Arial"/>
          <w:sz w:val="22"/>
          <w:szCs w:val="22"/>
          <w:lang w:eastAsia="ar-SA"/>
        </w:rPr>
        <w:t>zwanym</w:t>
      </w:r>
      <w:r w:rsidRPr="008F295D">
        <w:rPr>
          <w:rFonts w:ascii="Arial" w:hAnsi="Arial" w:cs="Arial"/>
          <w:b/>
          <w:sz w:val="22"/>
          <w:szCs w:val="22"/>
          <w:lang w:eastAsia="ar-SA"/>
        </w:rPr>
        <w:t xml:space="preserve"> </w:t>
      </w:r>
      <w:r w:rsidRPr="008F295D">
        <w:rPr>
          <w:rFonts w:ascii="Arial" w:hAnsi="Arial" w:cs="Arial"/>
          <w:sz w:val="22"/>
          <w:szCs w:val="22"/>
          <w:lang w:eastAsia="ar-SA"/>
        </w:rPr>
        <w:t xml:space="preserve">w dalszej części </w:t>
      </w:r>
      <w:r w:rsidRPr="008F295D">
        <w:rPr>
          <w:rFonts w:ascii="Arial" w:hAnsi="Arial" w:cs="Arial"/>
          <w:b/>
          <w:sz w:val="22"/>
          <w:szCs w:val="22"/>
          <w:lang w:eastAsia="ar-SA"/>
        </w:rPr>
        <w:t>"Procesorem"</w:t>
      </w:r>
      <w:r w:rsidRPr="008F295D">
        <w:rPr>
          <w:rFonts w:ascii="Arial" w:hAnsi="Arial" w:cs="Arial"/>
          <w:sz w:val="22"/>
          <w:szCs w:val="22"/>
          <w:lang w:eastAsia="ar-SA"/>
        </w:rPr>
        <w:t xml:space="preserve">, </w:t>
      </w:r>
    </w:p>
    <w:p w14:paraId="1CA682FD" w14:textId="77777777" w:rsidR="008F295D" w:rsidRPr="008F295D" w:rsidRDefault="008F295D" w:rsidP="008F295D">
      <w:pPr>
        <w:shd w:val="clear" w:color="auto" w:fill="FFFFFF"/>
        <w:suppressAutoHyphens/>
        <w:autoSpaceDE w:val="0"/>
        <w:autoSpaceDN w:val="0"/>
        <w:adjustRightInd w:val="0"/>
        <w:spacing w:line="276" w:lineRule="auto"/>
        <w:ind w:right="-2"/>
        <w:jc w:val="both"/>
        <w:rPr>
          <w:rFonts w:ascii="Arial" w:hAnsi="Arial" w:cs="Arial"/>
          <w:sz w:val="22"/>
          <w:szCs w:val="22"/>
          <w:lang w:eastAsia="ar-SA"/>
        </w:rPr>
      </w:pPr>
      <w:r w:rsidRPr="008F295D">
        <w:rPr>
          <w:rFonts w:ascii="Arial" w:hAnsi="Arial" w:cs="Arial"/>
          <w:sz w:val="22"/>
          <w:szCs w:val="22"/>
          <w:lang w:eastAsia="ar-SA"/>
        </w:rPr>
        <w:t xml:space="preserve">została zawarta umowa, której celem </w:t>
      </w:r>
      <w:r w:rsidRPr="008F295D">
        <w:rPr>
          <w:rFonts w:ascii="Arial" w:hAnsi="Arial" w:cs="Arial"/>
          <w:i/>
          <w:sz w:val="22"/>
          <w:szCs w:val="22"/>
        </w:rPr>
        <w:t xml:space="preserve">jest uregulowanie zasad powierzania danych w związku z realizacją umowy nr ……………………… na realizację usługi szkoleniowej polegającej na przeprowadzeniu szkoleń z zakresu </w:t>
      </w:r>
      <w:proofErr w:type="spellStart"/>
      <w:r w:rsidRPr="008F295D">
        <w:rPr>
          <w:rFonts w:ascii="Arial" w:hAnsi="Arial" w:cs="Arial"/>
          <w:i/>
          <w:sz w:val="22"/>
          <w:szCs w:val="22"/>
        </w:rPr>
        <w:t>cyberbezpieczeństwa</w:t>
      </w:r>
      <w:proofErr w:type="spellEnd"/>
      <w:r w:rsidRPr="008F295D">
        <w:rPr>
          <w:rFonts w:ascii="Arial" w:hAnsi="Arial" w:cs="Arial"/>
          <w:i/>
          <w:sz w:val="22"/>
          <w:szCs w:val="22"/>
        </w:rPr>
        <w:t xml:space="preserve"> dla pracowników Śląskiego Urzędu Wojewódzkiego w Katowicach, w ramach projektu "Cyberbezpieczny Śląski Urząd Wojewódzki" współfinansowanego ze środków Unii Europejskiej w ramach Krajowego Planu Odbudowy zgodnie z załącznikiem nr 2 (opisem przedmiotu zamówienia).</w:t>
      </w:r>
    </w:p>
    <w:p w14:paraId="3AFBE52C" w14:textId="77777777" w:rsidR="008F295D" w:rsidRPr="008F295D" w:rsidRDefault="008F295D" w:rsidP="008F295D">
      <w:pPr>
        <w:spacing w:line="276" w:lineRule="auto"/>
        <w:jc w:val="both"/>
        <w:rPr>
          <w:rFonts w:ascii="Arial" w:hAnsi="Arial" w:cs="Arial"/>
          <w:i/>
          <w:sz w:val="22"/>
          <w:szCs w:val="22"/>
        </w:rPr>
      </w:pPr>
    </w:p>
    <w:p w14:paraId="6C93AAD7" w14:textId="77777777" w:rsidR="008F295D" w:rsidRPr="008F295D" w:rsidRDefault="008F295D" w:rsidP="008F295D">
      <w:pPr>
        <w:spacing w:line="276" w:lineRule="auto"/>
        <w:jc w:val="center"/>
        <w:rPr>
          <w:rFonts w:ascii="Arial" w:hAnsi="Arial" w:cs="Arial"/>
          <w:b/>
          <w:sz w:val="22"/>
          <w:szCs w:val="22"/>
        </w:rPr>
      </w:pPr>
      <w:r w:rsidRPr="008F295D">
        <w:rPr>
          <w:rFonts w:ascii="Arial" w:hAnsi="Arial" w:cs="Arial"/>
          <w:b/>
          <w:sz w:val="22"/>
          <w:szCs w:val="22"/>
        </w:rPr>
        <w:t>§ 1 Definicje</w:t>
      </w:r>
    </w:p>
    <w:p w14:paraId="780DDC7C" w14:textId="77777777" w:rsidR="008F295D" w:rsidRPr="008F295D" w:rsidRDefault="008F295D" w:rsidP="008F295D">
      <w:pPr>
        <w:spacing w:line="276" w:lineRule="auto"/>
        <w:jc w:val="center"/>
        <w:rPr>
          <w:rFonts w:ascii="Arial" w:hAnsi="Arial" w:cs="Arial"/>
          <w:b/>
          <w:sz w:val="22"/>
          <w:szCs w:val="22"/>
        </w:rPr>
      </w:pPr>
    </w:p>
    <w:p w14:paraId="46D06DEB" w14:textId="77777777" w:rsidR="008F295D" w:rsidRPr="008F295D" w:rsidRDefault="008F295D" w:rsidP="00E3346D">
      <w:pPr>
        <w:numPr>
          <w:ilvl w:val="0"/>
          <w:numId w:val="114"/>
        </w:numPr>
        <w:autoSpaceDE w:val="0"/>
        <w:autoSpaceDN w:val="0"/>
        <w:spacing w:before="90" w:line="276" w:lineRule="auto"/>
        <w:contextualSpacing/>
        <w:jc w:val="both"/>
        <w:rPr>
          <w:rFonts w:ascii="Arial" w:hAnsi="Arial" w:cs="Arial"/>
          <w:sz w:val="22"/>
          <w:szCs w:val="22"/>
        </w:rPr>
      </w:pPr>
      <w:r w:rsidRPr="008F295D">
        <w:rPr>
          <w:rFonts w:ascii="Arial" w:hAnsi="Arial" w:cs="Arial"/>
          <w:sz w:val="22"/>
          <w:szCs w:val="22"/>
        </w:rPr>
        <w:t>Administrator danych -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w:t>
      </w:r>
    </w:p>
    <w:p w14:paraId="4515A75D" w14:textId="77777777" w:rsidR="008F295D" w:rsidRPr="008F295D" w:rsidRDefault="008F295D" w:rsidP="00E3346D">
      <w:pPr>
        <w:numPr>
          <w:ilvl w:val="0"/>
          <w:numId w:val="114"/>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 podmiot przetwarzający w rozumieniu art. 28 RODO.</w:t>
      </w:r>
    </w:p>
    <w:p w14:paraId="6AC27033" w14:textId="77777777" w:rsidR="008F295D" w:rsidRPr="008F295D" w:rsidRDefault="008F295D" w:rsidP="00E3346D">
      <w:pPr>
        <w:numPr>
          <w:ilvl w:val="0"/>
          <w:numId w:val="114"/>
        </w:numPr>
        <w:autoSpaceDE w:val="0"/>
        <w:autoSpaceDN w:val="0"/>
        <w:spacing w:before="90" w:line="276" w:lineRule="auto"/>
        <w:ind w:left="426" w:hanging="426"/>
        <w:jc w:val="both"/>
        <w:rPr>
          <w:rFonts w:ascii="Arial" w:hAnsi="Arial" w:cs="Arial"/>
          <w:sz w:val="22"/>
          <w:szCs w:val="22"/>
        </w:rPr>
      </w:pPr>
      <w:r w:rsidRPr="008F295D">
        <w:rPr>
          <w:rFonts w:ascii="Arial" w:hAnsi="Arial" w:cs="Arial"/>
          <w:sz w:val="22"/>
          <w:szCs w:val="22"/>
        </w:rPr>
        <w:t>Ogólne rozporządzenie o ochronie danych osobowych lub RODO - Rozporządzenie Parlamentu Europejskiego i Rady (UE) 2016/679 z dnia 27 kwietnia 2016 r. w sprawie ochrony osób fizycznych w związku z przetwarzaniem danych osobowych i w sprawie swobodnego przepływu takich danych oraz uchylenia dyrektywy 95/46/WE.</w:t>
      </w:r>
    </w:p>
    <w:p w14:paraId="4057576D" w14:textId="77777777" w:rsidR="008F295D" w:rsidRPr="008F295D" w:rsidRDefault="008F295D" w:rsidP="00E3346D">
      <w:pPr>
        <w:numPr>
          <w:ilvl w:val="0"/>
          <w:numId w:val="114"/>
        </w:numPr>
        <w:autoSpaceDE w:val="0"/>
        <w:autoSpaceDN w:val="0"/>
        <w:spacing w:before="90" w:line="276" w:lineRule="auto"/>
        <w:ind w:left="426" w:hanging="426"/>
        <w:jc w:val="both"/>
        <w:rPr>
          <w:rFonts w:ascii="Arial" w:hAnsi="Arial" w:cs="Arial"/>
          <w:sz w:val="22"/>
          <w:szCs w:val="22"/>
        </w:rPr>
      </w:pPr>
      <w:r w:rsidRPr="008F295D">
        <w:rPr>
          <w:rFonts w:ascii="Arial" w:hAnsi="Arial" w:cs="Arial"/>
          <w:sz w:val="22"/>
          <w:szCs w:val="22"/>
        </w:rPr>
        <w:t>Ustawa – ustawa z dnia 10 maja 2018 r.  o ochronie danych osobowych (Dz. U. 2018 poz. 1000).</w:t>
      </w:r>
    </w:p>
    <w:p w14:paraId="71C1D6F2" w14:textId="77777777" w:rsidR="008F295D" w:rsidRPr="008F295D" w:rsidRDefault="008F295D" w:rsidP="00E3346D">
      <w:pPr>
        <w:numPr>
          <w:ilvl w:val="0"/>
          <w:numId w:val="114"/>
        </w:numPr>
        <w:autoSpaceDE w:val="0"/>
        <w:autoSpaceDN w:val="0"/>
        <w:spacing w:before="90" w:line="276" w:lineRule="auto"/>
        <w:ind w:left="426" w:hanging="426"/>
        <w:jc w:val="both"/>
        <w:rPr>
          <w:rFonts w:ascii="Arial" w:hAnsi="Arial" w:cs="Arial"/>
          <w:sz w:val="22"/>
          <w:szCs w:val="22"/>
        </w:rPr>
      </w:pPr>
      <w:r w:rsidRPr="008F295D">
        <w:rPr>
          <w:rFonts w:ascii="Arial" w:hAnsi="Arial" w:cs="Arial"/>
          <w:sz w:val="22"/>
          <w:szCs w:val="22"/>
        </w:rPr>
        <w:t>Przepisy o ochronie danych osobowych – RODO, Ustawa.</w:t>
      </w:r>
    </w:p>
    <w:p w14:paraId="346006C3" w14:textId="77777777" w:rsidR="008F295D" w:rsidRPr="008F295D" w:rsidRDefault="008F295D" w:rsidP="008F295D">
      <w:pPr>
        <w:spacing w:line="276" w:lineRule="auto"/>
        <w:jc w:val="center"/>
        <w:rPr>
          <w:rFonts w:ascii="Arial" w:hAnsi="Arial" w:cs="Arial"/>
          <w:b/>
          <w:sz w:val="22"/>
          <w:szCs w:val="22"/>
        </w:rPr>
      </w:pPr>
    </w:p>
    <w:p w14:paraId="62F042A0" w14:textId="77777777" w:rsidR="008F295D" w:rsidRPr="008F295D" w:rsidRDefault="008F295D" w:rsidP="008F295D">
      <w:pPr>
        <w:spacing w:line="276" w:lineRule="auto"/>
        <w:jc w:val="center"/>
        <w:rPr>
          <w:rFonts w:ascii="Arial" w:hAnsi="Arial" w:cs="Arial"/>
          <w:b/>
          <w:sz w:val="22"/>
          <w:szCs w:val="22"/>
        </w:rPr>
      </w:pPr>
      <w:r w:rsidRPr="008F295D">
        <w:rPr>
          <w:rFonts w:ascii="Arial" w:hAnsi="Arial" w:cs="Arial"/>
          <w:b/>
          <w:sz w:val="22"/>
          <w:szCs w:val="22"/>
        </w:rPr>
        <w:t>§ 2 Oświadczenia stron</w:t>
      </w:r>
    </w:p>
    <w:p w14:paraId="3638E185" w14:textId="77777777" w:rsidR="008F295D" w:rsidRPr="008F295D" w:rsidRDefault="008F295D" w:rsidP="008F295D">
      <w:pPr>
        <w:spacing w:line="276" w:lineRule="auto"/>
        <w:jc w:val="center"/>
        <w:rPr>
          <w:rFonts w:ascii="Arial" w:hAnsi="Arial" w:cs="Arial"/>
          <w:b/>
          <w:sz w:val="22"/>
          <w:szCs w:val="22"/>
        </w:rPr>
      </w:pPr>
    </w:p>
    <w:p w14:paraId="3F308CA6" w14:textId="77777777" w:rsidR="008F295D" w:rsidRPr="008F295D" w:rsidRDefault="008F295D" w:rsidP="00E3346D">
      <w:pPr>
        <w:numPr>
          <w:ilvl w:val="0"/>
          <w:numId w:val="115"/>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lastRenderedPageBreak/>
        <w:t>Administrator danych oświadcza, że jest administratorem powierzanych danych osobowych w rozumieniu RODO, które przetwarza zgodnie z obowiązującymi przepisami prawa.</w:t>
      </w:r>
    </w:p>
    <w:p w14:paraId="44909445" w14:textId="77777777" w:rsidR="008F295D" w:rsidRPr="008F295D" w:rsidRDefault="008F295D" w:rsidP="00E3346D">
      <w:pPr>
        <w:numPr>
          <w:ilvl w:val="0"/>
          <w:numId w:val="115"/>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oświadcza, iż dysponuje odpowiednimi środkami, w tym należytymi zabezpieczeniami umożliwiającymi przetwarzanie danych osobowych zgodnie z przepisami o ochronie danych osobowych, w szczególności:</w:t>
      </w:r>
    </w:p>
    <w:p w14:paraId="7994FE58"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 xml:space="preserve">Dokonał wdrożenia odpowiednich środków technicznych i organizacyjnych, by przetwarzanie powierzonych danych spełniało wymogi RODO i chroniło prawa osób, których dane dotyczą. </w:t>
      </w:r>
    </w:p>
    <w:p w14:paraId="63EE69A8"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Wdrożone środki są na poziomie co najmniej takim, jakiego wymaga art. 32 RODO oraz zostały dobrane i są stosowane w oparciu o prowadzoną analizę ryzyka i zagrożeń.</w:t>
      </w:r>
    </w:p>
    <w:p w14:paraId="4C583D41"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 xml:space="preserve">Zapewnia regularne testowanie, mierzenie i ocenianie wdrożonych środków ochrony danych. </w:t>
      </w:r>
    </w:p>
    <w:p w14:paraId="7032BDAD"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Przeszkolił oraz zobligował do zachowania poufności personel, który będzie przetwarzał dane.</w:t>
      </w:r>
    </w:p>
    <w:p w14:paraId="65A39898"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Poinformuje administratora danych o obowiązku przekazania, wynikającym z przepisów prawa, powierzonych danych do Państwa trzeciego lub organizacji międzynarodowej. W przypadku naruszenia tego obowiązku Administrator danych ma prawo rozwiązać niniejszą umowę ze skutkiem natychmiastowym.</w:t>
      </w:r>
    </w:p>
    <w:p w14:paraId="5021FE12"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trike/>
          <w:sz w:val="22"/>
          <w:szCs w:val="22"/>
        </w:rPr>
      </w:pPr>
      <w:r w:rsidRPr="008F295D">
        <w:rPr>
          <w:rFonts w:ascii="Arial" w:hAnsi="Arial" w:cs="Arial"/>
          <w:sz w:val="22"/>
          <w:szCs w:val="22"/>
        </w:rPr>
        <w:t>Nie będzie dokonywał przekazywania powierzonych danych osobowych do państw trzecich.</w:t>
      </w:r>
    </w:p>
    <w:p w14:paraId="431CE63C"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Ponosi odpowiedzialność na zasadach określonych w art. 82 RODO. Procesor oświadcza, że nie mają, i dołoży staranności by nie miały, miejsca jakiekolwiek okoliczności lub zdarzenia, które mogłyby narazić Administratora danych na odpowiedzialność, w tym szkodę w związku z powierzeniem danych osobowych.</w:t>
      </w:r>
    </w:p>
    <w:p w14:paraId="46B962A4"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Wyznaczył osobę odpowiedzialną za nadzór nad zgodnością procesów przetwarzania danych osobowych z przepisami o ochronie danych osobowych oraz zapisami niniejszej umowy;</w:t>
      </w:r>
    </w:p>
    <w:p w14:paraId="5109F50F"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Procesor w miarę możliwości pomaga Administratorowi danych poprzez odpowiednie środki techniczne i organizacyjne wywiązać się z obowiązku odpowiadania na żądanie osoby, której dane dotyczą w zakresie wykonywania jej praw określonych w rozdziale III RODO.</w:t>
      </w:r>
    </w:p>
    <w:p w14:paraId="060B253B"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Procesor pomaga Administratorowi danych wywiązać się z obowiązków określonych w art. 32 – 36 RODO.</w:t>
      </w:r>
    </w:p>
    <w:p w14:paraId="74A007AC" w14:textId="77777777" w:rsidR="008F295D" w:rsidRPr="008F295D" w:rsidRDefault="008F295D" w:rsidP="00E3346D">
      <w:pPr>
        <w:numPr>
          <w:ilvl w:val="0"/>
          <w:numId w:val="116"/>
        </w:numPr>
        <w:autoSpaceDE w:val="0"/>
        <w:autoSpaceDN w:val="0"/>
        <w:spacing w:before="90" w:line="276" w:lineRule="auto"/>
        <w:ind w:left="851" w:hanging="567"/>
        <w:contextualSpacing/>
        <w:jc w:val="both"/>
        <w:rPr>
          <w:rFonts w:ascii="Arial" w:hAnsi="Arial" w:cs="Arial"/>
          <w:sz w:val="22"/>
          <w:szCs w:val="22"/>
        </w:rPr>
      </w:pPr>
      <w:r w:rsidRPr="008F295D">
        <w:rPr>
          <w:rFonts w:ascii="Arial" w:hAnsi="Arial" w:cs="Arial"/>
          <w:sz w:val="22"/>
          <w:szCs w:val="22"/>
        </w:rPr>
        <w:t>Procesor po zakończeniu świadczenia usług związanych z przetwarzaniem zależnie od decyzji Administratora danych usuwa lub zwraca mu wszelkie dane osobowe oraz usuwa wszelkie ich istniejące kopie, chyba że prawo Unii lub prawo państwa członkowskiego nakazują przechowywanie danych osobowych.</w:t>
      </w:r>
    </w:p>
    <w:p w14:paraId="3A533703" w14:textId="77777777" w:rsidR="008F295D" w:rsidRPr="008F295D" w:rsidRDefault="008F295D" w:rsidP="008F295D">
      <w:pPr>
        <w:autoSpaceDE w:val="0"/>
        <w:autoSpaceDN w:val="0"/>
        <w:spacing w:before="90" w:line="276" w:lineRule="auto"/>
        <w:ind w:left="720"/>
        <w:contextualSpacing/>
        <w:jc w:val="both"/>
        <w:rPr>
          <w:rFonts w:ascii="Arial" w:hAnsi="Arial" w:cs="Arial"/>
          <w:sz w:val="22"/>
          <w:szCs w:val="22"/>
        </w:rPr>
      </w:pPr>
    </w:p>
    <w:p w14:paraId="25724CBA" w14:textId="77777777" w:rsidR="008F295D" w:rsidRPr="008F295D" w:rsidRDefault="008F295D" w:rsidP="008F295D">
      <w:pPr>
        <w:spacing w:line="276" w:lineRule="auto"/>
        <w:jc w:val="center"/>
        <w:rPr>
          <w:rFonts w:ascii="Arial" w:hAnsi="Arial" w:cs="Arial"/>
          <w:b/>
          <w:sz w:val="22"/>
          <w:szCs w:val="22"/>
        </w:rPr>
      </w:pPr>
      <w:r w:rsidRPr="008F295D">
        <w:rPr>
          <w:rFonts w:ascii="Arial" w:hAnsi="Arial" w:cs="Arial"/>
          <w:b/>
          <w:sz w:val="22"/>
          <w:szCs w:val="22"/>
        </w:rPr>
        <w:t>§ 3 Powierzenie danych osobowych</w:t>
      </w:r>
    </w:p>
    <w:p w14:paraId="2CF63EDB" w14:textId="77777777" w:rsidR="008F295D" w:rsidRPr="008F295D" w:rsidRDefault="008F295D" w:rsidP="008F295D">
      <w:pPr>
        <w:spacing w:line="276" w:lineRule="auto"/>
        <w:jc w:val="center"/>
        <w:rPr>
          <w:rFonts w:ascii="Arial" w:hAnsi="Arial" w:cs="Arial"/>
          <w:b/>
          <w:sz w:val="22"/>
          <w:szCs w:val="22"/>
        </w:rPr>
      </w:pPr>
    </w:p>
    <w:p w14:paraId="7DD635BD"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Administrator danych powierza Procesorowi przetwarzanie danych osobowych w  charakterze i celu objętym niniejszą umową, a Procesor przyjmuje dane do przetwarzania.</w:t>
      </w:r>
    </w:p>
    <w:p w14:paraId="1DD8A03A"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może przetwarzać dane osobowe przekazane przez Administratora danych tylko i wyłącznie w zakresie, charakterze i w celu określonych w niniejszej umowie.</w:t>
      </w:r>
    </w:p>
    <w:p w14:paraId="1A87A19F"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Przedmiot przetwarzania danych osobowych obejmuje dane pracowników korzystających z platformy e-learning czyli: imię, nazwisko, , e-mail służbowy.</w:t>
      </w:r>
    </w:p>
    <w:p w14:paraId="60500E5A"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lastRenderedPageBreak/>
        <w:t>Dane będą przetwarzane przez cały okres obowiązywania umowy, w trybie ciągłym, zgodnie z jej zapisami.</w:t>
      </w:r>
    </w:p>
    <w:p w14:paraId="7A43785F"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 xml:space="preserve">Dane będą przetwarzane w celu wykonania umowy głównej, a po zakończeniu umowy również w celach archiwalnych, statystycznych oraz w celu dochodzenia ewentualnych roszczeń na zasadach określonych w umowie. </w:t>
      </w:r>
    </w:p>
    <w:p w14:paraId="096DC103"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b/>
          <w:sz w:val="22"/>
          <w:szCs w:val="22"/>
        </w:rPr>
      </w:pPr>
      <w:r w:rsidRPr="008F295D">
        <w:rPr>
          <w:rFonts w:ascii="Arial" w:hAnsi="Arial" w:cs="Arial"/>
          <w:sz w:val="22"/>
          <w:szCs w:val="22"/>
        </w:rPr>
        <w:t>Procesor będzie przetwarzał dane zwykłe</w:t>
      </w:r>
      <w:r w:rsidRPr="008F295D">
        <w:rPr>
          <w:rFonts w:ascii="Arial" w:hAnsi="Arial" w:cs="Arial"/>
          <w:b/>
          <w:sz w:val="22"/>
          <w:szCs w:val="22"/>
        </w:rPr>
        <w:t>.</w:t>
      </w:r>
    </w:p>
    <w:p w14:paraId="5292442A"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Powierzenie danych obejmuje dane osobowe pracowników Administratora.</w:t>
      </w:r>
    </w:p>
    <w:p w14:paraId="504DE250"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Dane będą wprowadzane/przekazywane w formie elektronicznej oraz zabezpieczone</w:t>
      </w:r>
      <w:r w:rsidRPr="008F295D">
        <w:rPr>
          <w:rFonts w:ascii="Arial" w:hAnsi="Arial" w:cs="Arial"/>
          <w:b/>
          <w:sz w:val="22"/>
          <w:szCs w:val="22"/>
        </w:rPr>
        <w:t xml:space="preserve"> </w:t>
      </w:r>
      <w:r w:rsidRPr="008F295D">
        <w:rPr>
          <w:rFonts w:ascii="Arial" w:hAnsi="Arial" w:cs="Arial"/>
          <w:sz w:val="22"/>
          <w:szCs w:val="22"/>
        </w:rPr>
        <w:t>przed nieuprawnionym dostępem (szyfrowanie lub hasło).</w:t>
      </w:r>
    </w:p>
    <w:p w14:paraId="56EFF5D9"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Dane będą przetwarzane przez czas</w:t>
      </w:r>
      <w:r w:rsidRPr="008F295D">
        <w:rPr>
          <w:rFonts w:ascii="Arial" w:hAnsi="Arial" w:cs="Arial"/>
          <w:b/>
          <w:sz w:val="22"/>
          <w:szCs w:val="22"/>
        </w:rPr>
        <w:t xml:space="preserve"> </w:t>
      </w:r>
      <w:r w:rsidRPr="008F295D">
        <w:rPr>
          <w:rFonts w:ascii="Arial" w:hAnsi="Arial" w:cs="Arial"/>
          <w:sz w:val="22"/>
          <w:szCs w:val="22"/>
        </w:rPr>
        <w:t>wykonania umowy głównej, jej rozliczenia oraz dochodzenia roszczeń z umowy.</w:t>
      </w:r>
      <w:r w:rsidRPr="008F295D">
        <w:rPr>
          <w:rFonts w:ascii="Arial" w:hAnsi="Arial" w:cs="Arial"/>
          <w:sz w:val="21"/>
          <w:szCs w:val="21"/>
        </w:rPr>
        <w:t xml:space="preserve"> W przypadku rozwiązania Umowy głównej Procesor jest zobowiązany, zależnie od decyzji Administratora, do usunięcia lub zwrócenia Administratorowi wszelkich danych osobowych oraz do usunięcia wszelkich ich istniejących kopii i potwierdzenia tego faktu odpowiednim protokołem, który zostanie przekazany Administratorowi nie później niż w terminie 14</w:t>
      </w:r>
      <w:r w:rsidRPr="008F295D">
        <w:rPr>
          <w:rFonts w:ascii="Arial" w:hAnsi="Arial" w:cs="Arial"/>
          <w:i/>
          <w:sz w:val="21"/>
          <w:szCs w:val="21"/>
        </w:rPr>
        <w:t xml:space="preserve"> </w:t>
      </w:r>
      <w:r w:rsidRPr="008F295D">
        <w:rPr>
          <w:rFonts w:ascii="Arial" w:hAnsi="Arial" w:cs="Arial"/>
          <w:sz w:val="21"/>
          <w:szCs w:val="21"/>
        </w:rPr>
        <w:t>dni od dnia rozwiązania Umowy</w:t>
      </w:r>
    </w:p>
    <w:p w14:paraId="4EB7570E"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Administrator danych uprawnia Procesora do upoważnienia osób zatrudnionych do przetwarzania powierzonych przez niego danych w charakterze i celu objętym niniejszą umową. Procesor przekazuje Administratorowi danych aktualną listę osób upoważnionych.</w:t>
      </w:r>
    </w:p>
    <w:p w14:paraId="6A938A07" w14:textId="77777777" w:rsidR="008F295D" w:rsidRPr="008F295D" w:rsidRDefault="008F295D" w:rsidP="00E3346D">
      <w:pPr>
        <w:numPr>
          <w:ilvl w:val="0"/>
          <w:numId w:val="117"/>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zgodnie z art. 28 ust. 3 lit h RODO udostępnia Administratorowi danych wszelkie informacje niezbędne do wykazania spełnienia obowiązków określonych w niniejszej umowie oraz umożliwia Administratorowi danych lub audytorowi upoważnionemu przez administratora przeprowadzanie audytów, w tym inspekcji, i przyczynia się do nich.</w:t>
      </w:r>
    </w:p>
    <w:p w14:paraId="3923157F" w14:textId="77777777" w:rsidR="008F295D" w:rsidRPr="008F295D" w:rsidRDefault="008F295D" w:rsidP="008F295D">
      <w:pPr>
        <w:suppressAutoHyphens/>
        <w:autoSpaceDE w:val="0"/>
        <w:autoSpaceDN w:val="0"/>
        <w:spacing w:before="90" w:line="276" w:lineRule="auto"/>
        <w:contextualSpacing/>
        <w:jc w:val="both"/>
        <w:rPr>
          <w:rFonts w:ascii="Arial" w:hAnsi="Arial" w:cs="Arial"/>
          <w:sz w:val="22"/>
          <w:szCs w:val="22"/>
        </w:rPr>
      </w:pPr>
      <w:r w:rsidRPr="008F295D">
        <w:rPr>
          <w:rFonts w:ascii="Arial" w:hAnsi="Arial" w:cs="Arial"/>
          <w:sz w:val="22"/>
          <w:szCs w:val="22"/>
        </w:rPr>
        <w:t xml:space="preserve">12. W uzasadnionych sytuacjach Administrator może wymagać od Procesora wykazania zapewnienia gwarancji wdrożenia odpowiednich środków spełniających wymogi RODO. </w:t>
      </w:r>
    </w:p>
    <w:p w14:paraId="11FC72A5" w14:textId="77777777" w:rsidR="008F295D" w:rsidRPr="008F295D" w:rsidRDefault="008F295D" w:rsidP="008F295D">
      <w:pPr>
        <w:spacing w:line="276" w:lineRule="auto"/>
        <w:jc w:val="center"/>
        <w:rPr>
          <w:rFonts w:ascii="Arial" w:hAnsi="Arial" w:cs="Arial"/>
          <w:b/>
          <w:sz w:val="22"/>
          <w:szCs w:val="22"/>
        </w:rPr>
      </w:pPr>
    </w:p>
    <w:p w14:paraId="1CC6DEB0" w14:textId="77777777" w:rsidR="008F295D" w:rsidRPr="008F295D" w:rsidRDefault="008F295D" w:rsidP="008F295D">
      <w:pPr>
        <w:spacing w:line="276" w:lineRule="auto"/>
        <w:jc w:val="center"/>
        <w:rPr>
          <w:rFonts w:ascii="Arial" w:hAnsi="Arial" w:cs="Arial"/>
          <w:b/>
          <w:sz w:val="22"/>
          <w:szCs w:val="22"/>
        </w:rPr>
      </w:pPr>
      <w:r w:rsidRPr="008F295D">
        <w:rPr>
          <w:rFonts w:ascii="Arial" w:hAnsi="Arial" w:cs="Arial"/>
          <w:b/>
          <w:sz w:val="22"/>
          <w:szCs w:val="22"/>
        </w:rPr>
        <w:t>§ 4 Zobowiązania i uprawnienia Procesora</w:t>
      </w:r>
    </w:p>
    <w:p w14:paraId="1459C900" w14:textId="77777777" w:rsidR="008F295D" w:rsidRPr="008F295D" w:rsidRDefault="008F295D" w:rsidP="008F295D">
      <w:pPr>
        <w:spacing w:line="276" w:lineRule="auto"/>
        <w:jc w:val="center"/>
        <w:rPr>
          <w:rFonts w:ascii="Arial" w:hAnsi="Arial" w:cs="Arial"/>
          <w:sz w:val="22"/>
          <w:szCs w:val="22"/>
        </w:rPr>
      </w:pPr>
    </w:p>
    <w:p w14:paraId="5380CE47"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zobowiązuje się przed przystąpieniem do przetwarzania powierzonych przez Administratora danych wdrożyć i utrzymywać przez czas przetwarzania wszelkie środki i zabezpieczenia związane z przetwarzaniem danych, zgodnie z wymaganiami Ustawy, Rozporządzenia, RODO oraz innych przepisów.</w:t>
      </w:r>
    </w:p>
    <w:p w14:paraId="0F766C5D"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 xml:space="preserve">Procesor nie może powierzać przetwarzania powierzonych przez Administratora danych innym podmiotom, bez uprzedniej pisemnej zgody Administratora danych. </w:t>
      </w:r>
    </w:p>
    <w:p w14:paraId="4D27D4D8"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oświadcza, że przeszkolił osoby zatrudnione przy przetwarzaniu danych z przepisów o ochronie danych osobowych.</w:t>
      </w:r>
    </w:p>
    <w:p w14:paraId="0C1D50FE"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oświadcza, że wydał lub wyda przed rozpoczęciem przetwarzania danych odpowiednie polecenie, o którym mowa w art. 29 RODO, osobom zatrudnionym przy przetwarzaniu danych.</w:t>
      </w:r>
    </w:p>
    <w:p w14:paraId="5BB8D0AD"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zobowiązał osoby zatrudnione przy przetwarzaniu danych do zachowania wszelkich danych oraz sposobów ich zabezpieczeń w poufności.</w:t>
      </w:r>
    </w:p>
    <w:p w14:paraId="5C2A63B9"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oświadcza, że wdrożył i aktualizuje dokumentację bezpieczeństwa informacji.</w:t>
      </w:r>
    </w:p>
    <w:p w14:paraId="6140991B"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oświadcza, że nadał lub nada przed rozpoczęciem przetwarzania danych pracownikom uprawnienia do przetwarzania danych w systemach informatycznych zgodne z ich zakresem obowiązków.</w:t>
      </w:r>
    </w:p>
    <w:p w14:paraId="063E860A"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zobowiązuje się do wykorzystywania tylko i wyłącznie urządzeń i systemów spełniających wymagania określone w przepisach o ochronie danych osobowych.</w:t>
      </w:r>
    </w:p>
    <w:p w14:paraId="27A8F052"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lastRenderedPageBreak/>
        <w:t>W przypadku naruszenia przepisów o ochronie danych osobowych Procesor bez zbędnej zwłoki, nie później niż w terminie 48</w:t>
      </w:r>
      <w:r w:rsidRPr="008F295D">
        <w:rPr>
          <w:rFonts w:ascii="Arial" w:hAnsi="Arial" w:cs="Arial"/>
          <w:b/>
          <w:sz w:val="22"/>
          <w:szCs w:val="22"/>
        </w:rPr>
        <w:t xml:space="preserve"> </w:t>
      </w:r>
      <w:r w:rsidRPr="008F295D">
        <w:rPr>
          <w:rFonts w:ascii="Arial" w:hAnsi="Arial" w:cs="Arial"/>
          <w:sz w:val="22"/>
          <w:szCs w:val="22"/>
        </w:rPr>
        <w:t>godzin po stwierdzeniu naruszenia, zgłasza je Administratorowi danych. Zgłoszenie musi co najmniej opisywać charakter naruszenia ochrony danych osobowych, w tym w miarę możliwości wskazywać kategorie i przybliżoną liczbę osób, których dane dotyczą, oraz kategorie i przybliżoną liczbę wpisów danych osobowych, których dotyczy naruszenie, imię i nazwisko oraz dane kontaktowe osoby nadzorującej zgodność procesów przetwarzania z przepisami. Zgłoszenie musi opisywać możliwe konsekwencje naruszenia ochrony danych osobowych oraz opisywać środki zastosowane lub proponowane przez Procesora w celu zaradzenia naruszeniu ochrony danych osobowych, w tym w stosownych przypadkach środki w celu zminimalizowania jego ewentualnych negatywnych skutków.</w:t>
      </w:r>
    </w:p>
    <w:p w14:paraId="17184698" w14:textId="77777777" w:rsidR="008F295D" w:rsidRPr="008F295D" w:rsidRDefault="008F295D" w:rsidP="00E3346D">
      <w:pPr>
        <w:numPr>
          <w:ilvl w:val="0"/>
          <w:numId w:val="118"/>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Procesor niezwłocznie poinformuje Administratora danych o wszelkich czynnościach z własnym udziałem w sprawach dotyczących ochrony danych osobowych prowadzonych w szczególności przez organ nadzorczy lub organy ścigania.</w:t>
      </w:r>
    </w:p>
    <w:p w14:paraId="1958EFAA" w14:textId="77777777" w:rsidR="008F295D" w:rsidRPr="008F295D" w:rsidRDefault="008F295D" w:rsidP="008F295D">
      <w:pPr>
        <w:spacing w:line="276" w:lineRule="auto"/>
        <w:ind w:left="426"/>
        <w:contextualSpacing/>
        <w:jc w:val="both"/>
        <w:rPr>
          <w:rFonts w:ascii="Arial" w:hAnsi="Arial" w:cs="Arial"/>
          <w:sz w:val="22"/>
          <w:szCs w:val="22"/>
        </w:rPr>
      </w:pPr>
    </w:p>
    <w:p w14:paraId="03EF1A50" w14:textId="77777777" w:rsidR="008F295D" w:rsidRPr="008F295D" w:rsidRDefault="008F295D" w:rsidP="008F295D">
      <w:pPr>
        <w:spacing w:line="276" w:lineRule="auto"/>
        <w:jc w:val="center"/>
        <w:rPr>
          <w:rFonts w:ascii="Arial" w:hAnsi="Arial" w:cs="Arial"/>
          <w:b/>
          <w:sz w:val="22"/>
          <w:szCs w:val="22"/>
        </w:rPr>
      </w:pPr>
      <w:r w:rsidRPr="008F295D">
        <w:rPr>
          <w:rFonts w:ascii="Arial" w:hAnsi="Arial" w:cs="Arial"/>
          <w:b/>
          <w:sz w:val="22"/>
          <w:szCs w:val="22"/>
        </w:rPr>
        <w:t>§ 5  Postanowienia końcowe</w:t>
      </w:r>
    </w:p>
    <w:p w14:paraId="06D12278" w14:textId="77777777" w:rsidR="008F295D" w:rsidRPr="008F295D" w:rsidRDefault="008F295D" w:rsidP="008F295D">
      <w:pPr>
        <w:spacing w:line="276" w:lineRule="auto"/>
        <w:jc w:val="center"/>
        <w:rPr>
          <w:rFonts w:ascii="Arial" w:hAnsi="Arial" w:cs="Arial"/>
          <w:sz w:val="22"/>
          <w:szCs w:val="22"/>
        </w:rPr>
      </w:pPr>
    </w:p>
    <w:p w14:paraId="2023F9F0" w14:textId="77777777" w:rsidR="008F295D" w:rsidRPr="008F295D" w:rsidRDefault="008F295D" w:rsidP="00E3346D">
      <w:pPr>
        <w:numPr>
          <w:ilvl w:val="0"/>
          <w:numId w:val="119"/>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W sprawach nieuregulowanych niniejszą umową zastosowanie znajdują przepisy Ustawy oraz powiązanych z nią aktów wykonawczych, RODO oraz Kodeks cywilny.</w:t>
      </w:r>
    </w:p>
    <w:p w14:paraId="1F382356" w14:textId="77777777" w:rsidR="008F295D" w:rsidRPr="008F295D" w:rsidRDefault="008F295D" w:rsidP="00E3346D">
      <w:pPr>
        <w:numPr>
          <w:ilvl w:val="0"/>
          <w:numId w:val="119"/>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Wszelkie zmiany niniejszej umowy wymagają formy pisemnej pod rygorem nieważności.</w:t>
      </w:r>
    </w:p>
    <w:p w14:paraId="47B06818" w14:textId="77777777" w:rsidR="008F295D" w:rsidRPr="008F295D" w:rsidRDefault="008F295D" w:rsidP="00E3346D">
      <w:pPr>
        <w:numPr>
          <w:ilvl w:val="0"/>
          <w:numId w:val="119"/>
        </w:numPr>
        <w:autoSpaceDE w:val="0"/>
        <w:autoSpaceDN w:val="0"/>
        <w:spacing w:before="90" w:line="276" w:lineRule="auto"/>
        <w:ind w:left="426" w:hanging="426"/>
        <w:contextualSpacing/>
        <w:jc w:val="both"/>
        <w:rPr>
          <w:rFonts w:ascii="Arial" w:hAnsi="Arial" w:cs="Arial"/>
          <w:sz w:val="22"/>
          <w:szCs w:val="22"/>
        </w:rPr>
      </w:pPr>
      <w:r w:rsidRPr="008F295D">
        <w:rPr>
          <w:rFonts w:ascii="Arial" w:hAnsi="Arial" w:cs="Arial"/>
          <w:sz w:val="22"/>
          <w:szCs w:val="22"/>
        </w:rPr>
        <w:t>Sprawy sporne strony poddają pod rozstrzygnięcie sądu właściwego miejscowo do siedziby Administratora danych.</w:t>
      </w:r>
    </w:p>
    <w:p w14:paraId="55962FFE" w14:textId="77777777" w:rsidR="008F295D" w:rsidRPr="008F295D" w:rsidRDefault="008F295D" w:rsidP="00E3346D">
      <w:pPr>
        <w:numPr>
          <w:ilvl w:val="0"/>
          <w:numId w:val="119"/>
        </w:numPr>
        <w:tabs>
          <w:tab w:val="num" w:pos="0"/>
        </w:tabs>
        <w:autoSpaceDE w:val="0"/>
        <w:autoSpaceDN w:val="0"/>
        <w:spacing w:before="90" w:line="276" w:lineRule="auto"/>
        <w:ind w:left="426" w:hanging="426"/>
        <w:contextualSpacing/>
        <w:jc w:val="both"/>
        <w:rPr>
          <w:rFonts w:ascii="Arial" w:hAnsi="Arial" w:cs="Arial"/>
          <w:sz w:val="22"/>
          <w:szCs w:val="22"/>
        </w:rPr>
      </w:pPr>
      <w:r w:rsidRPr="008F295D">
        <w:rPr>
          <w:rFonts w:ascii="Arial" w:eastAsia="Calibri" w:hAnsi="Arial" w:cs="Arial"/>
          <w:sz w:val="22"/>
          <w:szCs w:val="22"/>
        </w:rPr>
        <w:t xml:space="preserve">Umowę </w:t>
      </w:r>
      <w:r w:rsidRPr="008F295D">
        <w:rPr>
          <w:rFonts w:ascii="Arial" w:hAnsi="Arial" w:cs="Arial"/>
          <w:sz w:val="22"/>
          <w:szCs w:val="22"/>
        </w:rPr>
        <w:t>sporządzono w trzech jednobrzmiących egzemplarzach: dwa dla Zamawiającego, jeden dla Wykonawcy/ Umowę sporządzono w formie elektronicznej z użyciem kwalifikowanych podpisów elektronicznych.</w:t>
      </w:r>
    </w:p>
    <w:p w14:paraId="7DBC03DA" w14:textId="77777777" w:rsidR="008F295D" w:rsidRPr="008F295D" w:rsidRDefault="008F295D" w:rsidP="008F295D">
      <w:pPr>
        <w:autoSpaceDE w:val="0"/>
        <w:autoSpaceDN w:val="0"/>
        <w:spacing w:before="90" w:line="276" w:lineRule="auto"/>
        <w:ind w:left="426"/>
        <w:contextualSpacing/>
        <w:jc w:val="both"/>
        <w:rPr>
          <w:rFonts w:ascii="Arial" w:hAnsi="Arial" w:cs="Arial"/>
          <w:sz w:val="22"/>
          <w:szCs w:val="22"/>
        </w:rPr>
      </w:pPr>
    </w:p>
    <w:p w14:paraId="30ECC792" w14:textId="77777777" w:rsidR="008F295D" w:rsidRPr="008F295D" w:rsidRDefault="008F295D" w:rsidP="008F295D">
      <w:pPr>
        <w:autoSpaceDE w:val="0"/>
        <w:autoSpaceDN w:val="0"/>
        <w:spacing w:before="90" w:line="276" w:lineRule="auto"/>
        <w:contextualSpacing/>
        <w:jc w:val="both"/>
        <w:rPr>
          <w:rFonts w:ascii="Arial" w:hAnsi="Arial" w:cs="Arial"/>
          <w:sz w:val="22"/>
          <w:szCs w:val="22"/>
        </w:rPr>
      </w:pPr>
    </w:p>
    <w:p w14:paraId="06B0EBCF" w14:textId="77777777" w:rsidR="008F295D" w:rsidRPr="008F295D" w:rsidRDefault="008F295D" w:rsidP="008F295D">
      <w:pPr>
        <w:autoSpaceDE w:val="0"/>
        <w:autoSpaceDN w:val="0"/>
        <w:spacing w:before="90" w:line="276" w:lineRule="auto"/>
        <w:contextualSpacing/>
        <w:jc w:val="both"/>
        <w:rPr>
          <w:rFonts w:ascii="Arial" w:hAnsi="Arial" w:cs="Arial"/>
          <w:sz w:val="22"/>
          <w:szCs w:val="22"/>
        </w:rPr>
      </w:pPr>
    </w:p>
    <w:p w14:paraId="4C53076A" w14:textId="393CFF75" w:rsidR="008F295D" w:rsidRPr="008F295D" w:rsidRDefault="008F295D" w:rsidP="008F295D">
      <w:pPr>
        <w:spacing w:line="276" w:lineRule="auto"/>
        <w:jc w:val="both"/>
        <w:rPr>
          <w:rFonts w:ascii="Arial" w:hAnsi="Arial" w:cs="Arial"/>
          <w:sz w:val="22"/>
          <w:szCs w:val="22"/>
        </w:rPr>
      </w:pPr>
      <w:r w:rsidRPr="008F295D">
        <w:rPr>
          <w:rFonts w:ascii="Arial" w:hAnsi="Arial" w:cs="Arial"/>
          <w:sz w:val="22"/>
          <w:szCs w:val="22"/>
        </w:rPr>
        <w:t>……………………………….</w:t>
      </w:r>
      <w:r w:rsidRPr="008F295D">
        <w:rPr>
          <w:rFonts w:ascii="Arial" w:hAnsi="Arial" w:cs="Arial"/>
          <w:sz w:val="22"/>
          <w:szCs w:val="22"/>
        </w:rPr>
        <w:tab/>
      </w:r>
      <w:r w:rsidRPr="008F295D">
        <w:rPr>
          <w:rFonts w:ascii="Arial" w:hAnsi="Arial" w:cs="Arial"/>
          <w:sz w:val="22"/>
          <w:szCs w:val="22"/>
        </w:rPr>
        <w:tab/>
      </w:r>
      <w:r w:rsidRPr="008F295D">
        <w:rPr>
          <w:rFonts w:ascii="Arial" w:hAnsi="Arial" w:cs="Arial"/>
          <w:sz w:val="22"/>
          <w:szCs w:val="22"/>
        </w:rPr>
        <w:tab/>
      </w:r>
      <w:r w:rsidRPr="008F295D">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Pr="008F295D">
        <w:rPr>
          <w:rFonts w:ascii="Arial" w:hAnsi="Arial" w:cs="Arial"/>
          <w:sz w:val="22"/>
          <w:szCs w:val="22"/>
        </w:rPr>
        <w:t>……………………………….</w:t>
      </w:r>
    </w:p>
    <w:p w14:paraId="28505596" w14:textId="17114494" w:rsidR="008F295D" w:rsidRPr="008F295D" w:rsidRDefault="008F295D" w:rsidP="008F295D">
      <w:pPr>
        <w:spacing w:line="276" w:lineRule="auto"/>
        <w:rPr>
          <w:rFonts w:ascii="Arial" w:hAnsi="Arial" w:cs="Arial"/>
          <w:sz w:val="22"/>
          <w:szCs w:val="22"/>
        </w:rPr>
      </w:pPr>
      <w:r w:rsidRPr="008F295D">
        <w:rPr>
          <w:rFonts w:ascii="Arial" w:hAnsi="Arial" w:cs="Arial"/>
          <w:sz w:val="22"/>
          <w:szCs w:val="22"/>
        </w:rPr>
        <w:t>w imieniu Administratora danych</w:t>
      </w:r>
      <w:r w:rsidRPr="008F295D">
        <w:rPr>
          <w:rFonts w:ascii="Arial" w:hAnsi="Arial" w:cs="Arial"/>
          <w:sz w:val="22"/>
          <w:szCs w:val="22"/>
        </w:rPr>
        <w:tab/>
      </w:r>
      <w:r w:rsidRPr="008F295D">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006B4D40">
        <w:rPr>
          <w:rFonts w:ascii="Arial" w:hAnsi="Arial" w:cs="Arial"/>
          <w:sz w:val="22"/>
          <w:szCs w:val="22"/>
        </w:rPr>
        <w:tab/>
      </w:r>
      <w:r w:rsidRPr="008F295D">
        <w:rPr>
          <w:rFonts w:ascii="Arial" w:hAnsi="Arial" w:cs="Arial"/>
          <w:sz w:val="22"/>
          <w:szCs w:val="22"/>
        </w:rPr>
        <w:tab/>
        <w:t>w imieniu Procesora</w:t>
      </w:r>
    </w:p>
    <w:p w14:paraId="2CF01A6F" w14:textId="77777777" w:rsidR="008F295D" w:rsidRPr="008F295D" w:rsidRDefault="008F295D" w:rsidP="008F295D">
      <w:pPr>
        <w:spacing w:line="276" w:lineRule="auto"/>
        <w:ind w:right="142"/>
        <w:rPr>
          <w:rFonts w:ascii="Arial" w:hAnsi="Arial" w:cs="Arial"/>
          <w:b/>
          <w:i/>
          <w:sz w:val="22"/>
          <w:szCs w:val="22"/>
        </w:rPr>
      </w:pPr>
    </w:p>
    <w:p w14:paraId="1232DDFB" w14:textId="77777777" w:rsidR="008F295D" w:rsidRPr="008F295D" w:rsidRDefault="008F295D" w:rsidP="008F295D">
      <w:pPr>
        <w:spacing w:line="276" w:lineRule="auto"/>
        <w:ind w:right="142"/>
        <w:rPr>
          <w:rFonts w:ascii="Arial" w:hAnsi="Arial" w:cs="Arial"/>
          <w:b/>
          <w:i/>
          <w:sz w:val="22"/>
          <w:szCs w:val="22"/>
        </w:rPr>
      </w:pPr>
    </w:p>
    <w:p w14:paraId="447AAEDD" w14:textId="77777777" w:rsidR="008F295D" w:rsidRPr="008F295D" w:rsidRDefault="008F295D" w:rsidP="008F295D"/>
    <w:p w14:paraId="3DB1ECC5" w14:textId="77777777" w:rsidR="008F295D" w:rsidRDefault="008F295D">
      <w:pPr>
        <w:rPr>
          <w:rFonts w:ascii="Arial" w:hAnsi="Arial" w:cs="Arial"/>
          <w:sz w:val="22"/>
          <w:szCs w:val="22"/>
        </w:rPr>
      </w:pPr>
    </w:p>
    <w:p w14:paraId="1498A528" w14:textId="77777777" w:rsidR="008F295D" w:rsidRDefault="008F295D">
      <w:pPr>
        <w:rPr>
          <w:rFonts w:ascii="Arial" w:hAnsi="Arial" w:cs="Arial"/>
          <w:sz w:val="22"/>
          <w:szCs w:val="22"/>
        </w:rPr>
      </w:pPr>
      <w:r>
        <w:rPr>
          <w:rFonts w:ascii="Arial" w:hAnsi="Arial" w:cs="Arial"/>
          <w:sz w:val="22"/>
          <w:szCs w:val="22"/>
        </w:rPr>
        <w:br w:type="page"/>
      </w:r>
    </w:p>
    <w:p w14:paraId="3BA86168" w14:textId="77777777" w:rsidR="00702053" w:rsidRPr="00702053" w:rsidRDefault="00702053" w:rsidP="00702053">
      <w:pPr>
        <w:spacing w:line="276" w:lineRule="auto"/>
        <w:rPr>
          <w:rFonts w:ascii="Arial" w:hAnsi="Arial" w:cs="Arial"/>
          <w:sz w:val="22"/>
          <w:szCs w:val="22"/>
        </w:rPr>
      </w:pPr>
    </w:p>
    <w:p w14:paraId="5133AC83" w14:textId="0BE37A46" w:rsidR="008A5D21" w:rsidRPr="008A5D21" w:rsidRDefault="008A5D21" w:rsidP="008A5D21">
      <w:pPr>
        <w:pStyle w:val="Nagwek4"/>
        <w:spacing w:before="359" w:after="359"/>
        <w:rPr>
          <w:rFonts w:ascii="Arial" w:eastAsia="Aptos Display" w:hAnsi="Arial" w:cs="Arial"/>
          <w:b w:val="0"/>
          <w:bCs w:val="0"/>
          <w:i/>
          <w:iCs/>
          <w:color w:val="0F4761"/>
          <w:sz w:val="24"/>
          <w:szCs w:val="24"/>
          <w:lang w:eastAsia="en-US"/>
        </w:rPr>
      </w:pPr>
      <w:r>
        <w:rPr>
          <w:rFonts w:ascii="Arial" w:hAnsi="Arial" w:cs="Arial"/>
          <w:sz w:val="22"/>
          <w:szCs w:val="22"/>
        </w:rPr>
        <w:t xml:space="preserve">          </w:t>
      </w:r>
      <w:r w:rsidRPr="008A5D21">
        <w:rPr>
          <w:rFonts w:ascii="Arial" w:eastAsia="Aptos" w:hAnsi="Arial" w:cs="Arial"/>
          <w:i/>
          <w:iCs/>
          <w:color w:val="0F4761"/>
          <w:sz w:val="24"/>
          <w:szCs w:val="24"/>
          <w:lang w:eastAsia="en-US"/>
        </w:rPr>
        <w:t>INSTRUKCJA WYPEŁNIANIA</w:t>
      </w:r>
      <w:r w:rsidR="00345AB2">
        <w:rPr>
          <w:rFonts w:ascii="Arial" w:eastAsia="Aptos" w:hAnsi="Arial" w:cs="Arial"/>
          <w:i/>
          <w:iCs/>
          <w:color w:val="0F4761"/>
          <w:sz w:val="24"/>
          <w:szCs w:val="24"/>
          <w:lang w:eastAsia="en-US"/>
        </w:rPr>
        <w:t xml:space="preserve"> ZAŁĄ</w:t>
      </w:r>
      <w:r>
        <w:rPr>
          <w:rFonts w:ascii="Arial" w:eastAsia="Aptos" w:hAnsi="Arial" w:cs="Arial"/>
          <w:i/>
          <w:iCs/>
          <w:color w:val="0F4761"/>
          <w:sz w:val="24"/>
          <w:szCs w:val="24"/>
          <w:lang w:eastAsia="en-US"/>
        </w:rPr>
        <w:t>CZNIKÓW NR 2.1 DO 2.4</w:t>
      </w:r>
      <w:r w:rsidRPr="008A5D21">
        <w:rPr>
          <w:rFonts w:ascii="Arial" w:eastAsia="Aptos" w:hAnsi="Arial" w:cs="Arial"/>
          <w:i/>
          <w:iCs/>
          <w:color w:val="0F4761"/>
          <w:sz w:val="24"/>
          <w:szCs w:val="24"/>
          <w:lang w:eastAsia="en-US"/>
        </w:rPr>
        <w:t>:</w:t>
      </w:r>
    </w:p>
    <w:p w14:paraId="06D644D0" w14:textId="09C30952" w:rsidR="008A5D21" w:rsidRPr="008A5D21" w:rsidRDefault="008A5D21" w:rsidP="008A5D21">
      <w:pPr>
        <w:numPr>
          <w:ilvl w:val="0"/>
          <w:numId w:val="113"/>
        </w:numPr>
        <w:suppressAutoHyphens/>
        <w:spacing w:after="160" w:line="278" w:lineRule="auto"/>
        <w:contextualSpacing/>
        <w:rPr>
          <w:rFonts w:ascii="Arial" w:eastAsia="Aptos" w:hAnsi="Arial" w:cs="Arial"/>
          <w:lang w:eastAsia="en-US"/>
        </w:rPr>
      </w:pPr>
      <w:r>
        <w:rPr>
          <w:rFonts w:ascii="Arial" w:eastAsia="Aptos" w:hAnsi="Arial" w:cs="Arial"/>
          <w:lang w:eastAsia="en-US"/>
        </w:rPr>
        <w:t>Wykonawca wypełnia formularz, tj. załącznik od 2.1</w:t>
      </w:r>
      <w:r w:rsidR="00345AB2">
        <w:rPr>
          <w:rFonts w:ascii="Arial" w:eastAsia="Aptos" w:hAnsi="Arial" w:cs="Arial"/>
          <w:lang w:eastAsia="en-US"/>
        </w:rPr>
        <w:t xml:space="preserve"> </w:t>
      </w:r>
      <w:r>
        <w:rPr>
          <w:rFonts w:ascii="Arial" w:eastAsia="Aptos" w:hAnsi="Arial" w:cs="Arial"/>
          <w:lang w:eastAsia="en-US"/>
        </w:rPr>
        <w:t xml:space="preserve">do 2.4, </w:t>
      </w:r>
      <w:r w:rsidRPr="008A5D21">
        <w:rPr>
          <w:rFonts w:ascii="Arial" w:eastAsia="Aptos" w:hAnsi="Arial" w:cs="Arial"/>
          <w:lang w:eastAsia="en-US"/>
        </w:rPr>
        <w:t>osobn</w:t>
      </w:r>
      <w:r>
        <w:rPr>
          <w:rFonts w:ascii="Arial" w:eastAsia="Aptos" w:hAnsi="Arial" w:cs="Arial"/>
          <w:lang w:eastAsia="en-US"/>
        </w:rPr>
        <w:t>o dla każdego z</w:t>
      </w:r>
      <w:r w:rsidRPr="008A5D21">
        <w:rPr>
          <w:rFonts w:ascii="Arial" w:eastAsia="Aptos" w:hAnsi="Arial" w:cs="Arial"/>
          <w:lang w:eastAsia="en-US"/>
        </w:rPr>
        <w:t>adania, dla którego składa ofertę.</w:t>
      </w:r>
    </w:p>
    <w:p w14:paraId="177C67A9" w14:textId="2F77C572" w:rsidR="00C8547C" w:rsidRDefault="00C8547C" w:rsidP="008A5D21">
      <w:pPr>
        <w:numPr>
          <w:ilvl w:val="0"/>
          <w:numId w:val="113"/>
        </w:numPr>
        <w:suppressAutoHyphens/>
        <w:spacing w:after="160" w:line="278" w:lineRule="auto"/>
        <w:contextualSpacing/>
        <w:rPr>
          <w:rFonts w:ascii="Arial" w:eastAsia="Aptos" w:hAnsi="Arial" w:cs="Arial"/>
          <w:lang w:eastAsia="en-US"/>
        </w:rPr>
      </w:pPr>
      <w:r>
        <w:rPr>
          <w:rFonts w:ascii="Arial" w:eastAsia="Aptos" w:hAnsi="Arial" w:cs="Arial"/>
          <w:lang w:eastAsia="en-US"/>
        </w:rPr>
        <w:t>W przypadku, gdy Wykonawca składa ofertę na wszystkie zadania częściowe , należy wypełnić  wszystkie załączniki od 2.1 do 2.4.</w:t>
      </w:r>
    </w:p>
    <w:p w14:paraId="651A9BF4" w14:textId="014D8F3A" w:rsidR="008A5D21" w:rsidRPr="008A5D21" w:rsidRDefault="008A5D21" w:rsidP="008A5D21">
      <w:pPr>
        <w:numPr>
          <w:ilvl w:val="0"/>
          <w:numId w:val="113"/>
        </w:numPr>
        <w:suppressAutoHyphens/>
        <w:spacing w:after="160" w:line="278" w:lineRule="auto"/>
        <w:contextualSpacing/>
        <w:rPr>
          <w:rFonts w:ascii="Arial" w:eastAsia="Aptos" w:hAnsi="Arial" w:cs="Arial"/>
          <w:lang w:eastAsia="en-US"/>
        </w:rPr>
      </w:pPr>
      <w:r w:rsidRPr="008A5D21">
        <w:rPr>
          <w:rFonts w:ascii="Arial" w:eastAsia="Aptos" w:hAnsi="Arial" w:cs="Arial"/>
          <w:lang w:eastAsia="en-US"/>
        </w:rPr>
        <w:t xml:space="preserve">Ceny należy podać </w:t>
      </w:r>
      <w:r w:rsidRPr="008A5D21">
        <w:rPr>
          <w:rFonts w:ascii="Arial" w:eastAsia="Aptos" w:hAnsi="Arial" w:cs="Arial"/>
          <w:b/>
          <w:bCs/>
          <w:lang w:eastAsia="en-US"/>
        </w:rPr>
        <w:t>NETTO</w:t>
      </w:r>
      <w:r w:rsidRPr="008A5D21">
        <w:rPr>
          <w:rFonts w:ascii="Arial" w:eastAsia="Aptos" w:hAnsi="Arial" w:cs="Arial"/>
          <w:lang w:eastAsia="en-US"/>
        </w:rPr>
        <w:t xml:space="preserve"> (zwolnione z VAT na podstawie art. 43 ust. 1 pkt 29 ustawy o VAT).</w:t>
      </w:r>
    </w:p>
    <w:p w14:paraId="48DDC8EA" w14:textId="234DA0DB" w:rsidR="008A5D21" w:rsidRPr="008A5D21" w:rsidRDefault="008A5D21" w:rsidP="008A5D21">
      <w:pPr>
        <w:numPr>
          <w:ilvl w:val="0"/>
          <w:numId w:val="113"/>
        </w:numPr>
        <w:suppressAutoHyphens/>
        <w:spacing w:after="160" w:line="278" w:lineRule="auto"/>
        <w:contextualSpacing/>
        <w:rPr>
          <w:rFonts w:ascii="Arial" w:eastAsia="Aptos" w:hAnsi="Arial" w:cs="Arial"/>
          <w:lang w:eastAsia="en-US"/>
        </w:rPr>
      </w:pPr>
      <w:r>
        <w:rPr>
          <w:rFonts w:ascii="Arial" w:eastAsia="Aptos" w:hAnsi="Arial" w:cs="Arial"/>
          <w:lang w:eastAsia="en-US"/>
        </w:rPr>
        <w:t>Wykonawca</w:t>
      </w:r>
      <w:r w:rsidRPr="008A5D21">
        <w:rPr>
          <w:rFonts w:ascii="Arial" w:eastAsia="Aptos" w:hAnsi="Arial" w:cs="Arial"/>
          <w:lang w:eastAsia="en-US"/>
        </w:rPr>
        <w:t xml:space="preserve"> jest zobowiązany do podania </w:t>
      </w:r>
      <w:r w:rsidRPr="008A5D21">
        <w:rPr>
          <w:rFonts w:ascii="Arial" w:eastAsia="Aptos" w:hAnsi="Arial" w:cs="Arial"/>
          <w:b/>
          <w:bCs/>
          <w:lang w:eastAsia="en-US"/>
        </w:rPr>
        <w:t>CAŁKOWITEJ CENY</w:t>
      </w:r>
      <w:r>
        <w:rPr>
          <w:rFonts w:ascii="Arial" w:eastAsia="Aptos" w:hAnsi="Arial" w:cs="Arial"/>
          <w:lang w:eastAsia="en-US"/>
        </w:rPr>
        <w:t xml:space="preserve"> odpowiednio dla każdego z</w:t>
      </w:r>
      <w:r w:rsidRPr="008A5D21">
        <w:rPr>
          <w:rFonts w:ascii="Arial" w:eastAsia="Aptos" w:hAnsi="Arial" w:cs="Arial"/>
          <w:lang w:eastAsia="en-US"/>
        </w:rPr>
        <w:t>adania</w:t>
      </w:r>
      <w:r w:rsidR="00345AB2">
        <w:rPr>
          <w:rFonts w:ascii="Arial" w:eastAsia="Aptos" w:hAnsi="Arial" w:cs="Arial"/>
          <w:lang w:eastAsia="en-US"/>
        </w:rPr>
        <w:t xml:space="preserve"> – dotyczy zadań częściowych 1,2,3,4 oraz cen jednostkowych za przeszkolenie 1 użytkownika – dotyczy zadań częściowych  3 i 4</w:t>
      </w:r>
      <w:r w:rsidRPr="008A5D21">
        <w:rPr>
          <w:rFonts w:ascii="Arial" w:eastAsia="Aptos" w:hAnsi="Arial" w:cs="Arial"/>
          <w:lang w:eastAsia="en-US"/>
        </w:rPr>
        <w:t>.</w:t>
      </w:r>
    </w:p>
    <w:p w14:paraId="3C2CCDBB" w14:textId="77777777" w:rsidR="0095081F" w:rsidRPr="002869DF" w:rsidRDefault="0095081F" w:rsidP="002869DF">
      <w:pPr>
        <w:pBdr>
          <w:bottom w:val="single" w:sz="4" w:space="1" w:color="auto"/>
        </w:pBdr>
        <w:suppressAutoHyphens/>
        <w:spacing w:line="276" w:lineRule="auto"/>
        <w:rPr>
          <w:rFonts w:ascii="Arial" w:hAnsi="Arial" w:cs="Arial"/>
          <w:b/>
          <w:sz w:val="22"/>
          <w:szCs w:val="22"/>
        </w:rPr>
      </w:pP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p>
    <w:p w14:paraId="664D4F9F" w14:textId="3798C3DD" w:rsidR="00A17FC7" w:rsidRDefault="00A17FC7" w:rsidP="00A17FC7">
      <w:pPr>
        <w:pBdr>
          <w:bottom w:val="single" w:sz="4" w:space="1" w:color="auto"/>
        </w:pBdr>
        <w:suppressAutoHyphens/>
        <w:spacing w:line="276" w:lineRule="auto"/>
        <w:rPr>
          <w:rFonts w:ascii="Arial" w:hAnsi="Arial" w:cs="Arial"/>
          <w:b/>
          <w:sz w:val="22"/>
          <w:szCs w:val="22"/>
        </w:rPr>
      </w:pPr>
      <w:r w:rsidRPr="002869DF">
        <w:rPr>
          <w:rFonts w:ascii="Arial" w:hAnsi="Arial" w:cs="Arial"/>
          <w:b/>
          <w:i/>
          <w:sz w:val="22"/>
          <w:szCs w:val="22"/>
        </w:rPr>
        <w:t xml:space="preserve">Dokument należy wypełnić elektronicznie, podpisać i załączyć do oferty zgodnie </w:t>
      </w:r>
      <w:r w:rsidRPr="002869DF">
        <w:rPr>
          <w:rFonts w:ascii="Arial" w:hAnsi="Arial" w:cs="Arial"/>
          <w:b/>
          <w:i/>
          <w:sz w:val="22"/>
          <w:szCs w:val="22"/>
        </w:rPr>
        <w:br/>
        <w:t>z zasadami określonymi w rozdziale XIII SWZ</w:t>
      </w:r>
      <w:bookmarkStart w:id="34" w:name="_GoBack"/>
      <w:bookmarkEnd w:id="34"/>
      <w:r w:rsidR="0095081F" w:rsidRPr="002869DF">
        <w:rPr>
          <w:rFonts w:ascii="Arial" w:hAnsi="Arial" w:cs="Arial"/>
          <w:b/>
          <w:sz w:val="22"/>
          <w:szCs w:val="22"/>
        </w:rPr>
        <w:tab/>
      </w:r>
    </w:p>
    <w:p w14:paraId="113D22CA" w14:textId="77777777" w:rsidR="00A17FC7" w:rsidRDefault="00A17FC7" w:rsidP="002869DF">
      <w:pPr>
        <w:pBdr>
          <w:bottom w:val="single" w:sz="4" w:space="1" w:color="auto"/>
        </w:pBdr>
        <w:suppressAutoHyphens/>
        <w:spacing w:line="276" w:lineRule="auto"/>
        <w:jc w:val="right"/>
        <w:rPr>
          <w:rFonts w:ascii="Arial" w:hAnsi="Arial" w:cs="Arial"/>
          <w:b/>
          <w:sz w:val="22"/>
          <w:szCs w:val="22"/>
        </w:rPr>
      </w:pPr>
    </w:p>
    <w:p w14:paraId="1DDD48AB" w14:textId="49E5D585" w:rsidR="0095081F" w:rsidRPr="002869DF" w:rsidRDefault="0095081F" w:rsidP="002869DF">
      <w:pPr>
        <w:pBdr>
          <w:bottom w:val="single" w:sz="4" w:space="1" w:color="auto"/>
        </w:pBdr>
        <w:suppressAutoHyphens/>
        <w:spacing w:line="276" w:lineRule="auto"/>
        <w:jc w:val="right"/>
        <w:rPr>
          <w:rFonts w:ascii="Arial" w:hAnsi="Arial" w:cs="Arial"/>
          <w:b/>
          <w:sz w:val="22"/>
          <w:szCs w:val="22"/>
        </w:rPr>
      </w:pPr>
      <w:r w:rsidRPr="002869DF">
        <w:rPr>
          <w:rFonts w:ascii="Arial" w:hAnsi="Arial" w:cs="Arial"/>
          <w:b/>
          <w:sz w:val="22"/>
          <w:szCs w:val="22"/>
        </w:rPr>
        <w:t>Załącznik nr 2.1 do SWZ</w:t>
      </w:r>
    </w:p>
    <w:p w14:paraId="4D397CDF" w14:textId="77777777" w:rsidR="0095081F" w:rsidRPr="002869DF" w:rsidRDefault="0095081F" w:rsidP="002869DF">
      <w:pPr>
        <w:pBdr>
          <w:bottom w:val="single" w:sz="4" w:space="1" w:color="auto"/>
        </w:pBdr>
        <w:suppressAutoHyphens/>
        <w:spacing w:line="276" w:lineRule="auto"/>
        <w:jc w:val="right"/>
        <w:rPr>
          <w:rFonts w:ascii="Arial" w:hAnsi="Arial" w:cs="Arial"/>
          <w:b/>
          <w:sz w:val="22"/>
          <w:szCs w:val="22"/>
        </w:rPr>
      </w:pPr>
    </w:p>
    <w:p w14:paraId="31784C0E"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OPIS PRZEDMIOTU ZAMÓWIENIA </w:t>
      </w:r>
    </w:p>
    <w:p w14:paraId="6F0A9524" w14:textId="2AA4EF62"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 FORMULARZ ASORTYMENTOWO-CENOWY </w:t>
      </w:r>
    </w:p>
    <w:p w14:paraId="0408810A"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stanowiący integralną część formularza oferty </w:t>
      </w:r>
    </w:p>
    <w:p w14:paraId="554B12F4"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ZADANIE CZĘŚCIOWE NR 1</w:t>
      </w:r>
    </w:p>
    <w:p w14:paraId="3341136B" w14:textId="6D436657" w:rsidR="009406AD" w:rsidRDefault="009406AD" w:rsidP="009406AD">
      <w:pPr>
        <w:keepNext/>
        <w:keepLines/>
        <w:suppressAutoHyphens/>
        <w:spacing w:before="316" w:after="316" w:line="278" w:lineRule="auto"/>
        <w:outlineLvl w:val="2"/>
        <w:rPr>
          <w:rFonts w:ascii="Arial" w:eastAsia="Aptos" w:hAnsi="Arial" w:cs="Arial"/>
          <w:b/>
          <w:bCs/>
          <w:lang w:eastAsia="en-US"/>
        </w:rPr>
      </w:pPr>
      <w:r w:rsidRPr="009406AD">
        <w:rPr>
          <w:rFonts w:ascii="Arial" w:eastAsia="Aptos" w:hAnsi="Arial" w:cs="Arial"/>
          <w:b/>
          <w:bCs/>
          <w:lang w:eastAsia="en-US"/>
        </w:rPr>
        <w:t xml:space="preserve">Przeprowadzenie szkoleń e-learningowych z zakresu </w:t>
      </w:r>
      <w:proofErr w:type="spellStart"/>
      <w:r w:rsidRPr="009406AD">
        <w:rPr>
          <w:rFonts w:ascii="Arial" w:eastAsia="Aptos" w:hAnsi="Arial" w:cs="Arial"/>
          <w:b/>
          <w:bCs/>
          <w:lang w:eastAsia="en-US"/>
        </w:rPr>
        <w:t>cyberbezpieczeństwa</w:t>
      </w:r>
      <w:proofErr w:type="spellEnd"/>
      <w:r w:rsidRPr="009406AD">
        <w:rPr>
          <w:rFonts w:ascii="Arial" w:eastAsia="Aptos" w:hAnsi="Arial" w:cs="Arial"/>
          <w:b/>
          <w:bCs/>
          <w:lang w:eastAsia="en-US"/>
        </w:rPr>
        <w:t xml:space="preserve"> dla wszystkich pracowników Śląskiego Urzędu Wojewódzkiego, z wykorzystaniem rozwiązania umożliwiającego realizację szkoleń w formie zdalnej.</w:t>
      </w:r>
    </w:p>
    <w:p w14:paraId="331DBD6B" w14:textId="77777777" w:rsidR="007F7E3C" w:rsidRDefault="009406AD" w:rsidP="007F7E3C">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 Cel</w:t>
      </w:r>
    </w:p>
    <w:p w14:paraId="335CC7C8" w14:textId="0BA0CE79" w:rsidR="009406AD" w:rsidRPr="007F7E3C" w:rsidRDefault="009406AD" w:rsidP="007F7E3C">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lang w:eastAsia="en-US"/>
        </w:rPr>
        <w:t xml:space="preserve">Podniesienie podstawowej świadomości </w:t>
      </w:r>
      <w:proofErr w:type="spellStart"/>
      <w:r w:rsidRPr="009406AD">
        <w:rPr>
          <w:rFonts w:ascii="Arial" w:eastAsia="Aptos" w:hAnsi="Arial" w:cs="Arial"/>
          <w:lang w:eastAsia="en-US"/>
        </w:rPr>
        <w:t>cyberbezpieczeństwa</w:t>
      </w:r>
      <w:proofErr w:type="spellEnd"/>
      <w:r w:rsidRPr="009406AD">
        <w:rPr>
          <w:rFonts w:ascii="Arial" w:eastAsia="Aptos" w:hAnsi="Arial" w:cs="Arial"/>
          <w:lang w:eastAsia="en-US"/>
        </w:rPr>
        <w:t xml:space="preserve"> oraz kształtowanie bezpiecznych zachowań wśród pracowników Śląskiego Urzędu Wojewódzkiego poprzez budowanie świadomości </w:t>
      </w:r>
      <w:proofErr w:type="spellStart"/>
      <w:r w:rsidRPr="009406AD">
        <w:rPr>
          <w:rFonts w:ascii="Arial" w:eastAsia="Aptos" w:hAnsi="Arial" w:cs="Arial"/>
          <w:lang w:eastAsia="en-US"/>
        </w:rPr>
        <w:t>cyberzagrożeń</w:t>
      </w:r>
      <w:proofErr w:type="spellEnd"/>
      <w:r w:rsidRPr="009406AD">
        <w:rPr>
          <w:rFonts w:ascii="Arial" w:eastAsia="Aptos" w:hAnsi="Arial" w:cs="Arial"/>
          <w:lang w:eastAsia="en-US"/>
        </w:rPr>
        <w:t xml:space="preserve"> i skutecznych metod ochrony.</w:t>
      </w:r>
    </w:p>
    <w:p w14:paraId="09692212"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2. Zakres usługi</w:t>
      </w:r>
    </w:p>
    <w:p w14:paraId="214CBAEC"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lang w:eastAsia="en-US"/>
        </w:rPr>
        <w:t>Zamówienie obejmuje kompleksową usługę polegającą na:</w:t>
      </w:r>
    </w:p>
    <w:p w14:paraId="72D152FC"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Opracowaniu merytorycznym i produkcji interaktywnych kursów e-learningowych.</w:t>
      </w:r>
    </w:p>
    <w:p w14:paraId="636993F7"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 xml:space="preserve">Udostępnieniu, </w:t>
      </w:r>
      <w:proofErr w:type="spellStart"/>
      <w:r w:rsidRPr="00636D7D">
        <w:rPr>
          <w:rFonts w:ascii="Arial" w:eastAsia="Aptos" w:hAnsi="Arial" w:cs="Arial"/>
          <w:lang w:eastAsia="en-US"/>
        </w:rPr>
        <w:t>hostowaniu</w:t>
      </w:r>
      <w:proofErr w:type="spellEnd"/>
      <w:r w:rsidRPr="00636D7D">
        <w:rPr>
          <w:rFonts w:ascii="Arial" w:eastAsia="Aptos" w:hAnsi="Arial" w:cs="Arial"/>
          <w:lang w:eastAsia="en-US"/>
        </w:rPr>
        <w:t xml:space="preserve"> i pełnym administrowaniu platformą LMS (Learning Management System) na infrastrukturze technicznej Wykonawcy.</w:t>
      </w:r>
    </w:p>
    <w:p w14:paraId="645E65D6"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lastRenderedPageBreak/>
        <w:t>Pełnym utrzymaniu technicznym, administracyjnym oraz wsparciu platformy i użytkowników przez okres trwania umowy.</w:t>
      </w:r>
    </w:p>
    <w:p w14:paraId="1475AD4B"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Przeprowadzeniu szkolenia dla administratorów po stronie Zamawiającego do celów monitorowania realizacji szkoleń.</w:t>
      </w:r>
    </w:p>
    <w:p w14:paraId="0185D4F7"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Raportowaniu szkoleń.</w:t>
      </w:r>
    </w:p>
    <w:p w14:paraId="0647BC7C" w14:textId="77777777" w:rsidR="00636D7D" w:rsidRPr="00636D7D" w:rsidRDefault="00636D7D" w:rsidP="00636D7D">
      <w:pPr>
        <w:numPr>
          <w:ilvl w:val="0"/>
          <w:numId w:val="97"/>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Przekazaniu niezbędnej dokumentacji.</w:t>
      </w:r>
    </w:p>
    <w:p w14:paraId="7A533AF6"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3. Parametry techniczne</w:t>
      </w:r>
    </w:p>
    <w:p w14:paraId="6609DCB0" w14:textId="77777777" w:rsidR="009406AD" w:rsidRPr="009406AD" w:rsidRDefault="009406AD" w:rsidP="009406AD">
      <w:pPr>
        <w:numPr>
          <w:ilvl w:val="0"/>
          <w:numId w:val="96"/>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Liczba użytkowników:</w:t>
      </w:r>
      <w:r w:rsidRPr="009406AD">
        <w:rPr>
          <w:rFonts w:ascii="Arial" w:eastAsia="Aptos" w:hAnsi="Arial" w:cs="Arial"/>
          <w:lang w:eastAsia="en-US"/>
        </w:rPr>
        <w:t xml:space="preserve"> maksymalnie 1400.</w:t>
      </w:r>
    </w:p>
    <w:p w14:paraId="23642661" w14:textId="77777777" w:rsidR="009406AD" w:rsidRPr="009406AD" w:rsidRDefault="009406AD" w:rsidP="009406AD">
      <w:pPr>
        <w:numPr>
          <w:ilvl w:val="0"/>
          <w:numId w:val="96"/>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Wydajność:</w:t>
      </w:r>
      <w:r w:rsidRPr="009406AD">
        <w:rPr>
          <w:rFonts w:ascii="Arial" w:eastAsia="Aptos" w:hAnsi="Arial" w:cs="Arial"/>
          <w:lang w:eastAsia="en-US"/>
        </w:rPr>
        <w:t xml:space="preserve"> Platforma musi zapewniać stabilną pracę przy jednoczesnym dostępie do 20% aktywnych użytkowników (ok. 280 użytkowników) bez spadków wydajności.</w:t>
      </w:r>
    </w:p>
    <w:p w14:paraId="542113EE" w14:textId="731EABFC" w:rsidR="009406AD" w:rsidRPr="009406AD" w:rsidRDefault="009406AD" w:rsidP="009406AD">
      <w:pPr>
        <w:numPr>
          <w:ilvl w:val="0"/>
          <w:numId w:val="96"/>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Okres obowiązywania usługi:</w:t>
      </w:r>
      <w:r w:rsidR="008750AB">
        <w:rPr>
          <w:rFonts w:ascii="Arial" w:eastAsia="Aptos" w:hAnsi="Arial" w:cs="Arial"/>
          <w:lang w:eastAsia="en-US"/>
        </w:rPr>
        <w:t xml:space="preserve"> do 15</w:t>
      </w:r>
      <w:r w:rsidRPr="009406AD">
        <w:rPr>
          <w:rFonts w:ascii="Arial" w:eastAsia="Aptos" w:hAnsi="Arial" w:cs="Arial"/>
          <w:lang w:eastAsia="en-US"/>
        </w:rPr>
        <w:t>0 dni od daty zawarcia umowy</w:t>
      </w:r>
      <w:r w:rsidR="00636D7D" w:rsidRPr="00636D7D">
        <w:rPr>
          <w:rFonts w:ascii="Arial" w:eastAsia="Aptos" w:hAnsi="Arial" w:cs="Arial"/>
          <w:lang w:eastAsia="en-US"/>
        </w:rPr>
        <w:t xml:space="preserve"> nie </w:t>
      </w:r>
      <w:r w:rsidR="004130E8">
        <w:rPr>
          <w:rFonts w:ascii="Arial" w:eastAsia="Aptos" w:hAnsi="Arial" w:cs="Arial"/>
          <w:lang w:eastAsia="en-US"/>
        </w:rPr>
        <w:t xml:space="preserve">później </w:t>
      </w:r>
      <w:r w:rsidR="00636D7D" w:rsidRPr="00636D7D">
        <w:rPr>
          <w:rFonts w:ascii="Arial" w:eastAsia="Aptos" w:hAnsi="Arial" w:cs="Arial"/>
          <w:lang w:eastAsia="en-US"/>
        </w:rPr>
        <w:t xml:space="preserve"> niż do 29 maja 202</w:t>
      </w:r>
      <w:r w:rsidR="00186193">
        <w:rPr>
          <w:rFonts w:ascii="Arial" w:eastAsia="Aptos" w:hAnsi="Arial" w:cs="Arial"/>
          <w:lang w:eastAsia="en-US"/>
        </w:rPr>
        <w:t xml:space="preserve">6 </w:t>
      </w:r>
      <w:r w:rsidR="00636D7D" w:rsidRPr="00636D7D">
        <w:rPr>
          <w:rFonts w:ascii="Arial" w:eastAsia="Aptos" w:hAnsi="Arial" w:cs="Arial"/>
          <w:lang w:eastAsia="en-US"/>
        </w:rPr>
        <w:t>r.</w:t>
      </w:r>
    </w:p>
    <w:p w14:paraId="14067040"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4. Zakres merytoryczny i czas trwania szkoleń</w:t>
      </w:r>
    </w:p>
    <w:p w14:paraId="560CF21C"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lang w:eastAsia="en-US"/>
        </w:rPr>
        <w:t>Kursy e-learningowe muszą obejmować co najmniej następujące moduły:</w:t>
      </w:r>
    </w:p>
    <w:p w14:paraId="5E5A75DA"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 xml:space="preserve">Podstawy </w:t>
      </w:r>
      <w:proofErr w:type="spellStart"/>
      <w:r w:rsidRPr="00636D7D">
        <w:rPr>
          <w:rFonts w:ascii="Arial" w:eastAsia="Aptos" w:hAnsi="Arial" w:cs="Arial"/>
          <w:lang w:eastAsia="en-US"/>
        </w:rPr>
        <w:t>cyberbezpieczeństwa</w:t>
      </w:r>
      <w:proofErr w:type="spellEnd"/>
      <w:r w:rsidRPr="00636D7D">
        <w:rPr>
          <w:rFonts w:ascii="Arial" w:eastAsia="Aptos" w:hAnsi="Arial" w:cs="Arial"/>
          <w:lang w:eastAsia="en-US"/>
        </w:rPr>
        <w:t xml:space="preserve"> w administracji (10-15 min)</w:t>
      </w:r>
    </w:p>
    <w:p w14:paraId="4F68243B"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Rozpoznawanie i przeciwdziałanie atakom socjotechnicznym (20-25 min)</w:t>
      </w:r>
    </w:p>
    <w:p w14:paraId="6942C4D2"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Bezpieczne zarządzanie hasłami i uwierzytelnianie wieloskładnikowe (MFA) (10-15 min)</w:t>
      </w:r>
    </w:p>
    <w:p w14:paraId="4185A0E1"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Ochrona danych osobowych i informacji niejawnych (10-15 min)</w:t>
      </w:r>
    </w:p>
    <w:p w14:paraId="3E79A37E"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Bezpieczne korzystanie z poczty elektronicznej i Internetu (10-15 min)</w:t>
      </w:r>
    </w:p>
    <w:p w14:paraId="5B81E4C0"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Zasady bezpiecznej pracy zdalnej i mobilnej (10-15 min)</w:t>
      </w:r>
    </w:p>
    <w:p w14:paraId="21317AA2" w14:textId="77777777" w:rsidR="00636D7D" w:rsidRPr="00636D7D" w:rsidRDefault="00636D7D" w:rsidP="00636D7D">
      <w:pPr>
        <w:numPr>
          <w:ilvl w:val="0"/>
          <w:numId w:val="95"/>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Procedury zgłaszania incydentów bezpieczeństwa (5-10 min)</w:t>
      </w:r>
    </w:p>
    <w:p w14:paraId="59557681" w14:textId="40A5BE4B" w:rsidR="009406AD" w:rsidRPr="009406AD" w:rsidRDefault="009406AD" w:rsidP="00636D7D">
      <w:pPr>
        <w:suppressAutoHyphens/>
        <w:spacing w:after="160" w:line="278" w:lineRule="auto"/>
        <w:ind w:left="720"/>
        <w:contextualSpacing/>
        <w:rPr>
          <w:rFonts w:ascii="Arial" w:eastAsia="Aptos" w:hAnsi="Arial" w:cs="Arial"/>
          <w:lang w:eastAsia="en-US"/>
        </w:rPr>
      </w:pPr>
    </w:p>
    <w:p w14:paraId="3EB028A7"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5. Wymagania technologiczne treści</w:t>
      </w:r>
    </w:p>
    <w:p w14:paraId="531005A0" w14:textId="77777777" w:rsidR="00636D7D" w:rsidRPr="00636D7D" w:rsidRDefault="00636D7D" w:rsidP="00636D7D">
      <w:pPr>
        <w:numPr>
          <w:ilvl w:val="0"/>
          <w:numId w:val="94"/>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 xml:space="preserve">Treści muszą być dostarczone w standardach: SCORM 1.2+ (zalecane SCORM 2004) lub </w:t>
      </w:r>
      <w:proofErr w:type="spellStart"/>
      <w:r w:rsidRPr="00636D7D">
        <w:rPr>
          <w:rFonts w:ascii="Arial" w:eastAsia="Aptos" w:hAnsi="Arial" w:cs="Arial"/>
          <w:lang w:eastAsia="en-US"/>
        </w:rPr>
        <w:t>xAPI</w:t>
      </w:r>
      <w:proofErr w:type="spellEnd"/>
      <w:r w:rsidRPr="00636D7D">
        <w:rPr>
          <w:rFonts w:ascii="Arial" w:eastAsia="Aptos" w:hAnsi="Arial" w:cs="Arial"/>
          <w:lang w:eastAsia="en-US"/>
        </w:rPr>
        <w:t xml:space="preserve"> (</w:t>
      </w:r>
      <w:proofErr w:type="spellStart"/>
      <w:r w:rsidRPr="00636D7D">
        <w:rPr>
          <w:rFonts w:ascii="Arial" w:eastAsia="Aptos" w:hAnsi="Arial" w:cs="Arial"/>
          <w:lang w:eastAsia="en-US"/>
        </w:rPr>
        <w:t>Experience</w:t>
      </w:r>
      <w:proofErr w:type="spellEnd"/>
      <w:r w:rsidRPr="00636D7D">
        <w:rPr>
          <w:rFonts w:ascii="Arial" w:eastAsia="Aptos" w:hAnsi="Arial" w:cs="Arial"/>
          <w:lang w:eastAsia="en-US"/>
        </w:rPr>
        <w:t xml:space="preserve"> API) w formacie ZIP.</w:t>
      </w:r>
    </w:p>
    <w:p w14:paraId="28B4B42D" w14:textId="77777777" w:rsidR="00636D7D" w:rsidRPr="00636D7D" w:rsidRDefault="00636D7D" w:rsidP="00636D7D">
      <w:pPr>
        <w:numPr>
          <w:ilvl w:val="0"/>
          <w:numId w:val="94"/>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Pakiety muszą być samodzielne i umożliwiać import na dowolną platformę LMS (Learning Management System) obsługującą dany standard.</w:t>
      </w:r>
    </w:p>
    <w:p w14:paraId="3770EF26" w14:textId="77777777" w:rsidR="00636D7D" w:rsidRPr="00636D7D" w:rsidRDefault="00636D7D" w:rsidP="00636D7D">
      <w:pPr>
        <w:numPr>
          <w:ilvl w:val="0"/>
          <w:numId w:val="94"/>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Treści muszą być w pełni responsywne.</w:t>
      </w:r>
    </w:p>
    <w:p w14:paraId="0293659E" w14:textId="77777777" w:rsidR="00636D7D" w:rsidRPr="00636D7D" w:rsidRDefault="00636D7D" w:rsidP="00636D7D">
      <w:pPr>
        <w:numPr>
          <w:ilvl w:val="0"/>
          <w:numId w:val="94"/>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 xml:space="preserve">Kompatybilność z przeglądarkami: Google Chrome, Microsoft Edge, Mozilla </w:t>
      </w:r>
      <w:proofErr w:type="spellStart"/>
      <w:r w:rsidRPr="00636D7D">
        <w:rPr>
          <w:rFonts w:ascii="Arial" w:eastAsia="Aptos" w:hAnsi="Arial" w:cs="Arial"/>
          <w:lang w:eastAsia="en-US"/>
        </w:rPr>
        <w:t>Firefox</w:t>
      </w:r>
      <w:proofErr w:type="spellEnd"/>
      <w:r w:rsidRPr="00636D7D">
        <w:rPr>
          <w:rFonts w:ascii="Arial" w:eastAsia="Aptos" w:hAnsi="Arial" w:cs="Arial"/>
          <w:lang w:eastAsia="en-US"/>
        </w:rPr>
        <w:t>.</w:t>
      </w:r>
    </w:p>
    <w:p w14:paraId="1C04E64A" w14:textId="753CB2E9" w:rsidR="009406AD" w:rsidRPr="009406AD" w:rsidRDefault="009406AD" w:rsidP="00636D7D">
      <w:pPr>
        <w:suppressAutoHyphens/>
        <w:spacing w:after="160" w:line="278" w:lineRule="auto"/>
        <w:ind w:left="720"/>
        <w:contextualSpacing/>
        <w:rPr>
          <w:rFonts w:ascii="Arial" w:eastAsia="Aptos" w:hAnsi="Arial" w:cs="Arial"/>
          <w:lang w:eastAsia="en-US"/>
        </w:rPr>
      </w:pPr>
    </w:p>
    <w:p w14:paraId="030363C0" w14:textId="77777777" w:rsidR="009406AD" w:rsidRPr="009406AD" w:rsidRDefault="009406AD" w:rsidP="009406AD">
      <w:pPr>
        <w:keepNext/>
        <w:keepLines/>
        <w:suppressAutoHyphens/>
        <w:spacing w:before="359" w:after="359" w:line="278" w:lineRule="auto"/>
        <w:outlineLvl w:val="3"/>
        <w:rPr>
          <w:rFonts w:ascii="Arial" w:eastAsia="Aptos Display" w:hAnsi="Arial" w:cs="Arial"/>
          <w:b/>
          <w:i/>
          <w:iCs/>
          <w:color w:val="0F4761"/>
          <w:lang w:eastAsia="en-US"/>
        </w:rPr>
      </w:pPr>
      <w:r w:rsidRPr="009406AD">
        <w:rPr>
          <w:rFonts w:ascii="Arial" w:eastAsia="Aptos" w:hAnsi="Arial" w:cs="Arial"/>
          <w:b/>
          <w:bCs/>
          <w:i/>
          <w:iCs/>
          <w:color w:val="0F4761"/>
          <w:lang w:eastAsia="en-US"/>
        </w:rPr>
        <w:lastRenderedPageBreak/>
        <w:t>6. Wymagania funkcjonalne platformy LMS (</w:t>
      </w:r>
      <w:r w:rsidRPr="009406AD">
        <w:rPr>
          <w:rFonts w:ascii="Arial" w:eastAsia="Aptos" w:hAnsi="Arial" w:cs="Arial"/>
          <w:b/>
          <w:i/>
          <w:iCs/>
          <w:color w:val="0F4761"/>
          <w:lang w:eastAsia="en-US"/>
        </w:rPr>
        <w:t>Learning Management System</w:t>
      </w:r>
      <w:r w:rsidRPr="009406AD">
        <w:rPr>
          <w:rFonts w:ascii="Arial" w:eastAsia="Aptos" w:hAnsi="Arial" w:cs="Arial"/>
          <w:b/>
          <w:bCs/>
          <w:i/>
          <w:iCs/>
          <w:color w:val="0F4761"/>
          <w:lang w:eastAsia="en-US"/>
        </w:rPr>
        <w:t>)</w:t>
      </w:r>
    </w:p>
    <w:p w14:paraId="658A4A6A"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System rejestracji postępów i śledzenia wyników.</w:t>
      </w:r>
    </w:p>
    <w:p w14:paraId="0555C371"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Testy sprawdzające wiedzę po każdym module.</w:t>
      </w:r>
    </w:p>
    <w:p w14:paraId="46376DFD"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Panel administracyjny do generowania raportów (PDF, XLSX).</w:t>
      </w:r>
    </w:p>
    <w:p w14:paraId="578355A1"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Możliwość masowego importu użytkowników (CSV/XLSX).</w:t>
      </w:r>
    </w:p>
    <w:p w14:paraId="6478EFB5"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System powiadomień e-mail i przypomnień.</w:t>
      </w:r>
    </w:p>
    <w:p w14:paraId="0E90D404" w14:textId="77777777" w:rsidR="00636D7D" w:rsidRPr="00636D7D" w:rsidRDefault="00636D7D" w:rsidP="00636D7D">
      <w:pPr>
        <w:numPr>
          <w:ilvl w:val="0"/>
          <w:numId w:val="93"/>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Automatyczne generowanie certyfikatów ukończenia (PDF).</w:t>
      </w:r>
    </w:p>
    <w:p w14:paraId="0FABC38D" w14:textId="30D66EB1" w:rsidR="009406AD" w:rsidRPr="009406AD" w:rsidRDefault="00636D7D" w:rsidP="00636D7D">
      <w:pPr>
        <w:suppressAutoHyphens/>
        <w:spacing w:after="160" w:line="278" w:lineRule="auto"/>
        <w:ind w:left="720" w:hanging="294"/>
        <w:contextualSpacing/>
        <w:rPr>
          <w:rFonts w:ascii="Arial" w:eastAsia="Aptos" w:hAnsi="Arial" w:cs="Arial"/>
          <w:b/>
          <w:bCs/>
          <w:lang w:eastAsia="en-US"/>
        </w:rPr>
      </w:pPr>
      <w:r>
        <w:rPr>
          <w:rFonts w:ascii="Arial" w:eastAsia="Aptos" w:hAnsi="Arial" w:cs="Arial"/>
          <w:lang w:eastAsia="en-US"/>
        </w:rPr>
        <w:t xml:space="preserve">7. </w:t>
      </w:r>
      <w:r w:rsidRPr="00636D7D">
        <w:rPr>
          <w:rFonts w:ascii="Arial" w:eastAsia="Aptos" w:hAnsi="Arial" w:cs="Arial"/>
          <w:lang w:eastAsia="en-US"/>
        </w:rPr>
        <w:t>Funkcjonalność generowanych certyfikatów oraz raportów (w tym raportów obecności/uczestnictwa) musi umożliwiać automatyczne umieszczanie w widocznym miejscu wymaganych logotypów Unii Europejskiej, Krajowego Planu Odbudowy oraz standardowego zapisu o współfinansowaniu projektu (zgodnie z punktem 12.2)</w:t>
      </w:r>
      <w:r w:rsidR="009406AD" w:rsidRPr="009406AD">
        <w:rPr>
          <w:rFonts w:ascii="Arial" w:eastAsia="Aptos" w:hAnsi="Arial" w:cs="Arial"/>
          <w:bCs/>
          <w:lang w:eastAsia="en-US"/>
        </w:rPr>
        <w:t>.</w:t>
      </w:r>
    </w:p>
    <w:p w14:paraId="4B79A3E8"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7. Wymagania techniczne i bezpieczeństwa</w:t>
      </w:r>
    </w:p>
    <w:p w14:paraId="1491D127"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 xml:space="preserve">Pełna </w:t>
      </w:r>
      <w:proofErr w:type="spellStart"/>
      <w:r w:rsidRPr="009406AD">
        <w:rPr>
          <w:rFonts w:ascii="Arial" w:eastAsia="Aptos" w:hAnsi="Arial" w:cs="Arial"/>
          <w:lang w:eastAsia="en-US"/>
        </w:rPr>
        <w:t>responsywność</w:t>
      </w:r>
      <w:proofErr w:type="spellEnd"/>
      <w:r w:rsidRPr="009406AD">
        <w:rPr>
          <w:rFonts w:ascii="Arial" w:eastAsia="Aptos" w:hAnsi="Arial" w:cs="Arial"/>
          <w:lang w:eastAsia="en-US"/>
        </w:rPr>
        <w:t xml:space="preserve"> (komputery, tablety, smartfony).</w:t>
      </w:r>
    </w:p>
    <w:p w14:paraId="39117ECA"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Stabilna i nieprzerwana praca w godzinach 6:00-22:00.</w:t>
      </w:r>
    </w:p>
    <w:p w14:paraId="6F39D902"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Bezpieczne przechowywanie danych (szyfrowanie HTTPS/SSL).</w:t>
      </w:r>
    </w:p>
    <w:p w14:paraId="19470276"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Przechowywanie danych na serwerach zlokalizowanych wyłącznie na terytorium Polski.</w:t>
      </w:r>
    </w:p>
    <w:p w14:paraId="54362F86"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Zgodność z RODO.</w:t>
      </w:r>
    </w:p>
    <w:p w14:paraId="3DCA0C89"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Pomoc techniczna dostępna przez na okres trwania umowy.</w:t>
      </w:r>
    </w:p>
    <w:p w14:paraId="0B4FA9FB"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Wykonawca działa jako Podmiot Przetwarzający na podstawie art. 28 RODO.</w:t>
      </w:r>
    </w:p>
    <w:p w14:paraId="0A38BD3B" w14:textId="77777777" w:rsidR="009406AD" w:rsidRPr="009406AD" w:rsidRDefault="009406AD" w:rsidP="009406AD">
      <w:pPr>
        <w:numPr>
          <w:ilvl w:val="0"/>
          <w:numId w:val="92"/>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Wykonawca jest zobowiązany do zawarcia z Zamawiającym Umowy Powierzenia Przetwarzania Danych (UP/OUP) przed uruchomieniem usługi.</w:t>
      </w:r>
    </w:p>
    <w:p w14:paraId="3DC03901" w14:textId="77777777" w:rsidR="009406AD" w:rsidRPr="009406AD" w:rsidRDefault="009406AD" w:rsidP="009406AD">
      <w:pPr>
        <w:numPr>
          <w:ilvl w:val="0"/>
          <w:numId w:val="92"/>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W przypadku zaangażowania podwykonawców (w tym podmiotów odpowiedzialnych za merytoryczne opracowanie treści, produkcję, hosting platformy LMS lub wsparcie techniczne) do realizacji usługi, Wykonawca zobowiązuje się do:</w:t>
      </w:r>
    </w:p>
    <w:p w14:paraId="1257BA86" w14:textId="77777777" w:rsidR="009406AD" w:rsidRPr="009406AD" w:rsidRDefault="009406AD" w:rsidP="009406AD">
      <w:pPr>
        <w:numPr>
          <w:ilvl w:val="1"/>
          <w:numId w:val="92"/>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Wyboru podwykonawców zapewniających wystarczające gwarancje wdrożenia odpowiednich środków technicznych i organizacyjnych, tak aby przetwarzanie spełniało wymogi RODO.</w:t>
      </w:r>
    </w:p>
    <w:p w14:paraId="4A9B7461" w14:textId="77777777" w:rsidR="009406AD" w:rsidRPr="009406AD" w:rsidRDefault="009406AD" w:rsidP="009406AD">
      <w:pPr>
        <w:numPr>
          <w:ilvl w:val="1"/>
          <w:numId w:val="92"/>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Zawarcia z tymi podwykonawcami pisemnych umów powierzenia przetwarzania danych, które narzucą im te same obowiązki w zakresie ochrony danych, co nałożone na Wykonawcę w umowie z Zamawiającym.</w:t>
      </w:r>
    </w:p>
    <w:p w14:paraId="48CC94F0" w14:textId="77777777" w:rsidR="009406AD" w:rsidRPr="009406AD" w:rsidRDefault="009406AD" w:rsidP="009406AD">
      <w:pPr>
        <w:numPr>
          <w:ilvl w:val="1"/>
          <w:numId w:val="92"/>
        </w:numPr>
        <w:suppressAutoHyphens/>
        <w:spacing w:after="160" w:line="278" w:lineRule="auto"/>
        <w:contextualSpacing/>
        <w:rPr>
          <w:rFonts w:ascii="Arial" w:eastAsia="Aptos" w:hAnsi="Arial" w:cs="Arial"/>
          <w:b/>
          <w:bCs/>
          <w:lang w:eastAsia="en-US"/>
        </w:rPr>
      </w:pPr>
      <w:r w:rsidRPr="009406AD">
        <w:rPr>
          <w:rFonts w:ascii="Arial" w:eastAsia="Aptos" w:hAnsi="Arial" w:cs="Arial"/>
          <w:bCs/>
          <w:lang w:eastAsia="en-US"/>
        </w:rPr>
        <w:t>Przedłożenia Zamawiającemu kopii zawartych umów powierzenia na jego żądanie.</w:t>
      </w:r>
    </w:p>
    <w:p w14:paraId="6B7AA403"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Implementacja środków technicznych i organizacyjnych gwarantujących ochronę danych.</w:t>
      </w:r>
    </w:p>
    <w:p w14:paraId="5AF2E559"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Przetwarzanie danych wyłącznie na udokumentowane polecenie Zamawiającego.</w:t>
      </w:r>
    </w:p>
    <w:p w14:paraId="335574A7" w14:textId="77777777" w:rsidR="009406AD" w:rsidRPr="009406AD" w:rsidRDefault="009406AD" w:rsidP="009406AD">
      <w:pPr>
        <w:numPr>
          <w:ilvl w:val="0"/>
          <w:numId w:val="92"/>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lastRenderedPageBreak/>
        <w:t>Udostępnienie dokumentacji potwierdzającej zgodność z RODO.</w:t>
      </w:r>
    </w:p>
    <w:p w14:paraId="70690507"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8. Zasady akceptacji treści szkoleń</w:t>
      </w:r>
    </w:p>
    <w:p w14:paraId="07F2DFFF" w14:textId="77777777" w:rsidR="009406AD" w:rsidRPr="009406AD" w:rsidRDefault="009406AD" w:rsidP="009406AD">
      <w:pPr>
        <w:numPr>
          <w:ilvl w:val="0"/>
          <w:numId w:val="103"/>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Realizacja części obejmuje między innymi przygotowanie gotowych do wdrożenia kursów e-learningowych w terminie do 24 dni od daty zawarcia umowy. Dostarczone kursy muszą być kompletne pod względem merytorycznym i technicznym, zgodne z założeniami projektu oraz celami szkoleniowymi, w pełni funkcjonalne, wykonane z zachowaniem standardów jakościowych, a także wyposażone we wszystkie niezbędne elementy graficzne i formalne, w tym wymagane logotypy oraz informacje o współfinansowaniu.</w:t>
      </w:r>
    </w:p>
    <w:p w14:paraId="0B87F642" w14:textId="77777777" w:rsidR="009406AD" w:rsidRPr="009406AD" w:rsidRDefault="009406AD" w:rsidP="009406AD">
      <w:pPr>
        <w:numPr>
          <w:ilvl w:val="0"/>
          <w:numId w:val="103"/>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 xml:space="preserve">Zamawiający dokonuje odbioru treści w ciągu 3 dni od daty ich dostarczenia. W przypadku stwierdzenia nieprawidłowości, Wykonawca zobowiązuje się do ich usunięcia w terminie 3 dni od otrzymania uwag. </w:t>
      </w:r>
    </w:p>
    <w:p w14:paraId="79FEF36D" w14:textId="77777777" w:rsidR="009406AD" w:rsidRPr="009406AD" w:rsidRDefault="009406AD" w:rsidP="009406AD">
      <w:pPr>
        <w:numPr>
          <w:ilvl w:val="0"/>
          <w:numId w:val="103"/>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Niedotrzymanie wskazanych terminów lub wymagań skutkuje obowiązkiem niezwłocznego usunięcia nieprawidłowości przez Wykonawcę z jednoczesną możliwością nałożenia kar umownych przez Zamawiającego.</w:t>
      </w:r>
    </w:p>
    <w:p w14:paraId="44CD984E"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9. Weryfikacja platformy</w:t>
      </w:r>
    </w:p>
    <w:p w14:paraId="1E58BDFB" w14:textId="77777777" w:rsidR="009406AD" w:rsidRPr="009406AD" w:rsidRDefault="009406AD" w:rsidP="009406AD">
      <w:pPr>
        <w:numPr>
          <w:ilvl w:val="0"/>
          <w:numId w:val="91"/>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Wykonawca zobowiązany jest do przygotowania platformy LMS do uruchomienia w terminie do 3 dni od dostarczenia treści szkoleniowych, co obejmuje jej konfigurację, wgranie kursów oraz kompleksową weryfikację działania.</w:t>
      </w:r>
    </w:p>
    <w:p w14:paraId="4D7D1143" w14:textId="77777777" w:rsidR="009406AD" w:rsidRPr="009406AD" w:rsidRDefault="009406AD" w:rsidP="009406AD">
      <w:pPr>
        <w:numPr>
          <w:ilvl w:val="0"/>
          <w:numId w:val="91"/>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 xml:space="preserve">Weryfikacja musi obejmować: wszystkie funkcjonalności LMS, </w:t>
      </w:r>
      <w:proofErr w:type="spellStart"/>
      <w:r w:rsidRPr="009406AD">
        <w:rPr>
          <w:rFonts w:ascii="Arial" w:eastAsia="Aptos" w:hAnsi="Arial" w:cs="Arial"/>
          <w:lang w:eastAsia="en-US"/>
        </w:rPr>
        <w:t>responsywność</w:t>
      </w:r>
      <w:proofErr w:type="spellEnd"/>
      <w:r w:rsidRPr="009406AD">
        <w:rPr>
          <w:rFonts w:ascii="Arial" w:eastAsia="Aptos" w:hAnsi="Arial" w:cs="Arial"/>
          <w:lang w:eastAsia="en-US"/>
        </w:rPr>
        <w:t xml:space="preserve"> interfejsu, proces importu użytkowników, generowanie certyfikatów i raportów oraz działanie systemu powiadomień.</w:t>
      </w:r>
    </w:p>
    <w:p w14:paraId="520C1154" w14:textId="77777777" w:rsidR="009406AD" w:rsidRPr="009406AD" w:rsidRDefault="009406AD" w:rsidP="009406AD">
      <w:pPr>
        <w:numPr>
          <w:ilvl w:val="0"/>
          <w:numId w:val="91"/>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Protokół z przeprowadzonego przygotowania i weryfikacji platformy musi zostać przedstawiony i zatwierdzony przez Zamawiającego.</w:t>
      </w:r>
    </w:p>
    <w:p w14:paraId="3401A320" w14:textId="77777777" w:rsidR="009406AD" w:rsidRPr="009406AD" w:rsidRDefault="009406AD" w:rsidP="009406AD">
      <w:pPr>
        <w:numPr>
          <w:ilvl w:val="0"/>
          <w:numId w:val="91"/>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Uruchomienie platformy dla użytkowników następuje wyłącznie po pozytywnym zatwierdzeniu protokołu przez Zamawiającego.</w:t>
      </w:r>
    </w:p>
    <w:p w14:paraId="3DDBD3C6"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10. Sposób odbioru zamówienia</w:t>
      </w:r>
    </w:p>
    <w:p w14:paraId="355821E8"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lang w:eastAsia="en-US"/>
        </w:rPr>
        <w:t>Odbiór nastąpi na podstawie:</w:t>
      </w:r>
    </w:p>
    <w:p w14:paraId="111985FE" w14:textId="77777777" w:rsidR="009406AD" w:rsidRPr="009406AD" w:rsidRDefault="009406AD" w:rsidP="009406AD">
      <w:pPr>
        <w:numPr>
          <w:ilvl w:val="0"/>
          <w:numId w:val="90"/>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Potwierdzenia poprawnego działania platformy LMS.</w:t>
      </w:r>
    </w:p>
    <w:p w14:paraId="1B362A68" w14:textId="77777777" w:rsidR="009406AD" w:rsidRPr="009406AD" w:rsidRDefault="009406AD" w:rsidP="009406AD">
      <w:pPr>
        <w:numPr>
          <w:ilvl w:val="0"/>
          <w:numId w:val="90"/>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Dostarczenia treści szkoleniowych w wymaganym standardzie.</w:t>
      </w:r>
    </w:p>
    <w:p w14:paraId="0805960D" w14:textId="77777777" w:rsidR="009406AD" w:rsidRPr="009406AD" w:rsidRDefault="009406AD" w:rsidP="009406AD">
      <w:pPr>
        <w:numPr>
          <w:ilvl w:val="0"/>
          <w:numId w:val="90"/>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Przedstawienia zatwierdzonego protokołu z testów akceptacyjnych platformy.</w:t>
      </w:r>
    </w:p>
    <w:p w14:paraId="595A2206" w14:textId="77777777" w:rsidR="009406AD" w:rsidRPr="009406AD" w:rsidRDefault="009406AD" w:rsidP="009406AD">
      <w:pPr>
        <w:numPr>
          <w:ilvl w:val="0"/>
          <w:numId w:val="90"/>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Spełnienia wymogów promocji projektu (logotypy, informacja).</w:t>
      </w:r>
    </w:p>
    <w:p w14:paraId="71D82DF2" w14:textId="77777777" w:rsidR="009406AD" w:rsidRPr="009406AD" w:rsidRDefault="009406AD" w:rsidP="009406AD">
      <w:pPr>
        <w:numPr>
          <w:ilvl w:val="0"/>
          <w:numId w:val="90"/>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Przedstawienia raportu końcowego potwierdzającego przeszkolenie pracowników.</w:t>
      </w:r>
    </w:p>
    <w:p w14:paraId="0D67A117"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lastRenderedPageBreak/>
        <w:t>11. Rozliczenie zamówienia</w:t>
      </w:r>
    </w:p>
    <w:p w14:paraId="242F3CD3" w14:textId="21564771" w:rsidR="009406AD" w:rsidRPr="009406AD" w:rsidRDefault="009406AD" w:rsidP="00456DBF">
      <w:pPr>
        <w:suppressAutoHyphens/>
        <w:spacing w:before="270" w:after="270" w:line="278" w:lineRule="auto"/>
        <w:rPr>
          <w:rFonts w:ascii="Arial" w:eastAsia="Aptos" w:hAnsi="Arial" w:cs="Arial"/>
          <w:bCs/>
          <w:lang w:eastAsia="en-US"/>
        </w:rPr>
      </w:pPr>
      <w:r w:rsidRPr="009406AD">
        <w:rPr>
          <w:rFonts w:ascii="Arial" w:eastAsia="Aptos" w:hAnsi="Arial" w:cs="Arial"/>
          <w:lang w:eastAsia="en-US"/>
        </w:rPr>
        <w:t>Rozliczenie nastąpi jednorazowo</w:t>
      </w:r>
      <w:r w:rsidR="00B3512A">
        <w:rPr>
          <w:rFonts w:ascii="Arial" w:eastAsia="Aptos" w:hAnsi="Arial" w:cs="Arial"/>
          <w:lang w:eastAsia="en-US"/>
        </w:rPr>
        <w:t xml:space="preserve">, zgodnie z postanowieniami  zawartymi w </w:t>
      </w:r>
      <w:r w:rsidR="00456DBF">
        <w:rPr>
          <w:rFonts w:ascii="Arial" w:eastAsia="Aptos" w:hAnsi="Arial" w:cs="Arial"/>
          <w:lang w:eastAsia="en-US"/>
        </w:rPr>
        <w:t xml:space="preserve">§ 4 </w:t>
      </w:r>
      <w:r w:rsidR="00B3512A">
        <w:rPr>
          <w:rFonts w:ascii="Arial" w:eastAsia="Aptos" w:hAnsi="Arial" w:cs="Arial"/>
          <w:lang w:eastAsia="en-US"/>
        </w:rPr>
        <w:t>Ogólnyc</w:t>
      </w:r>
      <w:r w:rsidR="00456DBF">
        <w:rPr>
          <w:rFonts w:ascii="Arial" w:eastAsia="Aptos" w:hAnsi="Arial" w:cs="Arial"/>
          <w:lang w:eastAsia="en-US"/>
        </w:rPr>
        <w:t>h warunków</w:t>
      </w:r>
      <w:r w:rsidR="00B3512A">
        <w:rPr>
          <w:rFonts w:ascii="Arial" w:eastAsia="Aptos" w:hAnsi="Arial" w:cs="Arial"/>
          <w:lang w:eastAsia="en-US"/>
        </w:rPr>
        <w:t xml:space="preserve"> umowy</w:t>
      </w:r>
      <w:r w:rsidR="00456DBF">
        <w:rPr>
          <w:rFonts w:ascii="Arial" w:eastAsia="Aptos" w:hAnsi="Arial" w:cs="Arial"/>
          <w:lang w:eastAsia="en-US"/>
        </w:rPr>
        <w:t>- załącznik nr 1 do OWU</w:t>
      </w:r>
      <w:r w:rsidR="00B3512A">
        <w:rPr>
          <w:rFonts w:ascii="Arial" w:eastAsia="Aptos" w:hAnsi="Arial" w:cs="Arial"/>
          <w:lang w:eastAsia="en-US"/>
        </w:rPr>
        <w:t xml:space="preserve"> . </w:t>
      </w:r>
      <w:r w:rsidRPr="009406AD">
        <w:rPr>
          <w:rFonts w:ascii="Arial" w:eastAsia="Aptos" w:hAnsi="Arial" w:cs="Arial"/>
          <w:lang w:eastAsia="en-US"/>
        </w:rPr>
        <w:t xml:space="preserve"> </w:t>
      </w:r>
    </w:p>
    <w:p w14:paraId="433D2BB1"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12. Zasady wykorzystania materiałów i oznakowania</w:t>
      </w:r>
    </w:p>
    <w:p w14:paraId="1CC1F241"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b/>
          <w:bCs/>
          <w:lang w:eastAsia="en-US"/>
        </w:rPr>
        <w:t>12.1. Przeniesienie praw autorskich:</w:t>
      </w:r>
    </w:p>
    <w:p w14:paraId="57776FFE" w14:textId="18E6B607" w:rsidR="009406AD" w:rsidRPr="009406AD" w:rsidRDefault="009406AD" w:rsidP="009406AD">
      <w:pPr>
        <w:numPr>
          <w:ilvl w:val="0"/>
          <w:numId w:val="88"/>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Z chwilą zapłaty całości wynagrodzenia,</w:t>
      </w:r>
      <w:r w:rsidRPr="009406AD">
        <w:rPr>
          <w:rFonts w:ascii="Arial" w:eastAsia="Aptos" w:hAnsi="Arial" w:cs="Arial"/>
          <w:lang w:eastAsia="en-US"/>
        </w:rPr>
        <w:t xml:space="preserve"> nastąpi </w:t>
      </w:r>
      <w:r w:rsidRPr="009406AD">
        <w:rPr>
          <w:rFonts w:ascii="Arial" w:eastAsia="Aptos" w:hAnsi="Arial" w:cs="Arial"/>
          <w:bCs/>
          <w:lang w:eastAsia="en-US"/>
        </w:rPr>
        <w:t>nieodwracalne, wyłączne i nieograniczone terytorialnie oraz czasowo</w:t>
      </w:r>
      <w:r w:rsidRPr="009406AD">
        <w:rPr>
          <w:rFonts w:ascii="Arial" w:eastAsia="Aptos" w:hAnsi="Arial" w:cs="Arial"/>
          <w:lang w:eastAsia="en-US"/>
        </w:rPr>
        <w:t xml:space="preserve"> przeniesienie na Zamawiającego autorskich praw majątkowych do wszystkich wytworzonych w ramach niniejsze</w:t>
      </w:r>
      <w:r w:rsidR="00636D7D">
        <w:rPr>
          <w:rFonts w:ascii="Arial" w:eastAsia="Aptos" w:hAnsi="Arial" w:cs="Arial"/>
          <w:lang w:eastAsia="en-US"/>
        </w:rPr>
        <w:t>j</w:t>
      </w:r>
      <w:r w:rsidR="00877F53">
        <w:rPr>
          <w:rFonts w:ascii="Arial" w:eastAsia="Aptos" w:hAnsi="Arial" w:cs="Arial"/>
          <w:lang w:eastAsia="en-US"/>
        </w:rPr>
        <w:t xml:space="preserve"> </w:t>
      </w:r>
      <w:r w:rsidRPr="009406AD">
        <w:rPr>
          <w:rFonts w:ascii="Arial" w:eastAsia="Aptos" w:hAnsi="Arial" w:cs="Arial"/>
          <w:lang w:eastAsia="en-US"/>
        </w:rPr>
        <w:t>Części treści merytorycznych</w:t>
      </w:r>
      <w:r w:rsidR="00636D7D">
        <w:rPr>
          <w:rFonts w:ascii="Arial" w:eastAsia="Aptos" w:hAnsi="Arial" w:cs="Arial"/>
          <w:lang w:eastAsia="en-US"/>
        </w:rPr>
        <w:t xml:space="preserve"> </w:t>
      </w:r>
      <w:r w:rsidR="00636D7D" w:rsidRPr="00636D7D">
        <w:rPr>
          <w:rFonts w:ascii="Arial" w:eastAsia="Aptos" w:hAnsi="Arial" w:cs="Arial"/>
          <w:lang w:eastAsia="en-US"/>
        </w:rPr>
        <w:t xml:space="preserve">(dalej „utwory”), </w:t>
      </w:r>
      <w:r w:rsidRPr="009406AD">
        <w:rPr>
          <w:rFonts w:ascii="Arial" w:eastAsia="Aptos" w:hAnsi="Arial" w:cs="Arial"/>
          <w:lang w:eastAsia="en-US"/>
        </w:rPr>
        <w:t>w szczególności do:</w:t>
      </w:r>
    </w:p>
    <w:p w14:paraId="1C104EF3" w14:textId="77777777" w:rsidR="009406AD" w:rsidRPr="009406AD" w:rsidRDefault="009406AD" w:rsidP="009406AD">
      <w:pPr>
        <w:numPr>
          <w:ilvl w:val="1"/>
          <w:numId w:val="8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scenariuszy szkoleniowych,</w:t>
      </w:r>
    </w:p>
    <w:p w14:paraId="38B1746E" w14:textId="77777777" w:rsidR="009406AD" w:rsidRPr="009406AD" w:rsidRDefault="009406AD" w:rsidP="009406AD">
      <w:pPr>
        <w:numPr>
          <w:ilvl w:val="1"/>
          <w:numId w:val="8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gotowych kursów e-learningowych,</w:t>
      </w:r>
    </w:p>
    <w:p w14:paraId="0ACC63A0" w14:textId="77777777" w:rsidR="009406AD" w:rsidRPr="009406AD" w:rsidRDefault="009406AD" w:rsidP="009406AD">
      <w:pPr>
        <w:numPr>
          <w:ilvl w:val="1"/>
          <w:numId w:val="8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opracowań graficznych, animacji, narracji i elementów interaktywnych stworzonych na potrzeby kursów,</w:t>
      </w:r>
    </w:p>
    <w:p w14:paraId="5E16A56C" w14:textId="77777777" w:rsidR="009406AD" w:rsidRPr="009406AD" w:rsidRDefault="009406AD" w:rsidP="009406AD">
      <w:pPr>
        <w:numPr>
          <w:ilvl w:val="1"/>
          <w:numId w:val="8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materiałów instruktażowych i dokumentacji.</w:t>
      </w:r>
    </w:p>
    <w:p w14:paraId="1C046225" w14:textId="77777777" w:rsidR="00636D7D" w:rsidRPr="00636D7D" w:rsidRDefault="00636D7D" w:rsidP="00636D7D">
      <w:pPr>
        <w:numPr>
          <w:ilvl w:val="0"/>
          <w:numId w:val="88"/>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Przeniesienie praw następuje do utworów następuje w zakresie wszystkich znanych pól eksploatacji, w szczególności wskazanych w art. 50 ustawy o prawie autorskim i prawach pokrewnych, w tym obejmuje prawo do zwielokrotniania, dystrybucji, najmu, publicznego udostępniania oraz wprowadzania do obrotu w jakiejkolwiek formie.</w:t>
      </w:r>
    </w:p>
    <w:p w14:paraId="6F35DB50" w14:textId="77777777" w:rsidR="00636D7D" w:rsidRPr="00636D7D" w:rsidRDefault="00636D7D" w:rsidP="00636D7D">
      <w:pPr>
        <w:numPr>
          <w:ilvl w:val="0"/>
          <w:numId w:val="88"/>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Wynagrodzenie za nabycie praw autorskich w zakresie wynikającym z niniejszego paragrafu następuje w ramach wynagrodzenia, określonego w § 4 ust. 1 umowy .</w:t>
      </w:r>
    </w:p>
    <w:p w14:paraId="002B7CE9" w14:textId="77777777" w:rsidR="00636D7D" w:rsidRPr="00636D7D" w:rsidRDefault="00636D7D" w:rsidP="00636D7D">
      <w:pPr>
        <w:numPr>
          <w:ilvl w:val="0"/>
          <w:numId w:val="88"/>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Z chwilą przekazania Zamawiającemu utworów lub  ich fragmentów, Wykonawca przenosi na rzecz Zamawiającego nieodpłatnie autorskie prawa majątkowego na wymienionych niżej polach eksploatacji wraz z prawem do dalszego przenoszenia tych praw na inne osoby na tych polach eksploatacji. Wraz z przekazaniem utworów lub ich fragmentów Zamawiający nabywa prawo własności egzemplarzy, na których je utrwalono.</w:t>
      </w:r>
    </w:p>
    <w:p w14:paraId="1F63990A" w14:textId="77777777" w:rsidR="00636D7D" w:rsidRPr="00636D7D" w:rsidRDefault="00636D7D" w:rsidP="00636D7D">
      <w:pPr>
        <w:numPr>
          <w:ilvl w:val="0"/>
          <w:numId w:val="88"/>
        </w:numPr>
        <w:suppressAutoHyphens/>
        <w:spacing w:after="160" w:line="278" w:lineRule="auto"/>
        <w:contextualSpacing/>
        <w:rPr>
          <w:rFonts w:ascii="Arial" w:eastAsia="Aptos" w:hAnsi="Arial" w:cs="Arial"/>
          <w:lang w:eastAsia="en-US"/>
        </w:rPr>
      </w:pPr>
      <w:r w:rsidRPr="00636D7D">
        <w:rPr>
          <w:rFonts w:ascii="Arial" w:eastAsia="Aptos" w:hAnsi="Arial" w:cs="Arial"/>
          <w:lang w:eastAsia="en-US"/>
        </w:rPr>
        <w:t>Wraz z odbiorem utworu Wykonawca przenosi na rzecz Zamawiającego prawa zależne do utworów, a także prawa do zezwalania na wykonywanie autorskich praw zależnych do utworów na ww. polach eksploatacji, w tym prawo do rozporządzania i korzystania z autorskich prawa zależnych oraz upoważnia Zamawiającego do zlecenia osobom trzecim wykonywania praw zależnych na ww. polach eksploatacji wraz z prawem udzielania dalszych upoważnień.</w:t>
      </w:r>
    </w:p>
    <w:p w14:paraId="646C34D6" w14:textId="75765199" w:rsidR="009406AD" w:rsidRPr="009406AD" w:rsidRDefault="00636D7D" w:rsidP="00877F53">
      <w:pPr>
        <w:suppressAutoHyphens/>
        <w:spacing w:after="160" w:line="278" w:lineRule="auto"/>
        <w:ind w:left="360"/>
        <w:contextualSpacing/>
        <w:rPr>
          <w:rFonts w:ascii="Arial" w:eastAsia="Aptos" w:hAnsi="Arial" w:cs="Arial"/>
          <w:lang w:eastAsia="en-US"/>
        </w:rPr>
      </w:pPr>
      <w:r w:rsidRPr="00636D7D">
        <w:rPr>
          <w:rFonts w:ascii="Arial" w:eastAsia="Aptos" w:hAnsi="Arial" w:cs="Arial"/>
          <w:lang w:eastAsia="en-US"/>
        </w:rPr>
        <w:t xml:space="preserve">Wykonawca oświadcza i gwarantuje, że posiada pełnię praw do przeniesienia praw autorskich do utworów oraz że ich wykorzystanie przez Zamawiającego nie naruszy praw osób trzecich, a także oświadcza, że ponosi wyłączną odpowiedzialność za </w:t>
      </w:r>
      <w:r w:rsidRPr="00636D7D">
        <w:rPr>
          <w:rFonts w:ascii="Arial" w:eastAsia="Aptos" w:hAnsi="Arial" w:cs="Arial"/>
          <w:lang w:eastAsia="en-US"/>
        </w:rPr>
        <w:lastRenderedPageBreak/>
        <w:t>wszelkie roszczenia z tytułu naruszenia autorskich praw majątkowych, jakie mogą powstać w związku z realizacją przedmiotu umowy</w:t>
      </w:r>
      <w:r w:rsidR="009406AD" w:rsidRPr="009406AD">
        <w:rPr>
          <w:rFonts w:ascii="Arial" w:eastAsia="Aptos" w:hAnsi="Arial" w:cs="Arial"/>
          <w:lang w:eastAsia="en-US"/>
        </w:rPr>
        <w:t>.</w:t>
      </w:r>
    </w:p>
    <w:p w14:paraId="2633E78F"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b/>
          <w:bCs/>
          <w:lang w:eastAsia="en-US"/>
        </w:rPr>
        <w:t>12.2. Obowiązkowe oznakowanie materiałów:</w:t>
      </w:r>
    </w:p>
    <w:p w14:paraId="30472F6B" w14:textId="77777777" w:rsidR="009406AD" w:rsidRPr="009406AD" w:rsidRDefault="009406AD" w:rsidP="009406AD">
      <w:pPr>
        <w:numPr>
          <w:ilvl w:val="0"/>
          <w:numId w:val="87"/>
        </w:numPr>
        <w:suppressAutoHyphens/>
        <w:spacing w:after="160" w:line="278" w:lineRule="auto"/>
        <w:contextualSpacing/>
        <w:rPr>
          <w:rFonts w:ascii="Arial" w:eastAsia="Aptos" w:hAnsi="Arial" w:cs="Arial"/>
          <w:lang w:eastAsia="en-US"/>
        </w:rPr>
      </w:pPr>
      <w:r w:rsidRPr="009406AD">
        <w:rPr>
          <w:rFonts w:ascii="Arial" w:eastAsia="Aptos" w:hAnsi="Arial" w:cs="Arial"/>
          <w:bCs/>
          <w:lang w:eastAsia="en-US"/>
        </w:rPr>
        <w:t>Każdy pojedynczy materiał</w:t>
      </w:r>
      <w:r w:rsidRPr="009406AD">
        <w:rPr>
          <w:rFonts w:ascii="Arial" w:eastAsia="Aptos" w:hAnsi="Arial" w:cs="Arial"/>
          <w:lang w:eastAsia="en-US"/>
        </w:rPr>
        <w:t xml:space="preserve"> wytworzony w ramach szkolenia (w tym każdy ekran kursu e-learningowego, prezentacja, dokument PDF, plik graficzny, certyfikat, raport) </w:t>
      </w:r>
      <w:r w:rsidRPr="009406AD">
        <w:rPr>
          <w:rFonts w:ascii="Arial" w:eastAsia="Aptos" w:hAnsi="Arial" w:cs="Arial"/>
          <w:bCs/>
          <w:lang w:eastAsia="en-US"/>
        </w:rPr>
        <w:t>musi być oznaczony w widocznym miejscu</w:t>
      </w:r>
      <w:r w:rsidRPr="009406AD">
        <w:rPr>
          <w:rFonts w:ascii="Arial" w:eastAsia="Aptos" w:hAnsi="Arial" w:cs="Arial"/>
          <w:lang w:eastAsia="en-US"/>
        </w:rPr>
        <w:t xml:space="preserve"> w sposób trwały i czytelny następującymi elementami:</w:t>
      </w:r>
    </w:p>
    <w:p w14:paraId="35F2E6E0" w14:textId="77777777" w:rsidR="009406AD" w:rsidRPr="009406AD" w:rsidRDefault="009406AD" w:rsidP="009406AD">
      <w:pPr>
        <w:numPr>
          <w:ilvl w:val="1"/>
          <w:numId w:val="87"/>
        </w:numPr>
        <w:suppressAutoHyphens/>
        <w:spacing w:after="160" w:line="278" w:lineRule="auto"/>
        <w:contextualSpacing/>
        <w:rPr>
          <w:rFonts w:ascii="Arial" w:eastAsia="Aptos" w:hAnsi="Arial" w:cs="Arial"/>
          <w:lang w:eastAsia="en-US"/>
        </w:rPr>
      </w:pPr>
      <w:bookmarkStart w:id="35" w:name="_Hlk211606952"/>
      <w:r w:rsidRPr="009406AD">
        <w:rPr>
          <w:rFonts w:ascii="Arial" w:eastAsia="Aptos" w:hAnsi="Arial" w:cs="Arial"/>
          <w:bCs/>
          <w:lang w:eastAsia="en-US"/>
        </w:rPr>
        <w:t>Logotypami wymaganymi w ramach grantu „</w:t>
      </w:r>
      <w:r w:rsidRPr="009406AD">
        <w:rPr>
          <w:rFonts w:ascii="Arial" w:eastAsia="Aptos" w:hAnsi="Arial" w:cs="Arial"/>
          <w:lang w:eastAsia="en-US"/>
        </w:rPr>
        <w:t>Cyberbezpieczny Rząd”.</w:t>
      </w:r>
    </w:p>
    <w:bookmarkEnd w:id="35"/>
    <w:p w14:paraId="428FF265" w14:textId="77777777" w:rsidR="009406AD" w:rsidRPr="009406AD" w:rsidRDefault="009406AD" w:rsidP="009406AD">
      <w:pPr>
        <w:numPr>
          <w:ilvl w:val="1"/>
          <w:numId w:val="87"/>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Standardowym zapisem o współfinansowaniu (propozycja):</w:t>
      </w:r>
    </w:p>
    <w:p w14:paraId="2752F06C" w14:textId="77777777" w:rsidR="009406AD" w:rsidRPr="009406AD" w:rsidRDefault="009406AD" w:rsidP="009406AD">
      <w:pPr>
        <w:suppressAutoHyphens/>
        <w:spacing w:before="270" w:after="270" w:line="278" w:lineRule="auto"/>
        <w:ind w:left="1416" w:firstLine="24"/>
        <w:rPr>
          <w:rFonts w:ascii="Arial" w:eastAsia="Aptos" w:hAnsi="Arial" w:cs="Arial"/>
          <w:lang w:eastAsia="en-US"/>
        </w:rPr>
      </w:pPr>
      <w:r w:rsidRPr="009406AD">
        <w:rPr>
          <w:rFonts w:ascii="Arial" w:eastAsia="Aptos" w:hAnsi="Arial" w:cs="Arial"/>
          <w:i/>
          <w:iCs/>
          <w:lang w:eastAsia="en-US"/>
        </w:rPr>
        <w:t>"Projekt „Cyberbezpieczny Śląski Urząd Wojewódzki” jest współfinansowany ze środków Unii Europejskiej w ramach Krajowego Planu Odbudowy i Zwiększania Odporności (KPO), Instrument na rzecz Odbudowy i Zwiększania Odporności (RRF)."</w:t>
      </w:r>
    </w:p>
    <w:p w14:paraId="33DE3002" w14:textId="77777777" w:rsidR="009406AD" w:rsidRPr="009406AD" w:rsidRDefault="009406AD" w:rsidP="009406AD">
      <w:pPr>
        <w:numPr>
          <w:ilvl w:val="1"/>
          <w:numId w:val="87"/>
        </w:numPr>
        <w:suppressAutoHyphens/>
        <w:spacing w:after="160" w:line="278" w:lineRule="auto"/>
        <w:contextualSpacing/>
        <w:rPr>
          <w:rFonts w:ascii="Arial" w:eastAsia="Aptos" w:hAnsi="Arial" w:cs="Arial"/>
          <w:iCs/>
          <w:lang w:eastAsia="en-US"/>
        </w:rPr>
      </w:pPr>
      <w:r w:rsidRPr="009406AD">
        <w:rPr>
          <w:rFonts w:ascii="Arial" w:eastAsia="Aptos" w:hAnsi="Arial" w:cs="Arial"/>
          <w:bCs/>
          <w:lang w:eastAsia="en-US"/>
        </w:rPr>
        <w:t>Identyfikatorem projektu:</w:t>
      </w:r>
      <w:r w:rsidRPr="009406AD">
        <w:rPr>
          <w:rFonts w:ascii="Arial" w:eastAsia="Aptos" w:hAnsi="Arial" w:cs="Arial"/>
          <w:lang w:eastAsia="en-US"/>
        </w:rPr>
        <w:t xml:space="preserve"> </w:t>
      </w:r>
      <w:r w:rsidRPr="009406AD">
        <w:rPr>
          <w:rFonts w:ascii="Arial" w:eastAsia="Aptos" w:hAnsi="Arial" w:cs="Arial"/>
          <w:iCs/>
          <w:lang w:eastAsia="en-US"/>
        </w:rPr>
        <w:t>"</w:t>
      </w:r>
      <w:r w:rsidRPr="009406AD">
        <w:rPr>
          <w:rFonts w:ascii="Aptos" w:eastAsia="Aptos" w:hAnsi="Aptos" w:cs="Aptos"/>
          <w:lang w:eastAsia="en-US"/>
        </w:rPr>
        <w:t xml:space="preserve"> </w:t>
      </w:r>
      <w:r w:rsidRPr="009406AD">
        <w:rPr>
          <w:rFonts w:ascii="Arial" w:eastAsia="Aptos" w:hAnsi="Arial" w:cs="Arial"/>
          <w:iCs/>
          <w:lang w:eastAsia="en-US"/>
        </w:rPr>
        <w:t>KPOD.05.10-CR.01-001/25"</w:t>
      </w:r>
    </w:p>
    <w:p w14:paraId="6DE48F38" w14:textId="77777777" w:rsidR="009406AD" w:rsidRPr="009406AD" w:rsidRDefault="009406AD" w:rsidP="009406AD">
      <w:pPr>
        <w:numPr>
          <w:ilvl w:val="0"/>
          <w:numId w:val="87"/>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 xml:space="preserve">Logotypy i zapisy muszą być zgodne z </w:t>
      </w:r>
      <w:r w:rsidRPr="009406AD">
        <w:rPr>
          <w:rFonts w:ascii="Arial" w:eastAsia="Aptos" w:hAnsi="Arial" w:cs="Arial"/>
          <w:bCs/>
          <w:lang w:eastAsia="en-US"/>
        </w:rPr>
        <w:t>Wytycznymi w zakresie oznaczania beneficjentów Krajowego Planu Odbudowy</w:t>
      </w:r>
      <w:r w:rsidRPr="009406AD">
        <w:rPr>
          <w:rFonts w:ascii="Arial" w:eastAsia="Aptos" w:hAnsi="Arial" w:cs="Arial"/>
          <w:lang w:eastAsia="en-US"/>
        </w:rPr>
        <w:t xml:space="preserve"> oraz </w:t>
      </w:r>
      <w:r w:rsidRPr="009406AD">
        <w:rPr>
          <w:rFonts w:ascii="Arial" w:eastAsia="Aptos" w:hAnsi="Arial" w:cs="Arial"/>
          <w:bCs/>
          <w:lang w:eastAsia="en-US"/>
        </w:rPr>
        <w:t>Podręcznikiem identyfikacji wizualnej Funduszy Europejskich</w:t>
      </w:r>
      <w:r w:rsidRPr="009406AD">
        <w:rPr>
          <w:rFonts w:ascii="Arial" w:eastAsia="Aptos" w:hAnsi="Arial" w:cs="Arial"/>
          <w:lang w:eastAsia="en-US"/>
        </w:rPr>
        <w:t>.</w:t>
      </w:r>
    </w:p>
    <w:p w14:paraId="74575705" w14:textId="77777777" w:rsidR="009406AD" w:rsidRPr="009406AD" w:rsidRDefault="009406AD" w:rsidP="009406AD">
      <w:pPr>
        <w:numPr>
          <w:ilvl w:val="0"/>
          <w:numId w:val="87"/>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 xml:space="preserve">Projekt graficzny i rozmieszczenie logotypów na wszystkich materiałach </w:t>
      </w:r>
      <w:r w:rsidRPr="009406AD">
        <w:rPr>
          <w:rFonts w:ascii="Arial" w:eastAsia="Aptos" w:hAnsi="Arial" w:cs="Arial"/>
          <w:bCs/>
          <w:lang w:eastAsia="en-US"/>
        </w:rPr>
        <w:t>wymagają pisemnej akceptacji Zamawiającego</w:t>
      </w:r>
      <w:r w:rsidRPr="009406AD">
        <w:rPr>
          <w:rFonts w:ascii="Arial" w:eastAsia="Aptos" w:hAnsi="Arial" w:cs="Arial"/>
          <w:lang w:eastAsia="en-US"/>
        </w:rPr>
        <w:t xml:space="preserve"> przed ich finalnym wykonaniem.</w:t>
      </w:r>
    </w:p>
    <w:p w14:paraId="55B2486F" w14:textId="77777777" w:rsidR="009406AD" w:rsidRPr="009406AD" w:rsidRDefault="009406AD" w:rsidP="009406AD">
      <w:pPr>
        <w:numPr>
          <w:ilvl w:val="0"/>
          <w:numId w:val="87"/>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Wymóg oznakowania dotyczy w szczególności wszystkich dokumentów generowanych automatycznie przez system, w tym:</w:t>
      </w:r>
    </w:p>
    <w:p w14:paraId="3391C0A3" w14:textId="77777777" w:rsidR="009406AD" w:rsidRPr="009406AD" w:rsidRDefault="009406AD" w:rsidP="009406AD">
      <w:pPr>
        <w:numPr>
          <w:ilvl w:val="1"/>
          <w:numId w:val="87"/>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imiennych certyfikatów ukończenia szkolenia,</w:t>
      </w:r>
    </w:p>
    <w:p w14:paraId="7997FFC8" w14:textId="77777777" w:rsidR="009406AD" w:rsidRPr="009406AD" w:rsidRDefault="009406AD" w:rsidP="009406AD">
      <w:pPr>
        <w:numPr>
          <w:ilvl w:val="1"/>
          <w:numId w:val="87"/>
        </w:numPr>
        <w:suppressAutoHyphens/>
        <w:spacing w:after="160" w:line="278" w:lineRule="auto"/>
        <w:contextualSpacing/>
        <w:rPr>
          <w:rFonts w:ascii="Arial" w:eastAsia="Aptos" w:hAnsi="Arial" w:cs="Arial"/>
          <w:bCs/>
          <w:lang w:eastAsia="en-US"/>
        </w:rPr>
      </w:pPr>
      <w:r w:rsidRPr="009406AD">
        <w:rPr>
          <w:rFonts w:ascii="Arial" w:eastAsia="Aptos" w:hAnsi="Arial" w:cs="Arial"/>
          <w:bCs/>
          <w:lang w:eastAsia="en-US"/>
        </w:rPr>
        <w:t>raportów obecności/uczestnictwa,</w:t>
      </w:r>
    </w:p>
    <w:p w14:paraId="573CA24D" w14:textId="77777777" w:rsidR="009406AD" w:rsidRPr="009406AD" w:rsidRDefault="009406AD" w:rsidP="009406AD">
      <w:pPr>
        <w:numPr>
          <w:ilvl w:val="1"/>
          <w:numId w:val="87"/>
        </w:numPr>
        <w:suppressAutoHyphens/>
        <w:spacing w:after="160" w:line="278" w:lineRule="auto"/>
        <w:contextualSpacing/>
        <w:rPr>
          <w:rFonts w:ascii="Arial" w:eastAsia="Aptos" w:hAnsi="Arial" w:cs="Arial"/>
          <w:b/>
          <w:bCs/>
          <w:lang w:eastAsia="en-US"/>
        </w:rPr>
      </w:pPr>
      <w:r w:rsidRPr="009406AD">
        <w:rPr>
          <w:rFonts w:ascii="Arial" w:eastAsia="Aptos" w:hAnsi="Arial" w:cs="Arial"/>
          <w:bCs/>
          <w:lang w:eastAsia="en-US"/>
        </w:rPr>
        <w:t>raportów zbiorczych z wynikami testów i statystykami</w:t>
      </w:r>
      <w:r w:rsidRPr="009406AD">
        <w:rPr>
          <w:rFonts w:ascii="Arial" w:eastAsia="Aptos" w:hAnsi="Arial" w:cs="Arial"/>
          <w:b/>
          <w:bCs/>
          <w:lang w:eastAsia="en-US"/>
        </w:rPr>
        <w:t>.</w:t>
      </w:r>
    </w:p>
    <w:p w14:paraId="4C2B4D8C"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bCs/>
          <w:lang w:eastAsia="en-US"/>
        </w:rPr>
        <w:t>Logotypy i zapis о współfinansowaniu muszą stanowić integralną, niemożliwą do pominięcia część tych dokumentów.</w:t>
      </w:r>
    </w:p>
    <w:p w14:paraId="344ACB14"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13. Kompetencje Trenerów</w:t>
      </w:r>
    </w:p>
    <w:p w14:paraId="345D823A" w14:textId="77777777" w:rsidR="009406AD" w:rsidRPr="009406AD" w:rsidRDefault="009406AD" w:rsidP="009406AD">
      <w:pPr>
        <w:suppressAutoHyphens/>
        <w:spacing w:before="270" w:after="270" w:line="278" w:lineRule="auto"/>
        <w:rPr>
          <w:rFonts w:ascii="Arial" w:eastAsia="Aptos" w:hAnsi="Arial" w:cs="Arial"/>
          <w:lang w:eastAsia="en-US"/>
        </w:rPr>
      </w:pPr>
      <w:r w:rsidRPr="009406AD">
        <w:rPr>
          <w:rFonts w:ascii="Arial" w:eastAsia="Aptos" w:hAnsi="Arial" w:cs="Arial"/>
          <w:lang w:eastAsia="en-US"/>
        </w:rPr>
        <w:t>Wykonawca zapewnia, że trenerzy posiadają udokumentowane doświadczenie w prowadzeniu szkoleń dla grup docelowych określonych w opisie Części</w:t>
      </w:r>
    </w:p>
    <w:p w14:paraId="0259BB3F"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14. Materiały szkoleniowe</w:t>
      </w:r>
    </w:p>
    <w:p w14:paraId="47712100" w14:textId="77777777" w:rsidR="009406AD" w:rsidRPr="009406AD" w:rsidRDefault="009406AD" w:rsidP="009406AD">
      <w:pPr>
        <w:suppressAutoHyphens/>
        <w:spacing w:line="278" w:lineRule="auto"/>
        <w:rPr>
          <w:rFonts w:ascii="Arial" w:eastAsia="Aptos" w:hAnsi="Arial" w:cs="Arial"/>
          <w:lang w:eastAsia="en-US"/>
        </w:rPr>
      </w:pPr>
      <w:r w:rsidRPr="009406AD">
        <w:rPr>
          <w:rFonts w:ascii="Arial" w:eastAsia="Aptos" w:hAnsi="Arial" w:cs="Arial"/>
          <w:lang w:eastAsia="en-US"/>
        </w:rPr>
        <w:t>Uczestnicy szkoleń otrzymują kompletne materiały szkoleniowe w języku polskim.</w:t>
      </w:r>
    </w:p>
    <w:p w14:paraId="5A0BD0EC"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lastRenderedPageBreak/>
        <w:t>15. Język szkoleń</w:t>
      </w:r>
    </w:p>
    <w:p w14:paraId="125AC900" w14:textId="77777777" w:rsidR="009406AD" w:rsidRPr="009406AD" w:rsidRDefault="009406AD" w:rsidP="009406AD">
      <w:pPr>
        <w:suppressAutoHyphens/>
        <w:spacing w:line="278" w:lineRule="auto"/>
        <w:rPr>
          <w:rFonts w:ascii="Arial" w:eastAsia="Aptos" w:hAnsi="Arial" w:cs="Arial"/>
          <w:lang w:eastAsia="en-US"/>
        </w:rPr>
      </w:pPr>
      <w:r w:rsidRPr="009406AD">
        <w:rPr>
          <w:rFonts w:ascii="Arial" w:eastAsia="Aptos" w:hAnsi="Arial" w:cs="Arial"/>
          <w:lang w:eastAsia="en-US"/>
        </w:rPr>
        <w:t>Wszystkie szkolenia są prowadzone w języku polskim przez polskojęzycznych trenerów.</w:t>
      </w:r>
    </w:p>
    <w:p w14:paraId="3FDDC19E"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16. Raportowanie i dokumentacja</w:t>
      </w:r>
    </w:p>
    <w:p w14:paraId="3959A237" w14:textId="2193424A" w:rsidR="009406AD" w:rsidRPr="009406AD" w:rsidRDefault="009406AD" w:rsidP="009406AD">
      <w:pPr>
        <w:numPr>
          <w:ilvl w:val="0"/>
          <w:numId w:val="69"/>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Wykonawca zobowiązany jest dostarczyć Zamawiającemu, po zakończeni</w:t>
      </w:r>
      <w:r w:rsidR="00877F53">
        <w:rPr>
          <w:rFonts w:ascii="Arial" w:eastAsia="Aptos" w:hAnsi="Arial" w:cs="Arial"/>
          <w:lang w:eastAsia="en-US"/>
        </w:rPr>
        <w:t>u</w:t>
      </w:r>
      <w:r w:rsidRPr="009406AD">
        <w:rPr>
          <w:rFonts w:ascii="Arial" w:eastAsia="Aptos" w:hAnsi="Arial" w:cs="Arial"/>
          <w:lang w:eastAsia="en-US"/>
        </w:rPr>
        <w:t xml:space="preserve"> </w:t>
      </w:r>
      <w:r w:rsidR="00552F89">
        <w:rPr>
          <w:rFonts w:ascii="Arial" w:eastAsia="Aptos" w:hAnsi="Arial" w:cs="Arial"/>
          <w:lang w:eastAsia="en-US"/>
        </w:rPr>
        <w:t>c</w:t>
      </w:r>
      <w:r w:rsidRPr="009406AD">
        <w:rPr>
          <w:rFonts w:ascii="Arial" w:eastAsia="Aptos" w:hAnsi="Arial" w:cs="Arial"/>
          <w:lang w:eastAsia="en-US"/>
        </w:rPr>
        <w:t>zęści, imienne raporty z uczestnictwa w szkoleniu.</w:t>
      </w:r>
    </w:p>
    <w:p w14:paraId="3EB0ED53" w14:textId="77777777" w:rsidR="009406AD" w:rsidRPr="009406AD" w:rsidRDefault="009406AD" w:rsidP="009406AD">
      <w:pPr>
        <w:numPr>
          <w:ilvl w:val="0"/>
          <w:numId w:val="69"/>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Wykonawca dostarcza zbiorcze raporty z wynikami testów oraz statystyki ukończenia szkoleń.</w:t>
      </w:r>
    </w:p>
    <w:p w14:paraId="248D5EB9" w14:textId="77777777" w:rsidR="009406AD" w:rsidRPr="009406AD" w:rsidRDefault="009406AD" w:rsidP="009406AD">
      <w:pPr>
        <w:numPr>
          <w:ilvl w:val="0"/>
          <w:numId w:val="69"/>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Wszystkie raporty są dostarczane w formacie PDF oraz edytowalnym (XLSX lub DOCX)</w:t>
      </w:r>
    </w:p>
    <w:p w14:paraId="5E77A351"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17. Termin realizacji</w:t>
      </w:r>
    </w:p>
    <w:p w14:paraId="2EC13889" w14:textId="007F79D1" w:rsidR="009406AD" w:rsidRPr="009406AD" w:rsidRDefault="009406AD" w:rsidP="00863B24">
      <w:pPr>
        <w:numPr>
          <w:ilvl w:val="0"/>
          <w:numId w:val="6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 xml:space="preserve">Całość zamówienia musi zostać zrealizowana nie później niż w ciągu 150 dni od daty zawarcia </w:t>
      </w:r>
      <w:r w:rsidR="00863B24" w:rsidRPr="00863B24">
        <w:rPr>
          <w:rFonts w:ascii="Arial" w:eastAsia="Aptos" w:hAnsi="Arial" w:cs="Arial"/>
          <w:lang w:eastAsia="en-US"/>
        </w:rPr>
        <w:t xml:space="preserve">umowy, nie później jednak niż do 29.05.2026 r. </w:t>
      </w:r>
    </w:p>
    <w:p w14:paraId="45A2BF01" w14:textId="77777777" w:rsidR="009406AD" w:rsidRPr="009406AD" w:rsidRDefault="009406AD" w:rsidP="009406AD">
      <w:pPr>
        <w:numPr>
          <w:ilvl w:val="0"/>
          <w:numId w:val="68"/>
        </w:numPr>
        <w:suppressAutoHyphens/>
        <w:spacing w:after="160" w:line="278" w:lineRule="auto"/>
        <w:contextualSpacing/>
        <w:rPr>
          <w:rFonts w:ascii="Arial" w:eastAsia="Aptos" w:hAnsi="Arial" w:cs="Arial"/>
          <w:lang w:eastAsia="en-US"/>
        </w:rPr>
      </w:pPr>
      <w:r w:rsidRPr="009406AD">
        <w:rPr>
          <w:rFonts w:ascii="Arial" w:eastAsia="Aptos" w:hAnsi="Arial" w:cs="Arial"/>
          <w:lang w:eastAsia="en-US"/>
        </w:rPr>
        <w:t>Harmonogram realizacji szkoleń podlega uzgodnieniu z Zamawiającym.</w:t>
      </w:r>
    </w:p>
    <w:p w14:paraId="0F865E09"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18. Obowiązki informacyjne</w:t>
      </w:r>
    </w:p>
    <w:p w14:paraId="30D23C7D" w14:textId="77777777" w:rsidR="009406AD" w:rsidRPr="009406AD" w:rsidRDefault="009406AD" w:rsidP="009406AD">
      <w:pPr>
        <w:suppressAutoHyphens/>
        <w:spacing w:line="278" w:lineRule="auto"/>
        <w:rPr>
          <w:rFonts w:ascii="Arial" w:eastAsia="Aptos" w:hAnsi="Arial" w:cs="Arial"/>
          <w:lang w:eastAsia="en-US"/>
        </w:rPr>
      </w:pPr>
      <w:r w:rsidRPr="009406AD">
        <w:rPr>
          <w:rFonts w:ascii="Arial" w:eastAsia="Aptos" w:hAnsi="Arial" w:cs="Arial"/>
          <w:lang w:eastAsia="en-US"/>
        </w:rPr>
        <w:t>Wykonawca zobowiązany jest do niezwłocznego informowania Zamawiającego o wszelkich trudnościach mogących wpłynąć na terminową realizację zamówienia</w:t>
      </w:r>
    </w:p>
    <w:p w14:paraId="0C674A40" w14:textId="77777777" w:rsidR="009406AD" w:rsidRPr="009406AD" w:rsidRDefault="009406AD" w:rsidP="009406AD">
      <w:pPr>
        <w:keepNext/>
        <w:keepLines/>
        <w:suppressAutoHyphens/>
        <w:spacing w:before="359" w:after="359" w:line="278" w:lineRule="auto"/>
        <w:outlineLvl w:val="3"/>
        <w:rPr>
          <w:rFonts w:ascii="Arial" w:eastAsia="Aptos Display" w:hAnsi="Arial" w:cs="Arial"/>
          <w:i/>
          <w:iCs/>
          <w:color w:val="0F4761"/>
          <w:lang w:eastAsia="en-US"/>
        </w:rPr>
      </w:pPr>
      <w:r w:rsidRPr="009406AD">
        <w:rPr>
          <w:rFonts w:ascii="Arial" w:eastAsia="Aptos" w:hAnsi="Arial" w:cs="Arial"/>
          <w:b/>
          <w:bCs/>
          <w:i/>
          <w:iCs/>
          <w:color w:val="0F4761"/>
          <w:lang w:eastAsia="en-US"/>
        </w:rPr>
        <w:t>19. Zasady rozliczenia VAT</w:t>
      </w:r>
    </w:p>
    <w:p w14:paraId="3CEAE6D0" w14:textId="1053A7CC" w:rsidR="006D79DB" w:rsidRDefault="009406AD" w:rsidP="008A5D21">
      <w:pPr>
        <w:suppressAutoHyphens/>
        <w:spacing w:after="160" w:line="278" w:lineRule="auto"/>
        <w:rPr>
          <w:rFonts w:ascii="Arial" w:eastAsia="Aptos" w:hAnsi="Arial" w:cs="Arial"/>
          <w:lang w:eastAsia="en-US"/>
        </w:rPr>
      </w:pPr>
      <w:r w:rsidRPr="009406AD">
        <w:rPr>
          <w:rFonts w:ascii="Arial" w:eastAsia="Aptos" w:hAnsi="Arial" w:cs="Arial"/>
          <w:bCs/>
          <w:lang w:eastAsia="en-US"/>
        </w:rPr>
        <w:t>Usługa szkoleniowa może podlegać zwolnieniu od podatku VAT na podstawie art. 43 ust. 1 pkt 29 ustawy o podatku od towarów i usług. Wykonawca jest zobowiązany do samodzielnego określenia właściwej stawki podatku VAT i zastosowania jej w ofercie oraz w późniejszej fakturze. W przypadku skorzystania ze zwolnienia, Oferent może zostać zobowiązany do przedłożenia stosownego oświadczenia lub interpretacji indywidualnej potwierdzającej prawo do zastosowania zwolnienia</w:t>
      </w:r>
      <w:r w:rsidR="008A5D21">
        <w:rPr>
          <w:rFonts w:ascii="Arial" w:eastAsia="Aptos" w:hAnsi="Arial" w:cs="Arial"/>
          <w:lang w:eastAsia="en-US"/>
        </w:rPr>
        <w:t>.</w:t>
      </w:r>
    </w:p>
    <w:p w14:paraId="1B4E6B9A" w14:textId="11EA4586" w:rsidR="00074D1F" w:rsidRPr="00074D1F" w:rsidRDefault="00074D1F" w:rsidP="00074D1F">
      <w:pPr>
        <w:keepNext/>
        <w:keepLines/>
        <w:suppressAutoHyphens/>
        <w:spacing w:before="359" w:after="359" w:line="278" w:lineRule="auto"/>
        <w:outlineLvl w:val="3"/>
        <w:rPr>
          <w:rFonts w:ascii="Arial" w:eastAsia="Aptos" w:hAnsi="Arial" w:cs="Arial"/>
          <w:b/>
          <w:bCs/>
          <w:i/>
          <w:iCs/>
          <w:color w:val="0F4761"/>
          <w:lang w:eastAsia="en-US"/>
        </w:rPr>
      </w:pPr>
      <w:r>
        <w:rPr>
          <w:rFonts w:ascii="Arial" w:eastAsia="Aptos" w:hAnsi="Arial" w:cs="Arial"/>
          <w:b/>
          <w:bCs/>
          <w:i/>
          <w:iCs/>
          <w:color w:val="0F4761"/>
          <w:lang w:eastAsia="en-US"/>
        </w:rPr>
        <w:t xml:space="preserve">20. </w:t>
      </w:r>
      <w:r w:rsidRPr="00074D1F">
        <w:rPr>
          <w:rFonts w:ascii="Arial" w:eastAsia="Aptos" w:hAnsi="Arial" w:cs="Arial"/>
          <w:b/>
          <w:bCs/>
          <w:i/>
          <w:iCs/>
          <w:color w:val="0F4761"/>
          <w:lang w:eastAsia="en-US"/>
        </w:rPr>
        <w:t>Realizacja przedmiotu zamówienia nastąpi na podstawie harmonogramu szkoleń, który wykonawca będzie zobowiązany dostarczyć do Zamawiającego w terminie 10 dni od dnia zawarcia umowy.</w:t>
      </w:r>
    </w:p>
    <w:p w14:paraId="3325F7EE" w14:textId="77777777" w:rsidR="00074D1F" w:rsidRDefault="00074D1F" w:rsidP="00074D1F">
      <w:pPr>
        <w:suppressAutoHyphens/>
        <w:spacing w:before="270" w:after="270" w:line="278" w:lineRule="auto"/>
        <w:rPr>
          <w:rFonts w:ascii="Arial" w:eastAsia="Aptos" w:hAnsi="Arial" w:cs="Arial"/>
          <w:b/>
          <w:bCs/>
          <w:lang w:eastAsia="en-US"/>
        </w:rPr>
      </w:pPr>
    </w:p>
    <w:p w14:paraId="7458FD78" w14:textId="6EAAE5C9" w:rsidR="00074D1F" w:rsidRPr="00074D1F" w:rsidRDefault="00074D1F" w:rsidP="00074D1F">
      <w:pPr>
        <w:suppressAutoHyphens/>
        <w:spacing w:before="270" w:after="270" w:line="278" w:lineRule="auto"/>
        <w:rPr>
          <w:rFonts w:ascii="Arial" w:eastAsia="Aptos" w:hAnsi="Arial" w:cs="Arial"/>
          <w:lang w:eastAsia="en-US"/>
        </w:rPr>
      </w:pPr>
    </w:p>
    <w:tbl>
      <w:tblPr>
        <w:tblW w:w="9773" w:type="dxa"/>
        <w:tblInd w:w="-150" w:type="dxa"/>
        <w:tblLayout w:type="fixed"/>
        <w:tblCellMar>
          <w:top w:w="120" w:type="dxa"/>
          <w:left w:w="120" w:type="dxa"/>
          <w:bottom w:w="120" w:type="dxa"/>
          <w:right w:w="120" w:type="dxa"/>
        </w:tblCellMar>
        <w:tblLook w:val="06A0" w:firstRow="1" w:lastRow="0" w:firstColumn="1" w:lastColumn="0" w:noHBand="1" w:noVBand="1"/>
      </w:tblPr>
      <w:tblGrid>
        <w:gridCol w:w="559"/>
        <w:gridCol w:w="4820"/>
        <w:gridCol w:w="1134"/>
        <w:gridCol w:w="709"/>
        <w:gridCol w:w="2551"/>
      </w:tblGrid>
      <w:tr w:rsidR="007F7E3C" w:rsidRPr="00D71624" w14:paraId="6FA3C91E" w14:textId="77777777" w:rsidTr="007F7E3C">
        <w:trPr>
          <w:trHeight w:val="300"/>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87CD21E" w14:textId="77777777" w:rsidR="007F7E3C" w:rsidRPr="00D71624" w:rsidRDefault="007F7E3C"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lastRenderedPageBreak/>
              <w:t>Lp.</w:t>
            </w:r>
          </w:p>
        </w:tc>
        <w:tc>
          <w:tcPr>
            <w:tcW w:w="48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7959792" w14:textId="77777777" w:rsidR="007F7E3C" w:rsidRPr="00D71624" w:rsidRDefault="007F7E3C"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Opis pozycji / Usługa</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0E4B19A" w14:textId="77777777" w:rsidR="007F7E3C" w:rsidRPr="00D71624" w:rsidRDefault="007F7E3C"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Jednostka miary</w:t>
            </w:r>
          </w:p>
        </w:tc>
        <w:tc>
          <w:tcPr>
            <w:tcW w:w="70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07E3AA3" w14:textId="77777777" w:rsidR="007F7E3C" w:rsidRPr="00D71624" w:rsidRDefault="007F7E3C"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Ilość</w:t>
            </w:r>
          </w:p>
        </w:tc>
        <w:tc>
          <w:tcPr>
            <w:tcW w:w="255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4AC6A92" w14:textId="77777777" w:rsidR="009655CF" w:rsidRDefault="007F7E3C" w:rsidP="007F7E3C">
            <w:pPr>
              <w:widowControl w:val="0"/>
              <w:suppressAutoHyphens/>
              <w:spacing w:line="278" w:lineRule="auto"/>
              <w:jc w:val="center"/>
              <w:rPr>
                <w:rFonts w:ascii="Arial" w:eastAsia="Aptos" w:hAnsi="Arial" w:cs="Arial"/>
                <w:b/>
                <w:bCs/>
                <w:sz w:val="16"/>
                <w:szCs w:val="16"/>
                <w:lang w:eastAsia="en-US"/>
              </w:rPr>
            </w:pPr>
            <w:r w:rsidRPr="00D71624">
              <w:rPr>
                <w:rFonts w:ascii="Arial" w:eastAsia="Aptos" w:hAnsi="Arial" w:cs="Arial"/>
                <w:b/>
                <w:bCs/>
                <w:sz w:val="16"/>
                <w:szCs w:val="16"/>
                <w:lang w:eastAsia="en-US"/>
              </w:rPr>
              <w:t>Cena jednostkowa</w:t>
            </w:r>
            <w:r>
              <w:rPr>
                <w:rFonts w:ascii="Arial" w:eastAsia="Aptos" w:hAnsi="Arial" w:cs="Arial"/>
                <w:b/>
                <w:bCs/>
                <w:sz w:val="16"/>
                <w:szCs w:val="16"/>
                <w:lang w:eastAsia="en-US"/>
              </w:rPr>
              <w:t xml:space="preserve"> netto </w:t>
            </w:r>
            <w:r w:rsidRPr="00D71624">
              <w:rPr>
                <w:rFonts w:ascii="Arial" w:eastAsia="Aptos" w:hAnsi="Arial" w:cs="Arial"/>
                <w:b/>
                <w:bCs/>
                <w:sz w:val="16"/>
                <w:szCs w:val="16"/>
                <w:lang w:eastAsia="en-US"/>
              </w:rPr>
              <w:t>[PLN]</w:t>
            </w:r>
          </w:p>
          <w:p w14:paraId="259C42F4" w14:textId="5126B2F6" w:rsidR="007F7E3C" w:rsidRPr="00D71624" w:rsidRDefault="007F7E3C" w:rsidP="007F7E3C">
            <w:pPr>
              <w:widowControl w:val="0"/>
              <w:suppressAutoHyphens/>
              <w:spacing w:line="278" w:lineRule="auto"/>
              <w:jc w:val="center"/>
              <w:rPr>
                <w:rFonts w:ascii="Arial" w:eastAsia="Aptos" w:hAnsi="Arial" w:cs="Arial"/>
                <w:sz w:val="16"/>
                <w:szCs w:val="16"/>
                <w:lang w:eastAsia="en-US"/>
              </w:rPr>
            </w:pPr>
            <w:r>
              <w:rPr>
                <w:rFonts w:ascii="Arial" w:eastAsia="Aptos" w:hAnsi="Arial" w:cs="Arial"/>
                <w:b/>
                <w:bCs/>
                <w:sz w:val="16"/>
                <w:szCs w:val="16"/>
                <w:lang w:eastAsia="en-US"/>
              </w:rPr>
              <w:t xml:space="preserve"> (t</w:t>
            </w:r>
            <w:r w:rsidR="009655CF">
              <w:rPr>
                <w:rFonts w:ascii="Arial" w:eastAsia="Aptos" w:hAnsi="Arial" w:cs="Arial"/>
                <w:b/>
                <w:bCs/>
                <w:sz w:val="16"/>
                <w:szCs w:val="16"/>
                <w:lang w:eastAsia="en-US"/>
              </w:rPr>
              <w:t>j</w:t>
            </w:r>
            <w:r>
              <w:rPr>
                <w:rFonts w:ascii="Arial" w:eastAsia="Aptos" w:hAnsi="Arial" w:cs="Arial"/>
                <w:b/>
                <w:bCs/>
                <w:sz w:val="16"/>
                <w:szCs w:val="16"/>
                <w:lang w:eastAsia="en-US"/>
              </w:rPr>
              <w:t>.: cena za usługę szkolenia dla max. liczby użytkowników-1400 osób)</w:t>
            </w:r>
          </w:p>
        </w:tc>
      </w:tr>
      <w:tr w:rsidR="007F7E3C" w:rsidRPr="00D71624" w14:paraId="36553AF1" w14:textId="77777777" w:rsidTr="007F7E3C">
        <w:trPr>
          <w:trHeight w:val="25"/>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06AABC51" w14:textId="0A076CF9" w:rsidR="007F7E3C" w:rsidRPr="007F7E3C" w:rsidRDefault="007F7E3C" w:rsidP="00D71624">
            <w:pPr>
              <w:widowControl w:val="0"/>
              <w:suppressAutoHyphens/>
              <w:spacing w:line="278" w:lineRule="auto"/>
              <w:jc w:val="center"/>
              <w:rPr>
                <w:rFonts w:ascii="Arial" w:eastAsia="Aptos" w:hAnsi="Arial" w:cs="Arial"/>
                <w:b/>
                <w:bCs/>
                <w:sz w:val="12"/>
                <w:szCs w:val="16"/>
                <w:lang w:eastAsia="en-US"/>
              </w:rPr>
            </w:pPr>
            <w:r w:rsidRPr="007F7E3C">
              <w:rPr>
                <w:rFonts w:ascii="Arial" w:eastAsia="Aptos" w:hAnsi="Arial" w:cs="Arial"/>
                <w:b/>
                <w:bCs/>
                <w:sz w:val="12"/>
                <w:szCs w:val="16"/>
                <w:lang w:eastAsia="en-US"/>
              </w:rPr>
              <w:t>1</w:t>
            </w:r>
          </w:p>
        </w:tc>
        <w:tc>
          <w:tcPr>
            <w:tcW w:w="48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F071138" w14:textId="6201F3DA" w:rsidR="007F7E3C" w:rsidRPr="007F7E3C" w:rsidRDefault="007F7E3C" w:rsidP="00D71624">
            <w:pPr>
              <w:widowControl w:val="0"/>
              <w:suppressAutoHyphens/>
              <w:spacing w:line="278" w:lineRule="auto"/>
              <w:jc w:val="center"/>
              <w:rPr>
                <w:rFonts w:ascii="Arial" w:eastAsia="Aptos" w:hAnsi="Arial" w:cs="Arial"/>
                <w:b/>
                <w:bCs/>
                <w:sz w:val="12"/>
                <w:szCs w:val="16"/>
                <w:lang w:eastAsia="en-US"/>
              </w:rPr>
            </w:pPr>
            <w:r w:rsidRPr="007F7E3C">
              <w:rPr>
                <w:rFonts w:ascii="Arial" w:eastAsia="Aptos" w:hAnsi="Arial" w:cs="Arial"/>
                <w:b/>
                <w:bCs/>
                <w:sz w:val="12"/>
                <w:szCs w:val="16"/>
                <w:lang w:eastAsia="en-US"/>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D2C681D" w14:textId="340F19A2" w:rsidR="007F7E3C" w:rsidRPr="007F7E3C" w:rsidRDefault="007F7E3C" w:rsidP="00D71624">
            <w:pPr>
              <w:widowControl w:val="0"/>
              <w:suppressAutoHyphens/>
              <w:spacing w:line="278" w:lineRule="auto"/>
              <w:jc w:val="center"/>
              <w:rPr>
                <w:rFonts w:ascii="Arial" w:eastAsia="Aptos" w:hAnsi="Arial" w:cs="Arial"/>
                <w:b/>
                <w:bCs/>
                <w:sz w:val="12"/>
                <w:szCs w:val="16"/>
                <w:lang w:eastAsia="en-US"/>
              </w:rPr>
            </w:pPr>
            <w:r w:rsidRPr="007F7E3C">
              <w:rPr>
                <w:rFonts w:ascii="Arial" w:eastAsia="Aptos" w:hAnsi="Arial" w:cs="Arial"/>
                <w:b/>
                <w:bCs/>
                <w:sz w:val="12"/>
                <w:szCs w:val="16"/>
                <w:lang w:eastAsia="en-US"/>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BA2E10D" w14:textId="0819B960" w:rsidR="007F7E3C" w:rsidRPr="007F7E3C" w:rsidRDefault="007F7E3C" w:rsidP="00D71624">
            <w:pPr>
              <w:widowControl w:val="0"/>
              <w:suppressAutoHyphens/>
              <w:spacing w:line="278" w:lineRule="auto"/>
              <w:jc w:val="center"/>
              <w:rPr>
                <w:rFonts w:ascii="Arial" w:eastAsia="Aptos" w:hAnsi="Arial" w:cs="Arial"/>
                <w:b/>
                <w:bCs/>
                <w:sz w:val="12"/>
                <w:szCs w:val="16"/>
                <w:lang w:eastAsia="en-US"/>
              </w:rPr>
            </w:pPr>
            <w:r w:rsidRPr="007F7E3C">
              <w:rPr>
                <w:rFonts w:ascii="Arial" w:eastAsia="Aptos" w:hAnsi="Arial" w:cs="Arial"/>
                <w:b/>
                <w:bCs/>
                <w:sz w:val="12"/>
                <w:szCs w:val="16"/>
                <w:lang w:eastAsia="en-US"/>
              </w:rPr>
              <w:t>4</w:t>
            </w:r>
          </w:p>
        </w:tc>
        <w:tc>
          <w:tcPr>
            <w:tcW w:w="255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2A07242" w14:textId="437C09FD" w:rsidR="007F7E3C" w:rsidRPr="007F7E3C" w:rsidRDefault="007F7E3C" w:rsidP="007F7E3C">
            <w:pPr>
              <w:widowControl w:val="0"/>
              <w:suppressAutoHyphens/>
              <w:spacing w:line="278" w:lineRule="auto"/>
              <w:jc w:val="center"/>
              <w:rPr>
                <w:rFonts w:ascii="Arial" w:eastAsia="Aptos" w:hAnsi="Arial" w:cs="Arial"/>
                <w:b/>
                <w:bCs/>
                <w:sz w:val="12"/>
                <w:szCs w:val="16"/>
                <w:lang w:eastAsia="en-US"/>
              </w:rPr>
            </w:pPr>
            <w:r w:rsidRPr="007F7E3C">
              <w:rPr>
                <w:rFonts w:ascii="Arial" w:eastAsia="Aptos" w:hAnsi="Arial" w:cs="Arial"/>
                <w:b/>
                <w:bCs/>
                <w:sz w:val="12"/>
                <w:szCs w:val="16"/>
                <w:lang w:eastAsia="en-US"/>
              </w:rPr>
              <w:t>5</w:t>
            </w:r>
          </w:p>
        </w:tc>
      </w:tr>
      <w:tr w:rsidR="007F7E3C" w:rsidRPr="00D71624" w14:paraId="30543170" w14:textId="77777777" w:rsidTr="007F7E3C">
        <w:trPr>
          <w:trHeight w:val="300"/>
        </w:trPr>
        <w:tc>
          <w:tcPr>
            <w:tcW w:w="559" w:type="dxa"/>
            <w:tcBorders>
              <w:top w:val="single" w:sz="6" w:space="0" w:color="000000"/>
              <w:left w:val="single" w:sz="6" w:space="0" w:color="000000"/>
              <w:bottom w:val="single" w:sz="6" w:space="0" w:color="000000"/>
              <w:right w:val="single" w:sz="6" w:space="0" w:color="000000"/>
            </w:tcBorders>
          </w:tcPr>
          <w:p w14:paraId="79677D34" w14:textId="77777777" w:rsidR="007F7E3C" w:rsidRPr="00D71624" w:rsidRDefault="007F7E3C"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4820" w:type="dxa"/>
            <w:tcBorders>
              <w:top w:val="single" w:sz="6" w:space="0" w:color="000000"/>
              <w:left w:val="single" w:sz="6" w:space="0" w:color="000000"/>
              <w:bottom w:val="single" w:sz="6" w:space="0" w:color="000000"/>
              <w:right w:val="single" w:sz="6" w:space="0" w:color="000000"/>
            </w:tcBorders>
          </w:tcPr>
          <w:p w14:paraId="123B3718" w14:textId="77777777" w:rsidR="007F7E3C" w:rsidRPr="009655CF" w:rsidRDefault="007F7E3C" w:rsidP="00D71624">
            <w:pPr>
              <w:widowControl w:val="0"/>
              <w:suppressAutoHyphens/>
              <w:spacing w:line="278" w:lineRule="auto"/>
              <w:rPr>
                <w:rFonts w:ascii="Arial" w:eastAsia="Aptos" w:hAnsi="Arial" w:cs="Arial"/>
                <w:lang w:eastAsia="en-US"/>
              </w:rPr>
            </w:pPr>
            <w:r w:rsidRPr="009655CF">
              <w:rPr>
                <w:rFonts w:ascii="Arial" w:eastAsia="Aptos" w:hAnsi="Arial" w:cs="Arial"/>
                <w:lang w:eastAsia="en-US"/>
              </w:rPr>
              <w:t>Przeprowadzenie szkoleń e</w:t>
            </w:r>
            <w:r w:rsidRPr="009655CF">
              <w:rPr>
                <w:rFonts w:ascii="Arial" w:eastAsia="Aptos" w:hAnsi="Arial" w:cs="Arial"/>
                <w:lang w:eastAsia="en-US"/>
              </w:rPr>
              <w:noBreakHyphen/>
              <w:t xml:space="preserve">learningowych z zakresu </w:t>
            </w:r>
            <w:proofErr w:type="spellStart"/>
            <w:r w:rsidRPr="009655CF">
              <w:rPr>
                <w:rFonts w:ascii="Arial" w:eastAsia="Aptos" w:hAnsi="Arial" w:cs="Arial"/>
                <w:lang w:eastAsia="en-US"/>
              </w:rPr>
              <w:t>cyberbezpieczeństwa</w:t>
            </w:r>
            <w:proofErr w:type="spellEnd"/>
            <w:r w:rsidRPr="009655CF">
              <w:rPr>
                <w:rFonts w:ascii="Arial" w:eastAsia="Aptos" w:hAnsi="Arial" w:cs="Arial"/>
                <w:lang w:eastAsia="en-US"/>
              </w:rPr>
              <w:t xml:space="preserve"> dla wszystkich pracowników Śląskiego Urzędu Wojewódzkiego, z wykorzystaniem rozwiązania umożliwiającego realizację szkoleń w formie zdalnej.</w:t>
            </w:r>
          </w:p>
          <w:p w14:paraId="04BD494C" w14:textId="77777777" w:rsidR="007F7E3C" w:rsidRPr="007F7E3C" w:rsidRDefault="007F7E3C" w:rsidP="00D71624">
            <w:pPr>
              <w:widowControl w:val="0"/>
              <w:suppressAutoHyphens/>
              <w:spacing w:line="278" w:lineRule="auto"/>
              <w:rPr>
                <w:rFonts w:ascii="Arial" w:eastAsia="Aptos" w:hAnsi="Arial" w:cs="Arial"/>
                <w:sz w:val="22"/>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6CB19736" w14:textId="77777777" w:rsidR="007F7E3C" w:rsidRPr="00D71624" w:rsidRDefault="007F7E3C"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usługa </w:t>
            </w:r>
          </w:p>
        </w:tc>
        <w:tc>
          <w:tcPr>
            <w:tcW w:w="709" w:type="dxa"/>
            <w:tcBorders>
              <w:top w:val="single" w:sz="6" w:space="0" w:color="000000"/>
              <w:left w:val="single" w:sz="6" w:space="0" w:color="000000"/>
              <w:bottom w:val="single" w:sz="6" w:space="0" w:color="000000"/>
              <w:right w:val="single" w:sz="6" w:space="0" w:color="000000"/>
            </w:tcBorders>
          </w:tcPr>
          <w:p w14:paraId="7402F211" w14:textId="77777777" w:rsidR="007F7E3C" w:rsidRPr="00D71624" w:rsidRDefault="007F7E3C"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2551" w:type="dxa"/>
            <w:tcBorders>
              <w:top w:val="single" w:sz="6" w:space="0" w:color="000000"/>
              <w:left w:val="single" w:sz="6" w:space="0" w:color="000000"/>
              <w:bottom w:val="single" w:sz="6" w:space="0" w:color="000000"/>
              <w:right w:val="single" w:sz="6" w:space="0" w:color="000000"/>
            </w:tcBorders>
          </w:tcPr>
          <w:p w14:paraId="300D7555" w14:textId="77777777" w:rsidR="007F7E3C" w:rsidRPr="00D71624" w:rsidRDefault="007F7E3C" w:rsidP="00D71624">
            <w:pPr>
              <w:widowControl w:val="0"/>
              <w:suppressAutoHyphens/>
              <w:spacing w:after="160" w:line="278" w:lineRule="auto"/>
              <w:rPr>
                <w:rFonts w:ascii="Arial" w:eastAsia="Aptos" w:hAnsi="Arial" w:cs="Arial"/>
                <w:lang w:eastAsia="en-US"/>
              </w:rPr>
            </w:pPr>
          </w:p>
        </w:tc>
      </w:tr>
    </w:tbl>
    <w:p w14:paraId="5919E959" w14:textId="77777777" w:rsidR="00D81E0A" w:rsidRDefault="00D81E0A" w:rsidP="004C57C5">
      <w:pPr>
        <w:spacing w:line="276" w:lineRule="auto"/>
        <w:ind w:right="142"/>
        <w:rPr>
          <w:rFonts w:ascii="Arial" w:hAnsi="Arial" w:cs="Arial"/>
          <w:b/>
          <w:i/>
          <w:sz w:val="22"/>
          <w:szCs w:val="22"/>
        </w:rPr>
      </w:pPr>
    </w:p>
    <w:p w14:paraId="43C90E05" w14:textId="77777777" w:rsidR="00D81E0A" w:rsidRDefault="00D81E0A">
      <w:pPr>
        <w:rPr>
          <w:rFonts w:ascii="Arial" w:hAnsi="Arial" w:cs="Arial"/>
          <w:b/>
          <w:i/>
          <w:sz w:val="22"/>
          <w:szCs w:val="22"/>
        </w:rPr>
      </w:pPr>
      <w:r>
        <w:rPr>
          <w:rFonts w:ascii="Arial" w:hAnsi="Arial" w:cs="Arial"/>
          <w:b/>
          <w:i/>
          <w:sz w:val="22"/>
          <w:szCs w:val="22"/>
        </w:rPr>
        <w:br w:type="page"/>
      </w:r>
    </w:p>
    <w:p w14:paraId="65FEE85F" w14:textId="5219D339" w:rsidR="004C57C5" w:rsidRPr="002869DF" w:rsidRDefault="004C57C5" w:rsidP="004C57C5">
      <w:pPr>
        <w:spacing w:line="276" w:lineRule="auto"/>
        <w:ind w:right="142"/>
        <w:rPr>
          <w:rFonts w:ascii="Arial" w:hAnsi="Arial" w:cs="Arial"/>
          <w:b/>
          <w:i/>
          <w:sz w:val="22"/>
          <w:szCs w:val="22"/>
        </w:rPr>
      </w:pPr>
      <w:r w:rsidRPr="002869DF">
        <w:rPr>
          <w:rFonts w:ascii="Arial" w:hAnsi="Arial" w:cs="Arial"/>
          <w:b/>
          <w:i/>
          <w:sz w:val="22"/>
          <w:szCs w:val="22"/>
        </w:rPr>
        <w:lastRenderedPageBreak/>
        <w:t xml:space="preserve">Dokument należy wypełnić elektronicznie, podpisać i załączyć do oferty zgodnie </w:t>
      </w:r>
      <w:r w:rsidRPr="002869DF">
        <w:rPr>
          <w:rFonts w:ascii="Arial" w:hAnsi="Arial" w:cs="Arial"/>
          <w:b/>
          <w:i/>
          <w:sz w:val="22"/>
          <w:szCs w:val="22"/>
        </w:rPr>
        <w:br/>
        <w:t>z zasadami określonymi w rozdziale XIII SWZ.</w:t>
      </w:r>
    </w:p>
    <w:p w14:paraId="7F256C95" w14:textId="77777777" w:rsidR="004C57C5" w:rsidRPr="002869DF" w:rsidRDefault="004C57C5" w:rsidP="004C57C5">
      <w:pPr>
        <w:pBdr>
          <w:bottom w:val="single" w:sz="4" w:space="1" w:color="auto"/>
        </w:pBdr>
        <w:suppressAutoHyphens/>
        <w:spacing w:line="276" w:lineRule="auto"/>
        <w:rPr>
          <w:rFonts w:ascii="Arial" w:hAnsi="Arial" w:cs="Arial"/>
          <w:b/>
          <w:sz w:val="22"/>
          <w:szCs w:val="22"/>
        </w:rPr>
      </w:pPr>
      <w:r w:rsidRPr="002869DF">
        <w:rPr>
          <w:rFonts w:ascii="Arial" w:hAnsi="Arial" w:cs="Arial"/>
          <w:b/>
          <w:sz w:val="22"/>
          <w:szCs w:val="22"/>
        </w:rPr>
        <w:t xml:space="preserve">                                                             </w:t>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p>
    <w:p w14:paraId="59C39BCB" w14:textId="5222064A" w:rsidR="004C57C5" w:rsidRPr="002869DF" w:rsidRDefault="004C57C5" w:rsidP="004C57C5">
      <w:pPr>
        <w:pBdr>
          <w:bottom w:val="single" w:sz="4" w:space="1" w:color="auto"/>
        </w:pBdr>
        <w:suppressAutoHyphens/>
        <w:spacing w:line="276" w:lineRule="auto"/>
        <w:jc w:val="right"/>
        <w:rPr>
          <w:rFonts w:ascii="Arial" w:hAnsi="Arial" w:cs="Arial"/>
          <w:b/>
          <w:sz w:val="22"/>
          <w:szCs w:val="22"/>
        </w:rPr>
      </w:pPr>
      <w:r>
        <w:rPr>
          <w:rFonts w:ascii="Arial" w:hAnsi="Arial" w:cs="Arial"/>
          <w:b/>
          <w:sz w:val="22"/>
          <w:szCs w:val="22"/>
        </w:rPr>
        <w:tab/>
        <w:t>Załącznik nr 2.2</w:t>
      </w:r>
      <w:r w:rsidRPr="002869DF">
        <w:rPr>
          <w:rFonts w:ascii="Arial" w:hAnsi="Arial" w:cs="Arial"/>
          <w:b/>
          <w:sz w:val="22"/>
          <w:szCs w:val="22"/>
        </w:rPr>
        <w:t xml:space="preserve"> do SWZ</w:t>
      </w:r>
    </w:p>
    <w:p w14:paraId="403CAAC4" w14:textId="77777777" w:rsidR="004C57C5" w:rsidRPr="002869DF" w:rsidRDefault="004C57C5" w:rsidP="004C57C5">
      <w:pPr>
        <w:pBdr>
          <w:bottom w:val="single" w:sz="4" w:space="1" w:color="auto"/>
        </w:pBdr>
        <w:suppressAutoHyphens/>
        <w:spacing w:line="276" w:lineRule="auto"/>
        <w:jc w:val="right"/>
        <w:rPr>
          <w:rFonts w:ascii="Arial" w:hAnsi="Arial" w:cs="Arial"/>
          <w:b/>
          <w:sz w:val="22"/>
          <w:szCs w:val="22"/>
        </w:rPr>
      </w:pPr>
    </w:p>
    <w:p w14:paraId="726FE9E1" w14:textId="77777777" w:rsidR="004C57C5" w:rsidRPr="002869DF" w:rsidRDefault="004C57C5" w:rsidP="004C57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OPIS PRZEDMIOTU ZAMÓWIENIA </w:t>
      </w:r>
    </w:p>
    <w:p w14:paraId="4A6C6449" w14:textId="77777777" w:rsidR="004C57C5" w:rsidRPr="002869DF" w:rsidRDefault="004C57C5" w:rsidP="004C57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 FORMULARZ ASORTYMENTOWO-CENOWY </w:t>
      </w:r>
    </w:p>
    <w:p w14:paraId="3B500EA0" w14:textId="77777777" w:rsidR="004C57C5" w:rsidRPr="002869DF" w:rsidRDefault="004C57C5" w:rsidP="004C57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stanowiący integralną część formularza oferty </w:t>
      </w:r>
    </w:p>
    <w:p w14:paraId="094DDC41" w14:textId="3985A256" w:rsidR="004C57C5" w:rsidRPr="002869DF" w:rsidRDefault="004C57C5" w:rsidP="004C57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 ZADANIE CZĘŚCIOWE NR 2</w:t>
      </w:r>
    </w:p>
    <w:p w14:paraId="0B077213" w14:textId="77777777" w:rsidR="004C57C5" w:rsidRPr="002869DF" w:rsidRDefault="004C57C5" w:rsidP="004C57C5">
      <w:pPr>
        <w:suppressAutoHyphens/>
        <w:spacing w:line="276" w:lineRule="auto"/>
        <w:rPr>
          <w:rFonts w:ascii="Arial" w:hAnsi="Arial" w:cs="Arial"/>
          <w:sz w:val="22"/>
          <w:szCs w:val="22"/>
        </w:rPr>
      </w:pPr>
    </w:p>
    <w:p w14:paraId="5A6A0E9A" w14:textId="06FDB1D8" w:rsidR="007818EE" w:rsidRPr="009406AD" w:rsidRDefault="007818EE" w:rsidP="007818EE">
      <w:pPr>
        <w:keepNext/>
        <w:keepLines/>
        <w:suppressAutoHyphens/>
        <w:spacing w:before="316" w:after="316" w:line="278" w:lineRule="auto"/>
        <w:outlineLvl w:val="2"/>
        <w:rPr>
          <w:rFonts w:ascii="Arial" w:eastAsia="Aptos Display" w:hAnsi="Arial" w:cs="Arial"/>
          <w:lang w:eastAsia="en-US"/>
        </w:rPr>
      </w:pPr>
      <w:r w:rsidRPr="009406AD">
        <w:rPr>
          <w:rFonts w:ascii="Arial" w:eastAsia="Aptos" w:hAnsi="Arial" w:cs="Arial"/>
          <w:b/>
          <w:bCs/>
          <w:lang w:eastAsia="en-US"/>
        </w:rPr>
        <w:t xml:space="preserve">Przeprowadzenie stacjonarnych szkoleń warsztatowych z zakresu </w:t>
      </w:r>
      <w:proofErr w:type="spellStart"/>
      <w:r w:rsidRPr="009406AD">
        <w:rPr>
          <w:rFonts w:ascii="Arial" w:eastAsia="Aptos" w:hAnsi="Arial" w:cs="Arial"/>
          <w:b/>
          <w:bCs/>
          <w:lang w:eastAsia="en-US"/>
        </w:rPr>
        <w:t>cyberbezpieczeństwa</w:t>
      </w:r>
      <w:proofErr w:type="spellEnd"/>
      <w:r w:rsidRPr="009406AD">
        <w:rPr>
          <w:rFonts w:ascii="Arial" w:eastAsia="Aptos" w:hAnsi="Arial" w:cs="Arial"/>
          <w:b/>
          <w:bCs/>
          <w:lang w:eastAsia="en-US"/>
        </w:rPr>
        <w:t xml:space="preserve"> dla kadry kierowniczej Śląskiego Urzędu Wojewódzkiego, istotnych z punktu widzenia funkcjonowania i doskonalenia systemu zarządzania bezpieczeństwem informacji.</w:t>
      </w:r>
    </w:p>
    <w:p w14:paraId="31BEFD57" w14:textId="77777777" w:rsidR="007818EE" w:rsidRPr="00D71624" w:rsidRDefault="007818EE" w:rsidP="007818EE">
      <w:pPr>
        <w:keepNext/>
        <w:keepLines/>
        <w:suppressAutoHyphens/>
        <w:spacing w:before="359" w:after="359" w:line="278" w:lineRule="auto"/>
        <w:outlineLvl w:val="3"/>
        <w:rPr>
          <w:rFonts w:ascii="Arial" w:eastAsia="Aptos Display" w:hAnsi="Arial" w:cs="Arial"/>
          <w:iCs/>
          <w:color w:val="0F4761"/>
          <w:lang w:eastAsia="en-US"/>
        </w:rPr>
      </w:pPr>
      <w:r w:rsidRPr="00D71624">
        <w:rPr>
          <w:rFonts w:ascii="Arial" w:eastAsia="Aptos" w:hAnsi="Arial" w:cs="Arial"/>
          <w:b/>
          <w:bCs/>
          <w:iCs/>
          <w:color w:val="0F4761"/>
          <w:lang w:eastAsia="en-US"/>
        </w:rPr>
        <w:t>1. Cel</w:t>
      </w:r>
    </w:p>
    <w:p w14:paraId="0709D2D1"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 xml:space="preserve">Wyposażenie kadry kierowniczej w praktyczną wiedzę i umiejętności niezbędne do efektywnego doskonalenia polityki </w:t>
      </w:r>
      <w:proofErr w:type="spellStart"/>
      <w:r w:rsidRPr="00D71624">
        <w:rPr>
          <w:rFonts w:ascii="Arial" w:eastAsia="Aptos" w:hAnsi="Arial" w:cs="Arial"/>
          <w:lang w:eastAsia="en-US"/>
        </w:rPr>
        <w:t>cyberbezpieczeństwa</w:t>
      </w:r>
      <w:proofErr w:type="spellEnd"/>
      <w:r w:rsidRPr="00D71624">
        <w:rPr>
          <w:rFonts w:ascii="Arial" w:eastAsia="Aptos" w:hAnsi="Arial" w:cs="Arial"/>
          <w:lang w:eastAsia="en-US"/>
        </w:rPr>
        <w:t>, zarządzania ryzykiem operacyjnym oraz nadzorowania realizacji wymagań bezpieczeństwa informacji.</w:t>
      </w:r>
    </w:p>
    <w:p w14:paraId="1EE95818" w14:textId="77777777" w:rsidR="007818EE" w:rsidRPr="00D71624" w:rsidRDefault="007818EE" w:rsidP="007818EE">
      <w:pPr>
        <w:keepNext/>
        <w:keepLines/>
        <w:suppressAutoHyphens/>
        <w:spacing w:before="359" w:after="359" w:line="278" w:lineRule="auto"/>
        <w:outlineLvl w:val="3"/>
        <w:rPr>
          <w:rFonts w:ascii="Arial" w:eastAsia="Aptos Display" w:hAnsi="Arial" w:cs="Arial"/>
          <w:b/>
          <w:iCs/>
          <w:color w:val="0F4761"/>
          <w:lang w:eastAsia="en-US"/>
        </w:rPr>
      </w:pPr>
      <w:r w:rsidRPr="00D71624">
        <w:rPr>
          <w:rFonts w:ascii="Arial" w:eastAsia="Aptos" w:hAnsi="Arial" w:cs="Arial"/>
          <w:b/>
          <w:bCs/>
          <w:iCs/>
          <w:color w:val="0F4761"/>
          <w:lang w:eastAsia="en-US"/>
        </w:rPr>
        <w:t>2. Grupa docelowa</w:t>
      </w:r>
    </w:p>
    <w:p w14:paraId="78E56516"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Członkowie kadry kierowniczej Śląskiego Urzędu Wojewódzkiego w Katowicach, dyrektorzy i zastępcy dyrektorów wydziałów/biur oraz kierownicy komórek równorzędnych. Maksymalnie 36 osób.</w:t>
      </w:r>
    </w:p>
    <w:p w14:paraId="1363EB11"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3. Zakres usługi</w:t>
      </w:r>
    </w:p>
    <w:p w14:paraId="7B3D9834"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Realizacja szkolenia warsztatowego, w tym:</w:t>
      </w:r>
    </w:p>
    <w:p w14:paraId="05050977" w14:textId="77777777" w:rsidR="007818EE" w:rsidRPr="00D71624" w:rsidRDefault="007818EE" w:rsidP="007818EE">
      <w:pPr>
        <w:numPr>
          <w:ilvl w:val="0"/>
          <w:numId w:val="8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Przygotowanie programu szkolenia dostosowanego do specyfiki kadry.</w:t>
      </w:r>
    </w:p>
    <w:p w14:paraId="2D48D666" w14:textId="77777777" w:rsidR="007818EE" w:rsidRPr="00D71624" w:rsidRDefault="007818EE" w:rsidP="007818EE">
      <w:pPr>
        <w:numPr>
          <w:ilvl w:val="0"/>
          <w:numId w:val="8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Prowadzenie zajęć w formie stacjonarnej.</w:t>
      </w:r>
    </w:p>
    <w:p w14:paraId="5E55DB6C" w14:textId="77777777" w:rsidR="007818EE" w:rsidRPr="00D71624" w:rsidRDefault="007818EE" w:rsidP="007818EE">
      <w:pPr>
        <w:numPr>
          <w:ilvl w:val="0"/>
          <w:numId w:val="8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Zapewnienie materiałów szkoleniowych.</w:t>
      </w:r>
    </w:p>
    <w:p w14:paraId="1ECFAC4E" w14:textId="77777777" w:rsidR="007818EE" w:rsidRPr="00D71624" w:rsidRDefault="007818EE" w:rsidP="007818EE">
      <w:pPr>
        <w:numPr>
          <w:ilvl w:val="0"/>
          <w:numId w:val="8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Przekazanie zaświadczeń ukończenia.</w:t>
      </w:r>
    </w:p>
    <w:p w14:paraId="2011FFA9"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4. Parametry</w:t>
      </w:r>
    </w:p>
    <w:p w14:paraId="6D89A945" w14:textId="77777777" w:rsidR="007818EE" w:rsidRPr="00D71624" w:rsidRDefault="007818EE" w:rsidP="007818EE">
      <w:pPr>
        <w:numPr>
          <w:ilvl w:val="0"/>
          <w:numId w:val="85"/>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Czas trwania:</w:t>
      </w:r>
      <w:r w:rsidRPr="00D71624">
        <w:rPr>
          <w:rFonts w:ascii="Arial" w:eastAsia="Aptos" w:hAnsi="Arial" w:cs="Arial"/>
          <w:lang w:eastAsia="en-US"/>
        </w:rPr>
        <w:t xml:space="preserve"> 8-16 godz. dydaktycznych (1-2 dni).</w:t>
      </w:r>
    </w:p>
    <w:p w14:paraId="552FA2B8" w14:textId="77777777" w:rsidR="007818EE" w:rsidRPr="00D71624" w:rsidRDefault="007818EE" w:rsidP="007818EE">
      <w:pPr>
        <w:numPr>
          <w:ilvl w:val="0"/>
          <w:numId w:val="85"/>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Maks. liczba uczestników w grupie:</w:t>
      </w:r>
      <w:r w:rsidRPr="00D71624">
        <w:rPr>
          <w:rFonts w:ascii="Arial" w:eastAsia="Aptos" w:hAnsi="Arial" w:cs="Arial"/>
          <w:lang w:eastAsia="en-US"/>
        </w:rPr>
        <w:t xml:space="preserve"> 18 osób.</w:t>
      </w:r>
    </w:p>
    <w:p w14:paraId="1F8240FE" w14:textId="77777777" w:rsidR="007818EE" w:rsidRPr="00D71624" w:rsidRDefault="007818EE" w:rsidP="007818EE">
      <w:pPr>
        <w:numPr>
          <w:ilvl w:val="0"/>
          <w:numId w:val="85"/>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Liczba uczestników szkolenia: maksymalnie 36 osób</w:t>
      </w:r>
    </w:p>
    <w:p w14:paraId="63040313" w14:textId="7AE78E8B" w:rsidR="007818EE" w:rsidRPr="00D71624" w:rsidRDefault="007818EE" w:rsidP="007818EE">
      <w:pPr>
        <w:numPr>
          <w:ilvl w:val="0"/>
          <w:numId w:val="85"/>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lastRenderedPageBreak/>
        <w:t>Termin realizacji:</w:t>
      </w:r>
      <w:r w:rsidRPr="00D71624">
        <w:rPr>
          <w:rFonts w:ascii="Arial" w:eastAsia="Aptos" w:hAnsi="Arial" w:cs="Arial"/>
          <w:lang w:eastAsia="en-US"/>
        </w:rPr>
        <w:t xml:space="preserve"> d</w:t>
      </w:r>
      <w:r w:rsidR="008750AB">
        <w:rPr>
          <w:rFonts w:ascii="Arial" w:eastAsia="Aptos" w:hAnsi="Arial" w:cs="Arial"/>
          <w:lang w:eastAsia="en-US"/>
        </w:rPr>
        <w:t>o 15</w:t>
      </w:r>
      <w:r w:rsidRPr="00D71624">
        <w:rPr>
          <w:rFonts w:ascii="Arial" w:eastAsia="Aptos" w:hAnsi="Arial" w:cs="Arial"/>
          <w:lang w:eastAsia="en-US"/>
        </w:rPr>
        <w:t>0 dni od daty zawarcia umowy</w:t>
      </w:r>
      <w:r w:rsidR="00186193">
        <w:rPr>
          <w:rFonts w:ascii="Arial" w:eastAsia="Aptos" w:hAnsi="Arial" w:cs="Arial"/>
          <w:lang w:eastAsia="en-US"/>
        </w:rPr>
        <w:t>, nie później niż  do 29.05.2026 r</w:t>
      </w:r>
      <w:r w:rsidRPr="00D71624">
        <w:rPr>
          <w:rFonts w:ascii="Arial" w:eastAsia="Aptos" w:hAnsi="Arial" w:cs="Arial"/>
          <w:lang w:eastAsia="en-US"/>
        </w:rPr>
        <w:t>.</w:t>
      </w:r>
    </w:p>
    <w:p w14:paraId="2BF6CF96" w14:textId="77777777" w:rsidR="007818EE" w:rsidRPr="00D71624" w:rsidRDefault="007818EE" w:rsidP="007818EE">
      <w:pPr>
        <w:numPr>
          <w:ilvl w:val="0"/>
          <w:numId w:val="85"/>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Lokalizacja szkolenia: siedziba Zamawiającego, ul. Jagiellońska 25, Katowice</w:t>
      </w:r>
    </w:p>
    <w:p w14:paraId="3686859C"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5. Program szkolenia</w:t>
      </w:r>
    </w:p>
    <w:p w14:paraId="61C07C86" w14:textId="77777777" w:rsidR="007818EE" w:rsidRPr="00D71624" w:rsidRDefault="007818EE" w:rsidP="007818EE">
      <w:pPr>
        <w:numPr>
          <w:ilvl w:val="0"/>
          <w:numId w:val="84"/>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Rola kierownictwa w zarządzaniu bezpieczeństwem informacji, odpowiedzialność za wdrażanie i nadzorowanie polityki bezpieczeństwa, wymagania normy ISO/IEC 27001, znaczenie zaangażowania najwyższego kierownictwa.</w:t>
      </w:r>
    </w:p>
    <w:p w14:paraId="30760C21" w14:textId="77777777" w:rsidR="007818EE" w:rsidRPr="00D71624" w:rsidRDefault="007818EE" w:rsidP="007818EE">
      <w:pPr>
        <w:numPr>
          <w:ilvl w:val="0"/>
          <w:numId w:val="84"/>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 xml:space="preserve">Zarządzanie ryzykiem i decyzje strategiczne w obszarze </w:t>
      </w:r>
      <w:proofErr w:type="spellStart"/>
      <w:r w:rsidRPr="00D71624">
        <w:rPr>
          <w:rFonts w:ascii="Arial" w:eastAsia="Aptos" w:hAnsi="Arial" w:cs="Arial"/>
          <w:bCs/>
          <w:lang w:eastAsia="en-US"/>
        </w:rPr>
        <w:t>cyberbezpieczeństwa</w:t>
      </w:r>
      <w:proofErr w:type="spellEnd"/>
      <w:r w:rsidRPr="00D71624">
        <w:rPr>
          <w:rFonts w:ascii="Arial" w:eastAsia="Aptos" w:hAnsi="Arial" w:cs="Arial"/>
          <w:bCs/>
          <w:lang w:eastAsia="en-US"/>
        </w:rPr>
        <w:t>, identyfikacja zagrożeń i ocena ryzyka, wpływ incydentów na funkcjonowanie urzędu, podejmowanie decyzji dotyczących zabezpieczeń i alokacji zasobów.</w:t>
      </w:r>
    </w:p>
    <w:p w14:paraId="3BBC1399" w14:textId="77777777" w:rsidR="007818EE" w:rsidRPr="00D71624" w:rsidRDefault="007818EE" w:rsidP="007818EE">
      <w:pPr>
        <w:numPr>
          <w:ilvl w:val="0"/>
          <w:numId w:val="84"/>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Reagowanie na incydenty i nadzór nad ciągłością działania, koordynacja działań w sytuacjach kryzysowych, komunikacja wewnętrzna i zewnętrzna, współpraca z zespołem IT i inspektorem ochrony danych.</w:t>
      </w:r>
    </w:p>
    <w:p w14:paraId="3948A49B" w14:textId="77777777" w:rsidR="007818EE" w:rsidRPr="00D71624" w:rsidRDefault="007818EE" w:rsidP="007818EE">
      <w:pPr>
        <w:numPr>
          <w:ilvl w:val="0"/>
          <w:numId w:val="84"/>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Budowanie kultury bezpieczeństwa informacji w organizacji, kształtowanie postaw pracowników, wspieranie działań edukacyjnych, monitorowanie zgodności z polityką SZBI, inicjowanie działań doskonalących.</w:t>
      </w:r>
    </w:p>
    <w:p w14:paraId="32DFA7D9"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6. Wymagania dotyczące realizacji</w:t>
      </w:r>
    </w:p>
    <w:p w14:paraId="49370BFE"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1. Kompetencje trenerów:</w:t>
      </w:r>
      <w:r w:rsidRPr="00D71624">
        <w:rPr>
          <w:rFonts w:ascii="Arial" w:eastAsia="Aptos" w:hAnsi="Arial" w:cs="Arial"/>
          <w:lang w:eastAsia="en-US"/>
        </w:rPr>
        <w:t xml:space="preserve"> Doświadczenie w szkoleniu kadry kierowniczej, praktyczna wiedza z wdrażania wymagań w sektorze publicznym, znajomość specyfiki administracji.</w:t>
      </w:r>
    </w:p>
    <w:p w14:paraId="5FD3F925"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2. Materiały szkoleniowe</w:t>
      </w:r>
      <w:r w:rsidRPr="00D71624">
        <w:rPr>
          <w:rFonts w:ascii="Arial" w:eastAsia="Aptos" w:hAnsi="Arial" w:cs="Arial"/>
          <w:lang w:eastAsia="en-US"/>
        </w:rPr>
        <w:t xml:space="preserve"> muszą obejmować:</w:t>
      </w:r>
    </w:p>
    <w:p w14:paraId="6209F388" w14:textId="77777777" w:rsidR="007818EE" w:rsidRPr="00D71624" w:rsidRDefault="007818EE" w:rsidP="007818EE">
      <w:pPr>
        <w:numPr>
          <w:ilvl w:val="0"/>
          <w:numId w:val="9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Praktyczne listy kontrolne i narzędzia do wdrożenia w codziennej pracy.</w:t>
      </w:r>
    </w:p>
    <w:p w14:paraId="32D0823F" w14:textId="77777777" w:rsidR="007818EE" w:rsidRPr="00D71624" w:rsidRDefault="007818EE" w:rsidP="007818EE">
      <w:pPr>
        <w:numPr>
          <w:ilvl w:val="0"/>
          <w:numId w:val="9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Schematy postępowania w sytuacjach zagrożeń bezpieczeństwa.</w:t>
      </w:r>
    </w:p>
    <w:p w14:paraId="04217C90" w14:textId="77777777" w:rsidR="007818EE" w:rsidRPr="00D71624" w:rsidRDefault="007818EE" w:rsidP="007818EE">
      <w:pPr>
        <w:numPr>
          <w:ilvl w:val="0"/>
          <w:numId w:val="9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Wzory dokumentów operacyjnych dostosowane do potrzeb kadry kierowniczej.</w:t>
      </w:r>
    </w:p>
    <w:p w14:paraId="13B45357" w14:textId="77777777" w:rsidR="007818EE" w:rsidRPr="00D71624" w:rsidRDefault="007818EE" w:rsidP="007818EE">
      <w:pPr>
        <w:numPr>
          <w:ilvl w:val="0"/>
          <w:numId w:val="9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Logotypami wymaganymi w ramach grantu "Cyberbezpieczny Rząd" oraz standardowy zapis o współfinansowaniu.</w:t>
      </w:r>
    </w:p>
    <w:p w14:paraId="07EDFED6" w14:textId="77777777" w:rsidR="007818EE" w:rsidRPr="00D71624" w:rsidRDefault="007818EE" w:rsidP="007818EE">
      <w:pPr>
        <w:numPr>
          <w:ilvl w:val="0"/>
          <w:numId w:val="99"/>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Wszystkie materiały, w tym listy obecności oraz imienne zaświadczenia o ukończeniu szkolenia, muszą zawierać w widocznym miejscu nadrukowane logotypy Unii Europejskiej i Krajowego Planu Odbudowy oraz standardowy zapis o współfinansowaniu. Wykonawca nie może przekazać uczestnikom zaświadczeń ani przedstawić raportu końcowego bez wymaganego oznakowania.</w:t>
      </w:r>
    </w:p>
    <w:p w14:paraId="5055FD21"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3. Metodyka:</w:t>
      </w:r>
      <w:r w:rsidRPr="00D71624">
        <w:rPr>
          <w:rFonts w:ascii="Arial" w:eastAsia="Aptos" w:hAnsi="Arial" w:cs="Arial"/>
          <w:lang w:eastAsia="en-US"/>
        </w:rPr>
        <w:t xml:space="preserve"> Co najmniej 70% czasu szkolenia musi być przeznaczone na aktywne formy nauki, w tym warsztaty, analizę przypadków, ćwiczenia decyzyjne oraz dyskusje moderowane, z uwzględnieniem przykładów z sektora administracji publicznej.</w:t>
      </w:r>
    </w:p>
    <w:p w14:paraId="0DDCCD55"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7. Obowiązkowe wymogi promocji projektu i oznakowania</w:t>
      </w:r>
    </w:p>
    <w:p w14:paraId="6ABDF065" w14:textId="77777777" w:rsidR="007818EE" w:rsidRPr="00D71624" w:rsidRDefault="007818EE" w:rsidP="007818EE">
      <w:pPr>
        <w:numPr>
          <w:ilvl w:val="0"/>
          <w:numId w:val="83"/>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Każdy pojedynczy materiał</w:t>
      </w:r>
      <w:r w:rsidRPr="00D71624">
        <w:rPr>
          <w:rFonts w:ascii="Arial" w:eastAsia="Aptos" w:hAnsi="Arial" w:cs="Arial"/>
          <w:lang w:eastAsia="en-US"/>
        </w:rPr>
        <w:t xml:space="preserve"> wytworzony i wykorzystany w ramach tego Części (w tym prezentacje, materiały ćwiczeniowe, dokumenty wzorcowe, listy obecności, zaświadczenia, raporty, a także wszelkie przekazywane elektronicznie pliki) </w:t>
      </w:r>
      <w:r w:rsidRPr="00D71624">
        <w:rPr>
          <w:rFonts w:ascii="Arial" w:eastAsia="Aptos" w:hAnsi="Arial" w:cs="Arial"/>
          <w:bCs/>
          <w:lang w:eastAsia="en-US"/>
        </w:rPr>
        <w:t>musi być oznaczony w widocznym miejscu</w:t>
      </w:r>
      <w:r w:rsidRPr="00D71624">
        <w:rPr>
          <w:rFonts w:ascii="Arial" w:eastAsia="Aptos" w:hAnsi="Arial" w:cs="Arial"/>
          <w:lang w:eastAsia="en-US"/>
        </w:rPr>
        <w:t xml:space="preserve"> w sposób trwały i czytelny następującymi elementami:</w:t>
      </w:r>
    </w:p>
    <w:p w14:paraId="13BC4D94" w14:textId="77777777" w:rsidR="007818EE" w:rsidRPr="00D71624" w:rsidRDefault="007818EE" w:rsidP="007818EE">
      <w:pPr>
        <w:numPr>
          <w:ilvl w:val="1"/>
          <w:numId w:val="83"/>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Logotypami wymaganymi w ramach grantu „</w:t>
      </w:r>
      <w:r w:rsidRPr="00D71624">
        <w:rPr>
          <w:rFonts w:ascii="Arial" w:eastAsia="Aptos" w:hAnsi="Arial" w:cs="Arial"/>
          <w:lang w:eastAsia="en-US"/>
        </w:rPr>
        <w:t>Cyberbezpieczny Rząd”.</w:t>
      </w:r>
    </w:p>
    <w:p w14:paraId="39F8D60C" w14:textId="77777777" w:rsidR="007818EE" w:rsidRPr="00D71624" w:rsidRDefault="007818EE" w:rsidP="007818EE">
      <w:pPr>
        <w:numPr>
          <w:ilvl w:val="1"/>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Standardowym zapisem o współfinansowaniu (propozycja):</w:t>
      </w:r>
    </w:p>
    <w:p w14:paraId="1A385571" w14:textId="77777777" w:rsidR="007818EE" w:rsidRPr="00D71624" w:rsidRDefault="007818EE" w:rsidP="007818EE">
      <w:pPr>
        <w:suppressAutoHyphens/>
        <w:spacing w:before="270" w:after="270" w:line="278" w:lineRule="auto"/>
        <w:ind w:left="1416" w:firstLine="24"/>
        <w:rPr>
          <w:rFonts w:ascii="Arial" w:eastAsia="Aptos" w:hAnsi="Arial" w:cs="Arial"/>
          <w:lang w:eastAsia="en-US"/>
        </w:rPr>
      </w:pPr>
      <w:r w:rsidRPr="00D71624">
        <w:rPr>
          <w:rFonts w:ascii="Arial" w:eastAsia="Aptos" w:hAnsi="Arial" w:cs="Arial"/>
          <w:i/>
          <w:iCs/>
          <w:lang w:eastAsia="en-US"/>
        </w:rPr>
        <w:t>"Projekt „Cyberbezpieczny Śląski Urząd Wojewódzki” jest współfinansowany ze środków Unii Europejskiej w ramach Krajowego Planu Odbudowy i Zwiększania Odporności (KPO), Instrument na rzecz Odbudowy i Zwiększania Odporności (RRF)."</w:t>
      </w:r>
    </w:p>
    <w:p w14:paraId="7E3283AC" w14:textId="77777777" w:rsidR="007818EE" w:rsidRPr="00D71624" w:rsidRDefault="007818EE" w:rsidP="007818EE">
      <w:pPr>
        <w:numPr>
          <w:ilvl w:val="1"/>
          <w:numId w:val="83"/>
        </w:numPr>
        <w:suppressAutoHyphens/>
        <w:spacing w:after="160" w:line="278" w:lineRule="auto"/>
        <w:contextualSpacing/>
        <w:rPr>
          <w:rFonts w:ascii="Arial" w:eastAsia="Aptos" w:hAnsi="Arial" w:cs="Arial"/>
          <w:i/>
          <w:iCs/>
          <w:lang w:eastAsia="en-US"/>
        </w:rPr>
      </w:pPr>
      <w:r w:rsidRPr="00D71624">
        <w:rPr>
          <w:rFonts w:ascii="Arial" w:eastAsia="Aptos" w:hAnsi="Arial" w:cs="Arial"/>
          <w:bCs/>
          <w:lang w:eastAsia="en-US"/>
        </w:rPr>
        <w:t>Identyfikatorem projektu:</w:t>
      </w:r>
      <w:r w:rsidRPr="00D71624">
        <w:rPr>
          <w:rFonts w:ascii="Arial" w:eastAsia="Aptos" w:hAnsi="Arial" w:cs="Arial"/>
          <w:lang w:eastAsia="en-US"/>
        </w:rPr>
        <w:t xml:space="preserve"> </w:t>
      </w:r>
      <w:r w:rsidRPr="00D71624">
        <w:rPr>
          <w:rFonts w:ascii="Arial" w:eastAsia="Aptos" w:hAnsi="Arial" w:cs="Arial"/>
          <w:i/>
          <w:iCs/>
          <w:lang w:eastAsia="en-US"/>
        </w:rPr>
        <w:t>"KPOD.05.10-CR.01-001/25"</w:t>
      </w:r>
    </w:p>
    <w:p w14:paraId="72F26374" w14:textId="77777777" w:rsidR="007818EE" w:rsidRPr="00D71624" w:rsidRDefault="007818EE" w:rsidP="007818EE">
      <w:pPr>
        <w:numPr>
          <w:ilvl w:val="0"/>
          <w:numId w:val="83"/>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Logotypy i zapisy muszą być zgodne z </w:t>
      </w:r>
      <w:r w:rsidRPr="00D71624">
        <w:rPr>
          <w:rFonts w:ascii="Arial" w:eastAsia="Aptos" w:hAnsi="Arial" w:cs="Arial"/>
          <w:bCs/>
          <w:lang w:eastAsia="en-US"/>
        </w:rPr>
        <w:t>Wytycznymi w zakresie oznaczania beneficjentów Krajowego Planu Odbudowy</w:t>
      </w:r>
      <w:r w:rsidRPr="00D71624">
        <w:rPr>
          <w:rFonts w:ascii="Arial" w:eastAsia="Aptos" w:hAnsi="Arial" w:cs="Arial"/>
          <w:lang w:eastAsia="en-US"/>
        </w:rPr>
        <w:t xml:space="preserve"> oraz </w:t>
      </w:r>
      <w:r w:rsidRPr="00D71624">
        <w:rPr>
          <w:rFonts w:ascii="Arial" w:eastAsia="Aptos" w:hAnsi="Arial" w:cs="Arial"/>
          <w:bCs/>
          <w:lang w:eastAsia="en-US"/>
        </w:rPr>
        <w:t>Podręcznikiem Identyfikacji Wizualnej Funduszy Europejskich</w:t>
      </w:r>
      <w:r w:rsidRPr="00D71624">
        <w:rPr>
          <w:rFonts w:ascii="Arial" w:eastAsia="Aptos" w:hAnsi="Arial" w:cs="Arial"/>
          <w:lang w:eastAsia="en-US"/>
        </w:rPr>
        <w:t>.</w:t>
      </w:r>
    </w:p>
    <w:p w14:paraId="57DE50A6" w14:textId="77777777" w:rsidR="007818EE" w:rsidRPr="00D71624" w:rsidRDefault="007818EE" w:rsidP="007818EE">
      <w:pPr>
        <w:numPr>
          <w:ilvl w:val="0"/>
          <w:numId w:val="83"/>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Projekt graficzny i rozmieszczenie logotypów na wszystkich materiałach </w:t>
      </w:r>
      <w:r w:rsidRPr="00D71624">
        <w:rPr>
          <w:rFonts w:ascii="Arial" w:eastAsia="Aptos" w:hAnsi="Arial" w:cs="Arial"/>
          <w:bCs/>
          <w:lang w:eastAsia="en-US"/>
        </w:rPr>
        <w:t>wymagają pisemnej akceptacji Zamawiającego</w:t>
      </w:r>
      <w:r w:rsidRPr="00D71624">
        <w:rPr>
          <w:rFonts w:ascii="Arial" w:eastAsia="Aptos" w:hAnsi="Arial" w:cs="Arial"/>
          <w:lang w:eastAsia="en-US"/>
        </w:rPr>
        <w:t xml:space="preserve"> przed ich finalnym wykonaniem i rozpoczęciem szkolenia.</w:t>
      </w:r>
    </w:p>
    <w:p w14:paraId="06C8E5B9" w14:textId="77777777" w:rsidR="007818EE" w:rsidRPr="00D71624" w:rsidRDefault="007818EE" w:rsidP="007818EE">
      <w:pPr>
        <w:numPr>
          <w:ilvl w:val="0"/>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Wymóg oznakowania dotyczy obligatoryjnie wszystkich dokumentów związanych z realizacją i rozliczeniem szkolenia, w tym:</w:t>
      </w:r>
    </w:p>
    <w:p w14:paraId="64218F85" w14:textId="77777777" w:rsidR="007818EE" w:rsidRPr="00D71624" w:rsidRDefault="007818EE" w:rsidP="007818EE">
      <w:pPr>
        <w:numPr>
          <w:ilvl w:val="1"/>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list obecności potwierdzonych przez uczestników,</w:t>
      </w:r>
    </w:p>
    <w:p w14:paraId="768BCCB0" w14:textId="77777777" w:rsidR="007818EE" w:rsidRPr="00D71624" w:rsidRDefault="007818EE" w:rsidP="007818EE">
      <w:pPr>
        <w:numPr>
          <w:ilvl w:val="1"/>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imiennych zaświadczeń/świadectw ukończenia szkolenia wydawanych każdemu uczestnikowi,</w:t>
      </w:r>
    </w:p>
    <w:p w14:paraId="6C3860F0" w14:textId="77777777" w:rsidR="007818EE" w:rsidRPr="00D71624" w:rsidRDefault="007818EE" w:rsidP="007818EE">
      <w:pPr>
        <w:numPr>
          <w:ilvl w:val="1"/>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protokołu odbioru szkolenia,</w:t>
      </w:r>
    </w:p>
    <w:p w14:paraId="49EBD1B2" w14:textId="77777777" w:rsidR="007818EE" w:rsidRPr="00D71624" w:rsidRDefault="007818EE" w:rsidP="007818EE">
      <w:pPr>
        <w:numPr>
          <w:ilvl w:val="1"/>
          <w:numId w:val="83"/>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raportów końcowych przedkładanych Zamawiającemu.</w:t>
      </w:r>
    </w:p>
    <w:p w14:paraId="76D872E7"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8. Sposób odbioru zamówienia</w:t>
      </w:r>
    </w:p>
    <w:p w14:paraId="68BCEE91"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Odbiór nastąpi na podstawie:</w:t>
      </w:r>
    </w:p>
    <w:p w14:paraId="33192B2F" w14:textId="77777777" w:rsidR="007818EE" w:rsidRPr="00D71624" w:rsidRDefault="007818EE" w:rsidP="007818EE">
      <w:pPr>
        <w:numPr>
          <w:ilvl w:val="0"/>
          <w:numId w:val="8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Realizacji szkolenia zgodnie z zatwierdzonym programem.</w:t>
      </w:r>
    </w:p>
    <w:p w14:paraId="679A833D" w14:textId="77777777" w:rsidR="007818EE" w:rsidRPr="00D71624" w:rsidRDefault="007818EE" w:rsidP="007818EE">
      <w:pPr>
        <w:numPr>
          <w:ilvl w:val="0"/>
          <w:numId w:val="8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Dostarczenia kompletnych materiałów szkoleniowych w formie elektronicznej.</w:t>
      </w:r>
    </w:p>
    <w:p w14:paraId="2DA99AD8" w14:textId="77777777" w:rsidR="007818EE" w:rsidRPr="00D71624" w:rsidRDefault="007818EE" w:rsidP="007818EE">
      <w:pPr>
        <w:numPr>
          <w:ilvl w:val="0"/>
          <w:numId w:val="8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Przekazania imiennych zaświadczeń ukończenia szkolenia.</w:t>
      </w:r>
    </w:p>
    <w:p w14:paraId="5EA62895" w14:textId="77777777" w:rsidR="007818EE" w:rsidRPr="00D71624" w:rsidRDefault="007818EE" w:rsidP="007818EE">
      <w:pPr>
        <w:numPr>
          <w:ilvl w:val="0"/>
          <w:numId w:val="82"/>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Spełnienia wymogów promocji projektu na wszystkich materiałach i w dokumentacji (zgodnie z punktem 7).</w:t>
      </w:r>
    </w:p>
    <w:p w14:paraId="276FCD59" w14:textId="77777777" w:rsidR="007818EE" w:rsidRPr="00D71624" w:rsidRDefault="007818EE" w:rsidP="007818EE">
      <w:pPr>
        <w:numPr>
          <w:ilvl w:val="0"/>
          <w:numId w:val="8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Protokołu odbioru szkolenia.</w:t>
      </w:r>
    </w:p>
    <w:p w14:paraId="0725946B"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9. Rozliczenie zamówienia</w:t>
      </w:r>
    </w:p>
    <w:p w14:paraId="4C9B1669" w14:textId="7FA52203" w:rsidR="007818EE" w:rsidRPr="00D71624" w:rsidRDefault="00D81E0A" w:rsidP="00D81E0A">
      <w:pPr>
        <w:suppressAutoHyphens/>
        <w:spacing w:after="160" w:line="278" w:lineRule="auto"/>
        <w:contextualSpacing/>
        <w:rPr>
          <w:rFonts w:ascii="Arial" w:eastAsia="Aptos" w:hAnsi="Arial" w:cs="Arial"/>
          <w:bCs/>
          <w:lang w:eastAsia="en-US"/>
        </w:rPr>
      </w:pPr>
      <w:r w:rsidRPr="009406AD">
        <w:rPr>
          <w:rFonts w:ascii="Arial" w:eastAsia="Aptos" w:hAnsi="Arial" w:cs="Arial"/>
          <w:lang w:eastAsia="en-US"/>
        </w:rPr>
        <w:t>Rozliczenie nastąpi jednorazowo</w:t>
      </w:r>
      <w:r>
        <w:rPr>
          <w:rFonts w:ascii="Arial" w:eastAsia="Aptos" w:hAnsi="Arial" w:cs="Arial"/>
          <w:lang w:eastAsia="en-US"/>
        </w:rPr>
        <w:t xml:space="preserve">, zgodnie z postanowieniami  zawartymi w § 4 Ogólnych warunków umowy- załącznik nr 1 do OWU . </w:t>
      </w:r>
      <w:r w:rsidRPr="009406AD">
        <w:rPr>
          <w:rFonts w:ascii="Arial" w:eastAsia="Aptos" w:hAnsi="Arial" w:cs="Arial"/>
          <w:lang w:eastAsia="en-US"/>
        </w:rPr>
        <w:t xml:space="preserve"> </w:t>
      </w:r>
    </w:p>
    <w:p w14:paraId="74B794A8"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10. Zasady wykorzystania materiałów i przeniesienie praw autorskich</w:t>
      </w:r>
    </w:p>
    <w:p w14:paraId="41CEDB0E"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10.1. Przeniesienie praw autorskich:</w:t>
      </w:r>
    </w:p>
    <w:p w14:paraId="65C8E52B"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bCs/>
          <w:sz w:val="24"/>
          <w:szCs w:val="24"/>
        </w:rPr>
        <w:t>Z chwilą zapłaty całości wynagrodzenia za szkolenie,</w:t>
      </w:r>
      <w:r w:rsidRPr="00877F53">
        <w:rPr>
          <w:rFonts w:ascii="Arial" w:eastAsia="Aptos" w:hAnsi="Arial" w:cs="Arial"/>
          <w:sz w:val="24"/>
          <w:szCs w:val="24"/>
        </w:rPr>
        <w:t xml:space="preserve"> nastąpi </w:t>
      </w:r>
      <w:r w:rsidRPr="00877F53">
        <w:rPr>
          <w:rFonts w:ascii="Arial" w:eastAsia="Aptos" w:hAnsi="Arial" w:cs="Arial"/>
          <w:bCs/>
          <w:sz w:val="24"/>
          <w:szCs w:val="24"/>
        </w:rPr>
        <w:t>nieodwracalne, wyłączne i nieograniczone terytorialnie oraz czasowo</w:t>
      </w:r>
      <w:r w:rsidRPr="00877F53">
        <w:rPr>
          <w:rFonts w:ascii="Arial" w:eastAsia="Aptos" w:hAnsi="Arial" w:cs="Arial"/>
          <w:sz w:val="24"/>
          <w:szCs w:val="24"/>
        </w:rPr>
        <w:t xml:space="preserve"> przeniesienie na Zamawiającego autorskich praw majątkowych do wszystkich wytworzonych w ramach niniejszego części treści merytorycznych (dalej „utwory”), w szczególności do:</w:t>
      </w:r>
    </w:p>
    <w:p w14:paraId="670CA18C" w14:textId="77777777" w:rsidR="00877F53" w:rsidRPr="00877F53" w:rsidRDefault="00877F53" w:rsidP="00877F53">
      <w:pPr>
        <w:pStyle w:val="Akapitzlist"/>
        <w:numPr>
          <w:ilvl w:val="1"/>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programu i scenariusza szkolenia,</w:t>
      </w:r>
    </w:p>
    <w:p w14:paraId="6A9E6C85" w14:textId="77777777" w:rsidR="00877F53" w:rsidRPr="00877F53" w:rsidRDefault="00877F53" w:rsidP="00877F53">
      <w:pPr>
        <w:pStyle w:val="Akapitzlist"/>
        <w:numPr>
          <w:ilvl w:val="1"/>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prezentacji multimedialnych,</w:t>
      </w:r>
    </w:p>
    <w:p w14:paraId="5AB62366" w14:textId="77777777" w:rsidR="00877F53" w:rsidRPr="00877F53" w:rsidRDefault="00877F53" w:rsidP="00877F53">
      <w:pPr>
        <w:pStyle w:val="Akapitzlist"/>
        <w:numPr>
          <w:ilvl w:val="1"/>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materiałów ćwiczeniowych (</w:t>
      </w:r>
      <w:proofErr w:type="spellStart"/>
      <w:r w:rsidRPr="00877F53">
        <w:rPr>
          <w:rFonts w:ascii="Arial" w:eastAsia="Aptos" w:hAnsi="Arial" w:cs="Arial"/>
          <w:sz w:val="24"/>
          <w:szCs w:val="24"/>
        </w:rPr>
        <w:t>case</w:t>
      </w:r>
      <w:proofErr w:type="spellEnd"/>
      <w:r w:rsidRPr="00877F53">
        <w:rPr>
          <w:rFonts w:ascii="Arial" w:eastAsia="Aptos" w:hAnsi="Arial" w:cs="Arial"/>
          <w:sz w:val="24"/>
          <w:szCs w:val="24"/>
        </w:rPr>
        <w:t xml:space="preserve"> </w:t>
      </w:r>
      <w:proofErr w:type="spellStart"/>
      <w:r w:rsidRPr="00877F53">
        <w:rPr>
          <w:rFonts w:ascii="Arial" w:eastAsia="Aptos" w:hAnsi="Arial" w:cs="Arial"/>
          <w:sz w:val="24"/>
          <w:szCs w:val="24"/>
        </w:rPr>
        <w:t>studies</w:t>
      </w:r>
      <w:proofErr w:type="spellEnd"/>
      <w:r w:rsidRPr="00877F53">
        <w:rPr>
          <w:rFonts w:ascii="Arial" w:eastAsia="Aptos" w:hAnsi="Arial" w:cs="Arial"/>
          <w:sz w:val="24"/>
          <w:szCs w:val="24"/>
        </w:rPr>
        <w:t>, symulacje, zadania),</w:t>
      </w:r>
    </w:p>
    <w:p w14:paraId="1878EE47" w14:textId="77777777" w:rsidR="00877F53" w:rsidRPr="00877F53" w:rsidRDefault="00877F53" w:rsidP="00877F53">
      <w:pPr>
        <w:pStyle w:val="Akapitzlist"/>
        <w:numPr>
          <w:ilvl w:val="1"/>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dokumentów wzorcowych i list kontrolnych,</w:t>
      </w:r>
    </w:p>
    <w:p w14:paraId="7259D4AF" w14:textId="77777777" w:rsidR="00877F53" w:rsidRPr="00877F53" w:rsidRDefault="00877F53" w:rsidP="00877F53">
      <w:pPr>
        <w:pStyle w:val="Akapitzlist"/>
        <w:numPr>
          <w:ilvl w:val="1"/>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opracowań graficznych stworzonych na potrzeby szkolenia.</w:t>
      </w:r>
    </w:p>
    <w:p w14:paraId="7B4134EF"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Przeniesienie praw następuje do utworów następuje w zakresie wszystkich znanych pól eksploatacji, w szczególności wskazanych w art. 50 ustawy o prawie autorskim i prawach pokrewnych, w tym obejmuje prawo do zwielokrotniania, dystrybucji, najmu, publicznego udostępniania oraz wprowadzania do obrotu w jakiejkolwiek formie.</w:t>
      </w:r>
    </w:p>
    <w:p w14:paraId="0F989C4E"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Wynagrodzenie za nabycie praw autorskich w zakresie wynikającym z niniejszego paragrafu następuje w ramach wynagrodzenia, określonego w § 4 ust. 1 umowy .</w:t>
      </w:r>
    </w:p>
    <w:p w14:paraId="6CB109F7"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Z chwilą przekazania Zamawiającemu utworów lub  ich fragmentów, Wykonawca przenosi na rzecz Zamawiającego nieodpłatnie autorskie prawa majątkowego na wymienionych niżej polach eksploatacji wraz z prawem do dalszego przenoszenia tych praw na inne osoby na tych polach eksploatacji. Wraz z przekazaniem utworów lub ich fragmentów Zamawiający nabywa prawo własności egzemplarzy, na których je utrwalono.</w:t>
      </w:r>
    </w:p>
    <w:p w14:paraId="5ED83A52"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Wraz z odbiorem utworu Wykonawca przenosi na rzecz Zamawiającego prawa zależne do utworów, a także prawa do zezwalania na wykonywanie autorskich praw zależnych do utworów na ww. polach eksploatacji, w tym prawo do rozporządzania i korzystania z autorskich prawa zależnych oraz upoważnia Zamawiającego do zlecenia osobom trzecim wykonywania praw zależnych na ww. polach eksploatacji wraz z prawem udzielania dalszych upoważnień.</w:t>
      </w:r>
    </w:p>
    <w:p w14:paraId="284243B7" w14:textId="77777777" w:rsidR="00877F53" w:rsidRPr="00877F53" w:rsidRDefault="00877F53" w:rsidP="00877F53">
      <w:pPr>
        <w:pStyle w:val="Akapitzlist"/>
        <w:numPr>
          <w:ilvl w:val="0"/>
          <w:numId w:val="80"/>
        </w:numPr>
        <w:suppressAutoHyphens/>
        <w:spacing w:line="278" w:lineRule="auto"/>
        <w:contextualSpacing/>
        <w:rPr>
          <w:rFonts w:ascii="Arial" w:eastAsia="Aptos" w:hAnsi="Arial" w:cs="Arial"/>
          <w:sz w:val="24"/>
          <w:szCs w:val="24"/>
        </w:rPr>
      </w:pPr>
      <w:r w:rsidRPr="00877F53">
        <w:rPr>
          <w:rFonts w:ascii="Arial" w:eastAsia="Aptos" w:hAnsi="Arial" w:cs="Arial"/>
          <w:sz w:val="24"/>
          <w:szCs w:val="24"/>
        </w:rPr>
        <w:t xml:space="preserve">Wykonawca oświadcza i gwarantuje, że posiada pełnię praw do przeniesienia praw autorskich do utworów oraz że ich wykorzystanie przez Zamawiającego nie naruszy praw osób trzecich, a także oświadcza, że ponosi wyłączną </w:t>
      </w:r>
      <w:r w:rsidRPr="00877F53">
        <w:rPr>
          <w:rFonts w:ascii="Arial" w:eastAsia="Aptos" w:hAnsi="Arial" w:cs="Arial"/>
          <w:sz w:val="24"/>
          <w:szCs w:val="24"/>
        </w:rPr>
        <w:lastRenderedPageBreak/>
        <w:t>odpowiedzialność za wszelkie roszczenia z tytułu naruszenia autorskich praw majątkowych, jakie mogą powstać w związku z realizacją przedmiotu umowy.</w:t>
      </w:r>
    </w:p>
    <w:p w14:paraId="40987AF5" w14:textId="4EE60E5A" w:rsidR="007818EE" w:rsidRPr="00877F53" w:rsidRDefault="007818EE" w:rsidP="00877F53">
      <w:pPr>
        <w:suppressAutoHyphens/>
        <w:spacing w:after="160" w:line="278" w:lineRule="auto"/>
        <w:ind w:left="720"/>
        <w:contextualSpacing/>
        <w:rPr>
          <w:rFonts w:ascii="Arial" w:eastAsia="Aptos" w:hAnsi="Arial" w:cs="Arial"/>
          <w:lang w:eastAsia="en-US"/>
        </w:rPr>
      </w:pPr>
    </w:p>
    <w:p w14:paraId="34B1D342"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10.2. Licencja na zasoby niepowstałe w ramach niniejszego zamówienia:</w:t>
      </w:r>
    </w:p>
    <w:p w14:paraId="2502650B" w14:textId="77777777" w:rsidR="007818EE" w:rsidRPr="00D71624" w:rsidRDefault="007818EE" w:rsidP="007818EE">
      <w:pPr>
        <w:numPr>
          <w:ilvl w:val="0"/>
          <w:numId w:val="7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Jeżeli Wykonawca wykorzysta w materiałach szkoleniowych elementy objęte prawami autorskimi osób trzecich, zobowiązany jest do:</w:t>
      </w:r>
    </w:p>
    <w:p w14:paraId="67EB1735" w14:textId="77777777" w:rsidR="007818EE" w:rsidRPr="00D71624" w:rsidRDefault="007818EE" w:rsidP="007818EE">
      <w:pPr>
        <w:numPr>
          <w:ilvl w:val="1"/>
          <w:numId w:val="7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uzyskania wszystkich niezbędnych licencji,</w:t>
      </w:r>
    </w:p>
    <w:p w14:paraId="40E63FA5" w14:textId="77777777" w:rsidR="007818EE" w:rsidRPr="00D71624" w:rsidRDefault="007818EE" w:rsidP="007818EE">
      <w:pPr>
        <w:numPr>
          <w:ilvl w:val="1"/>
          <w:numId w:val="7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poinformowania Zamawiającego o zakresie tych licencji (w szczególności o polach eksploatacji i ograniczeniach w użyciu),</w:t>
      </w:r>
    </w:p>
    <w:p w14:paraId="5C246C4A" w14:textId="77777777" w:rsidR="007818EE" w:rsidRPr="00D71624" w:rsidRDefault="007818EE" w:rsidP="007818EE">
      <w:pPr>
        <w:numPr>
          <w:ilvl w:val="1"/>
          <w:numId w:val="7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pokrycia wszelkich kosztów z tym związanych.</w:t>
      </w:r>
    </w:p>
    <w:p w14:paraId="7C5B3A6E" w14:textId="77777777" w:rsidR="007818EE" w:rsidRPr="00D71624" w:rsidRDefault="007818EE" w:rsidP="007818EE">
      <w:pPr>
        <w:numPr>
          <w:ilvl w:val="0"/>
          <w:numId w:val="7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Przeniesienie praw autorskich na Zamawiającego obejmuje wyłącznie te elementy, do których Wykonawca ma prawo dysponować.</w:t>
      </w:r>
    </w:p>
    <w:p w14:paraId="52DD8F36"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11. Kompetencje Trenerów</w:t>
      </w:r>
    </w:p>
    <w:p w14:paraId="18CBF132"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Wykonawca zapewnia, że trenerzy posiadają udokumentowane doświadczenie w prowadzeniu szkoleń dla grup docelowych określonych w opisie Części</w:t>
      </w:r>
    </w:p>
    <w:p w14:paraId="62F0D830"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12. Materiały szkoleniowe</w:t>
      </w:r>
    </w:p>
    <w:p w14:paraId="4CA29F26"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lang w:eastAsia="en-US"/>
        </w:rPr>
        <w:t>Uczestnicy szkoleń otrzymują kompletne materiały szkoleniowe w języku polskim.</w:t>
      </w:r>
    </w:p>
    <w:p w14:paraId="15C05C5C"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13. Język szkoleń</w:t>
      </w:r>
    </w:p>
    <w:p w14:paraId="0FA3E9F3"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lang w:eastAsia="en-US"/>
        </w:rPr>
        <w:t>Wszystkie szkolenia są prowadzone w języku polskim przez polskojęzycznych trenerów.</w:t>
      </w:r>
    </w:p>
    <w:p w14:paraId="1E52CF6B"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14. Raportowanie i dokumentacja</w:t>
      </w:r>
    </w:p>
    <w:p w14:paraId="69EC01ED" w14:textId="77777777" w:rsidR="007818EE" w:rsidRPr="00D71624" w:rsidRDefault="007818EE" w:rsidP="007818EE">
      <w:pPr>
        <w:numPr>
          <w:ilvl w:val="0"/>
          <w:numId w:val="10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Wykonawca zobowiązany jest dostarczyć Zamawiającemu, po zakończenia Części, imienne raporty z uczestnictwa w szkoleniu.</w:t>
      </w:r>
    </w:p>
    <w:p w14:paraId="1E12DAEF" w14:textId="77777777" w:rsidR="007818EE" w:rsidRPr="00D71624" w:rsidRDefault="007818EE" w:rsidP="007818EE">
      <w:pPr>
        <w:numPr>
          <w:ilvl w:val="0"/>
          <w:numId w:val="10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Wszystkie raporty są dostarczane w formacie PDF oraz edytowalnym (XLSX lub DOCX)</w:t>
      </w:r>
    </w:p>
    <w:p w14:paraId="5465C3A3"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15. Termin realizacji</w:t>
      </w:r>
    </w:p>
    <w:p w14:paraId="5F0F229F" w14:textId="3B6BB039" w:rsidR="007818EE" w:rsidRPr="00863B24" w:rsidRDefault="007818EE" w:rsidP="00863B24">
      <w:pPr>
        <w:numPr>
          <w:ilvl w:val="0"/>
          <w:numId w:val="105"/>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Całość zamówienia musi zostać zrealiz</w:t>
      </w:r>
      <w:r>
        <w:rPr>
          <w:rFonts w:ascii="Arial" w:eastAsia="Aptos" w:hAnsi="Arial" w:cs="Arial"/>
          <w:lang w:eastAsia="en-US"/>
        </w:rPr>
        <w:t>owana nie później niż w ciągu 15</w:t>
      </w:r>
      <w:r w:rsidRPr="00D71624">
        <w:rPr>
          <w:rFonts w:ascii="Arial" w:eastAsia="Aptos" w:hAnsi="Arial" w:cs="Arial"/>
          <w:lang w:eastAsia="en-US"/>
        </w:rPr>
        <w:t xml:space="preserve">0 dni od daty zawarcia </w:t>
      </w:r>
      <w:r w:rsidR="00863B24" w:rsidRPr="00863B24">
        <w:rPr>
          <w:rFonts w:ascii="Arial" w:eastAsia="Aptos" w:hAnsi="Arial" w:cs="Arial"/>
          <w:lang w:eastAsia="en-US"/>
        </w:rPr>
        <w:t xml:space="preserve">umowy, nie później jednak niż do 29.05.2026 r. </w:t>
      </w:r>
    </w:p>
    <w:p w14:paraId="62B028DE" w14:textId="77777777" w:rsidR="007818EE" w:rsidRPr="00D71624" w:rsidRDefault="007818EE" w:rsidP="007818EE">
      <w:pPr>
        <w:numPr>
          <w:ilvl w:val="0"/>
          <w:numId w:val="105"/>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Harmonogram realizacji szkoleń podlega uzgodnieniu z Zamawiającym.</w:t>
      </w:r>
    </w:p>
    <w:p w14:paraId="1B1CB733"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16. Obowiązki informacyjne</w:t>
      </w:r>
    </w:p>
    <w:p w14:paraId="37ACDE3E"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lang w:eastAsia="en-US"/>
        </w:rPr>
        <w:t>Wykonawca zobowiązany jest do niezwłocznego informowania Zamawiającego o wszelkich trudnościach mogących wpłynąć na terminową realizację zamówienia</w:t>
      </w:r>
    </w:p>
    <w:p w14:paraId="7DD6CBA2"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17. Zasady rozliczenia VAT</w:t>
      </w:r>
    </w:p>
    <w:p w14:paraId="344F0142"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Usługa szkoleniowa może podlegać zwolnieniu od podatku VAT na podstawie art. 43 ust. 1 pkt 29 ustawy o podatku od towarów i usług. Wykonawca jest zobowiązany do samodzielnego określenia właściwej stawki podatku VAT i zastosowania jej w ofercie oraz w późniejszej fakturze. W przypadku skorzystania ze zwolnienia, Wykonawca może zostać zobowiązany do przedłożenia stosownego oświadczenia lub interpretacji indywidualnej potwierdzającej prawo do zastosowania zwolnienia</w:t>
      </w:r>
    </w:p>
    <w:p w14:paraId="1C088327" w14:textId="59829FF6" w:rsidR="00074D1F" w:rsidRPr="00074D1F" w:rsidRDefault="00074D1F" w:rsidP="00074D1F">
      <w:pPr>
        <w:keepNext/>
        <w:keepLines/>
        <w:suppressAutoHyphens/>
        <w:spacing w:before="359" w:after="359" w:line="278" w:lineRule="auto"/>
        <w:outlineLvl w:val="3"/>
        <w:rPr>
          <w:rFonts w:ascii="Arial" w:eastAsia="Aptos" w:hAnsi="Arial" w:cs="Arial"/>
          <w:b/>
          <w:bCs/>
          <w:i/>
          <w:iCs/>
          <w:color w:val="0F4761"/>
          <w:lang w:eastAsia="en-US"/>
        </w:rPr>
      </w:pPr>
      <w:r>
        <w:rPr>
          <w:rFonts w:ascii="Arial" w:eastAsia="Aptos" w:hAnsi="Arial" w:cs="Arial"/>
          <w:b/>
          <w:bCs/>
          <w:i/>
          <w:iCs/>
          <w:color w:val="0F4761"/>
          <w:lang w:eastAsia="en-US"/>
        </w:rPr>
        <w:t xml:space="preserve">18. </w:t>
      </w:r>
      <w:r w:rsidRPr="00074D1F">
        <w:rPr>
          <w:rFonts w:ascii="Arial" w:eastAsia="Aptos" w:hAnsi="Arial" w:cs="Arial"/>
          <w:b/>
          <w:bCs/>
          <w:i/>
          <w:iCs/>
          <w:color w:val="0F4761"/>
          <w:lang w:eastAsia="en-US"/>
        </w:rPr>
        <w:t>Realizacja przedmiotu zamówienia nastąpi na podstawie harmonogramu szkoleń, który wykonawca będzie zobowiązany dostarczyć do Zamawiającego w terminie 10 dni od dnia zawarcia umowy.</w:t>
      </w:r>
    </w:p>
    <w:p w14:paraId="3ABD92A6" w14:textId="08CDA3F3" w:rsidR="006D79DB" w:rsidRPr="006D79DB" w:rsidRDefault="006D79DB" w:rsidP="006D79DB">
      <w:pPr>
        <w:keepNext/>
        <w:keepLines/>
        <w:suppressAutoHyphens/>
        <w:spacing w:before="359" w:after="359" w:line="278" w:lineRule="auto"/>
        <w:jc w:val="both"/>
        <w:outlineLvl w:val="3"/>
        <w:rPr>
          <w:rFonts w:ascii="Arial" w:eastAsia="Aptos Display" w:hAnsi="Arial" w:cs="Arial"/>
          <w:i/>
          <w:iCs/>
          <w:color w:val="0F4761"/>
          <w:sz w:val="20"/>
          <w:lang w:eastAsia="en-US"/>
        </w:rPr>
      </w:pPr>
    </w:p>
    <w:tbl>
      <w:tblPr>
        <w:tblW w:w="9631" w:type="dxa"/>
        <w:tblLayout w:type="fixed"/>
        <w:tblCellMar>
          <w:top w:w="120" w:type="dxa"/>
          <w:left w:w="120" w:type="dxa"/>
          <w:bottom w:w="120" w:type="dxa"/>
          <w:right w:w="120" w:type="dxa"/>
        </w:tblCellMar>
        <w:tblLook w:val="06A0" w:firstRow="1" w:lastRow="0" w:firstColumn="1" w:lastColumn="0" w:noHBand="1" w:noVBand="1"/>
      </w:tblPr>
      <w:tblGrid>
        <w:gridCol w:w="559"/>
        <w:gridCol w:w="4820"/>
        <w:gridCol w:w="1276"/>
        <w:gridCol w:w="708"/>
        <w:gridCol w:w="2268"/>
      </w:tblGrid>
      <w:tr w:rsidR="009655CF" w:rsidRPr="00D71624" w14:paraId="7FD6BA8C" w14:textId="77777777" w:rsidTr="009655CF">
        <w:trPr>
          <w:trHeight w:val="300"/>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552BA74" w14:textId="77777777" w:rsidR="009655CF" w:rsidRPr="00D71624" w:rsidRDefault="009655CF"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Lp.</w:t>
            </w:r>
          </w:p>
        </w:tc>
        <w:tc>
          <w:tcPr>
            <w:tcW w:w="48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1C7C908" w14:textId="77777777" w:rsidR="009655CF" w:rsidRPr="00D71624" w:rsidRDefault="009655CF"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Opis pozycji / Usługa</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8783065" w14:textId="77777777" w:rsidR="009655CF" w:rsidRPr="00D71624" w:rsidRDefault="009655CF"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Jednostka miary</w:t>
            </w:r>
          </w:p>
        </w:tc>
        <w:tc>
          <w:tcPr>
            <w:tcW w:w="70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5E5492A" w14:textId="77777777" w:rsidR="009655CF" w:rsidRPr="00D71624" w:rsidRDefault="009655CF"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Ilość</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96D970B" w14:textId="77777777" w:rsidR="009655CF" w:rsidRDefault="009655CF" w:rsidP="009655CF">
            <w:pPr>
              <w:widowControl w:val="0"/>
              <w:suppressAutoHyphens/>
              <w:spacing w:line="278" w:lineRule="auto"/>
              <w:jc w:val="center"/>
              <w:rPr>
                <w:rFonts w:ascii="Arial" w:eastAsia="Aptos" w:hAnsi="Arial" w:cs="Arial"/>
                <w:b/>
                <w:bCs/>
                <w:sz w:val="16"/>
                <w:szCs w:val="16"/>
                <w:lang w:eastAsia="en-US"/>
              </w:rPr>
            </w:pPr>
            <w:r w:rsidRPr="00D71624">
              <w:rPr>
                <w:rFonts w:ascii="Arial" w:eastAsia="Aptos" w:hAnsi="Arial" w:cs="Arial"/>
                <w:b/>
                <w:bCs/>
                <w:sz w:val="16"/>
                <w:szCs w:val="16"/>
                <w:lang w:eastAsia="en-US"/>
              </w:rPr>
              <w:t>Cena jednostkowa</w:t>
            </w:r>
            <w:r>
              <w:rPr>
                <w:rFonts w:ascii="Arial" w:eastAsia="Aptos" w:hAnsi="Arial" w:cs="Arial"/>
                <w:b/>
                <w:bCs/>
                <w:sz w:val="16"/>
                <w:szCs w:val="16"/>
                <w:lang w:eastAsia="en-US"/>
              </w:rPr>
              <w:t xml:space="preserve"> netto </w:t>
            </w:r>
            <w:r w:rsidRPr="00D71624">
              <w:rPr>
                <w:rFonts w:ascii="Arial" w:eastAsia="Aptos" w:hAnsi="Arial" w:cs="Arial"/>
                <w:b/>
                <w:bCs/>
                <w:sz w:val="16"/>
                <w:szCs w:val="16"/>
                <w:lang w:eastAsia="en-US"/>
              </w:rPr>
              <w:t>[PLN]</w:t>
            </w:r>
            <w:r>
              <w:rPr>
                <w:rFonts w:ascii="Arial" w:eastAsia="Aptos" w:hAnsi="Arial" w:cs="Arial"/>
                <w:b/>
                <w:bCs/>
                <w:sz w:val="16"/>
                <w:szCs w:val="16"/>
                <w:lang w:eastAsia="en-US"/>
              </w:rPr>
              <w:t xml:space="preserve"> </w:t>
            </w:r>
          </w:p>
          <w:p w14:paraId="5834AC1E" w14:textId="064A3F5D" w:rsidR="009655CF" w:rsidRPr="00D71624" w:rsidRDefault="009655CF" w:rsidP="009655CF">
            <w:pPr>
              <w:widowControl w:val="0"/>
              <w:suppressAutoHyphens/>
              <w:spacing w:line="278" w:lineRule="auto"/>
              <w:jc w:val="center"/>
              <w:rPr>
                <w:rFonts w:ascii="Arial" w:eastAsia="Aptos" w:hAnsi="Arial" w:cs="Arial"/>
                <w:sz w:val="16"/>
                <w:szCs w:val="16"/>
                <w:lang w:eastAsia="en-US"/>
              </w:rPr>
            </w:pPr>
            <w:r>
              <w:rPr>
                <w:rFonts w:ascii="Arial" w:eastAsia="Aptos" w:hAnsi="Arial" w:cs="Arial"/>
                <w:b/>
                <w:bCs/>
                <w:sz w:val="16"/>
                <w:szCs w:val="16"/>
                <w:lang w:eastAsia="en-US"/>
              </w:rPr>
              <w:t>(tj.: cena za usługę szkolenia dla max. liczby użytkowników - 36 osób)</w:t>
            </w:r>
          </w:p>
        </w:tc>
      </w:tr>
      <w:tr w:rsidR="009655CF" w:rsidRPr="009655CF" w14:paraId="47B29E01" w14:textId="77777777" w:rsidTr="009655CF">
        <w:trPr>
          <w:trHeight w:val="138"/>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44E4816" w14:textId="6DCB22C4" w:rsidR="009655CF" w:rsidRPr="009655CF" w:rsidRDefault="009655CF" w:rsidP="00D71624">
            <w:pPr>
              <w:widowControl w:val="0"/>
              <w:suppressAutoHyphens/>
              <w:spacing w:line="278" w:lineRule="auto"/>
              <w:jc w:val="center"/>
              <w:rPr>
                <w:rFonts w:ascii="Arial" w:eastAsia="Aptos" w:hAnsi="Arial" w:cs="Arial"/>
                <w:b/>
                <w:bCs/>
                <w:sz w:val="14"/>
                <w:szCs w:val="16"/>
                <w:lang w:eastAsia="en-US"/>
              </w:rPr>
            </w:pPr>
            <w:r w:rsidRPr="009655CF">
              <w:rPr>
                <w:rFonts w:ascii="Arial" w:eastAsia="Aptos" w:hAnsi="Arial" w:cs="Arial"/>
                <w:b/>
                <w:bCs/>
                <w:sz w:val="14"/>
                <w:szCs w:val="16"/>
                <w:lang w:eastAsia="en-US"/>
              </w:rPr>
              <w:t>1</w:t>
            </w:r>
          </w:p>
        </w:tc>
        <w:tc>
          <w:tcPr>
            <w:tcW w:w="48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A306DF9" w14:textId="572A4DDE" w:rsidR="009655CF" w:rsidRPr="009655CF" w:rsidRDefault="009655CF" w:rsidP="00D71624">
            <w:pPr>
              <w:widowControl w:val="0"/>
              <w:suppressAutoHyphens/>
              <w:spacing w:line="278" w:lineRule="auto"/>
              <w:jc w:val="center"/>
              <w:rPr>
                <w:rFonts w:ascii="Arial" w:eastAsia="Aptos" w:hAnsi="Arial" w:cs="Arial"/>
                <w:b/>
                <w:bCs/>
                <w:sz w:val="14"/>
                <w:szCs w:val="16"/>
                <w:lang w:eastAsia="en-US"/>
              </w:rPr>
            </w:pPr>
            <w:r w:rsidRPr="009655CF">
              <w:rPr>
                <w:rFonts w:ascii="Arial" w:eastAsia="Aptos" w:hAnsi="Arial" w:cs="Arial"/>
                <w:b/>
                <w:bCs/>
                <w:sz w:val="14"/>
                <w:szCs w:val="16"/>
                <w:lang w:eastAsia="en-US"/>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EF7DE92" w14:textId="699B79B9" w:rsidR="009655CF" w:rsidRPr="009655CF" w:rsidRDefault="009655CF" w:rsidP="00D71624">
            <w:pPr>
              <w:widowControl w:val="0"/>
              <w:suppressAutoHyphens/>
              <w:spacing w:line="278" w:lineRule="auto"/>
              <w:jc w:val="center"/>
              <w:rPr>
                <w:rFonts w:ascii="Arial" w:eastAsia="Aptos" w:hAnsi="Arial" w:cs="Arial"/>
                <w:b/>
                <w:bCs/>
                <w:sz w:val="14"/>
                <w:szCs w:val="16"/>
                <w:lang w:eastAsia="en-US"/>
              </w:rPr>
            </w:pPr>
            <w:r w:rsidRPr="009655CF">
              <w:rPr>
                <w:rFonts w:ascii="Arial" w:eastAsia="Aptos" w:hAnsi="Arial" w:cs="Arial"/>
                <w:b/>
                <w:bCs/>
                <w:sz w:val="14"/>
                <w:szCs w:val="16"/>
                <w:lang w:eastAsia="en-US"/>
              </w:rPr>
              <w:t>3</w:t>
            </w:r>
          </w:p>
        </w:tc>
        <w:tc>
          <w:tcPr>
            <w:tcW w:w="70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6225D47" w14:textId="0FB3B1D0" w:rsidR="009655CF" w:rsidRPr="009655CF" w:rsidRDefault="009655CF" w:rsidP="00D71624">
            <w:pPr>
              <w:widowControl w:val="0"/>
              <w:suppressAutoHyphens/>
              <w:spacing w:line="278" w:lineRule="auto"/>
              <w:jc w:val="center"/>
              <w:rPr>
                <w:rFonts w:ascii="Arial" w:eastAsia="Aptos" w:hAnsi="Arial" w:cs="Arial"/>
                <w:b/>
                <w:bCs/>
                <w:sz w:val="14"/>
                <w:szCs w:val="16"/>
                <w:lang w:eastAsia="en-US"/>
              </w:rPr>
            </w:pPr>
            <w:r w:rsidRPr="009655CF">
              <w:rPr>
                <w:rFonts w:ascii="Arial" w:eastAsia="Aptos" w:hAnsi="Arial" w:cs="Arial"/>
                <w:b/>
                <w:bCs/>
                <w:sz w:val="14"/>
                <w:szCs w:val="16"/>
                <w:lang w:eastAsia="en-US"/>
              </w:rPr>
              <w:t>4</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F616F9F" w14:textId="0DB143A1" w:rsidR="009655CF" w:rsidRPr="009655CF" w:rsidRDefault="009655CF" w:rsidP="00F95B9F">
            <w:pPr>
              <w:widowControl w:val="0"/>
              <w:suppressAutoHyphens/>
              <w:spacing w:line="278" w:lineRule="auto"/>
              <w:jc w:val="center"/>
              <w:rPr>
                <w:rFonts w:ascii="Arial" w:eastAsia="Aptos" w:hAnsi="Arial" w:cs="Arial"/>
                <w:b/>
                <w:bCs/>
                <w:sz w:val="14"/>
                <w:szCs w:val="16"/>
                <w:lang w:eastAsia="en-US"/>
              </w:rPr>
            </w:pPr>
            <w:r w:rsidRPr="009655CF">
              <w:rPr>
                <w:rFonts w:ascii="Arial" w:eastAsia="Aptos" w:hAnsi="Arial" w:cs="Arial"/>
                <w:b/>
                <w:bCs/>
                <w:sz w:val="14"/>
                <w:szCs w:val="16"/>
                <w:lang w:eastAsia="en-US"/>
              </w:rPr>
              <w:t>5</w:t>
            </w:r>
          </w:p>
        </w:tc>
      </w:tr>
      <w:tr w:rsidR="009655CF" w:rsidRPr="00D71624" w14:paraId="0EDCE5FF" w14:textId="77777777" w:rsidTr="009655CF">
        <w:trPr>
          <w:trHeight w:val="300"/>
        </w:trPr>
        <w:tc>
          <w:tcPr>
            <w:tcW w:w="559" w:type="dxa"/>
            <w:tcBorders>
              <w:top w:val="single" w:sz="6" w:space="0" w:color="000000"/>
              <w:left w:val="single" w:sz="6" w:space="0" w:color="000000"/>
              <w:bottom w:val="single" w:sz="6" w:space="0" w:color="000000"/>
              <w:right w:val="single" w:sz="6" w:space="0" w:color="000000"/>
            </w:tcBorders>
          </w:tcPr>
          <w:p w14:paraId="6BBF8B90" w14:textId="77777777" w:rsidR="009655CF" w:rsidRPr="00D71624" w:rsidRDefault="009655CF"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4820" w:type="dxa"/>
            <w:tcBorders>
              <w:top w:val="single" w:sz="6" w:space="0" w:color="000000"/>
              <w:left w:val="single" w:sz="6" w:space="0" w:color="000000"/>
              <w:bottom w:val="single" w:sz="6" w:space="0" w:color="000000"/>
              <w:right w:val="single" w:sz="6" w:space="0" w:color="000000"/>
            </w:tcBorders>
          </w:tcPr>
          <w:p w14:paraId="2E59F326" w14:textId="77777777" w:rsidR="009655CF" w:rsidRPr="00D71624" w:rsidRDefault="009655CF"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Przeprowadzenie stacjonarnych szkoleń warsztatowych z zakresu </w:t>
            </w:r>
            <w:proofErr w:type="spellStart"/>
            <w:r w:rsidRPr="00D71624">
              <w:rPr>
                <w:rFonts w:ascii="Arial" w:eastAsia="Aptos" w:hAnsi="Arial" w:cs="Arial"/>
                <w:lang w:eastAsia="en-US"/>
              </w:rPr>
              <w:t>cyberbezpieczeństwa</w:t>
            </w:r>
            <w:proofErr w:type="spellEnd"/>
            <w:r w:rsidRPr="00D71624">
              <w:rPr>
                <w:rFonts w:ascii="Arial" w:eastAsia="Aptos" w:hAnsi="Arial" w:cs="Arial"/>
                <w:lang w:eastAsia="en-US"/>
              </w:rPr>
              <w:t xml:space="preserve"> dla kadry kierowniczej Śląskiego Urzędu Wojewódzkiego, istotnych z punktu widzenia funkcjonowania i doskonalenia systemu zarządzania bezpieczeństwem informacji</w:t>
            </w:r>
          </w:p>
        </w:tc>
        <w:tc>
          <w:tcPr>
            <w:tcW w:w="1276" w:type="dxa"/>
            <w:tcBorders>
              <w:top w:val="single" w:sz="6" w:space="0" w:color="000000"/>
              <w:left w:val="single" w:sz="6" w:space="0" w:color="000000"/>
              <w:bottom w:val="single" w:sz="6" w:space="0" w:color="000000"/>
              <w:right w:val="single" w:sz="6" w:space="0" w:color="000000"/>
            </w:tcBorders>
          </w:tcPr>
          <w:p w14:paraId="4BD1B891" w14:textId="77777777" w:rsidR="009655CF" w:rsidRPr="00D71624" w:rsidRDefault="009655CF"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usługa</w:t>
            </w:r>
          </w:p>
        </w:tc>
        <w:tc>
          <w:tcPr>
            <w:tcW w:w="708" w:type="dxa"/>
            <w:tcBorders>
              <w:top w:val="single" w:sz="6" w:space="0" w:color="000000"/>
              <w:left w:val="single" w:sz="6" w:space="0" w:color="000000"/>
              <w:bottom w:val="single" w:sz="6" w:space="0" w:color="000000"/>
              <w:right w:val="single" w:sz="6" w:space="0" w:color="000000"/>
            </w:tcBorders>
          </w:tcPr>
          <w:p w14:paraId="47A2829E" w14:textId="77777777" w:rsidR="009655CF" w:rsidRPr="00D71624" w:rsidRDefault="009655CF"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2268" w:type="dxa"/>
            <w:tcBorders>
              <w:top w:val="single" w:sz="6" w:space="0" w:color="000000"/>
              <w:left w:val="single" w:sz="6" w:space="0" w:color="000000"/>
              <w:bottom w:val="single" w:sz="6" w:space="0" w:color="000000"/>
              <w:right w:val="single" w:sz="6" w:space="0" w:color="000000"/>
            </w:tcBorders>
          </w:tcPr>
          <w:p w14:paraId="4079CF79" w14:textId="77777777" w:rsidR="009655CF" w:rsidRPr="00D71624" w:rsidRDefault="009655CF" w:rsidP="00D71624">
            <w:pPr>
              <w:widowControl w:val="0"/>
              <w:suppressAutoHyphens/>
              <w:spacing w:after="160" w:line="278" w:lineRule="auto"/>
              <w:rPr>
                <w:rFonts w:ascii="Arial" w:eastAsia="Aptos" w:hAnsi="Arial" w:cs="Arial"/>
                <w:lang w:eastAsia="en-US"/>
              </w:rPr>
            </w:pPr>
          </w:p>
        </w:tc>
      </w:tr>
    </w:tbl>
    <w:p w14:paraId="532C87FD" w14:textId="77777777" w:rsidR="007818EE" w:rsidRDefault="007818EE" w:rsidP="007818EE">
      <w:pPr>
        <w:spacing w:line="276" w:lineRule="auto"/>
        <w:ind w:right="142"/>
        <w:rPr>
          <w:rFonts w:ascii="Arial" w:hAnsi="Arial" w:cs="Arial"/>
          <w:b/>
          <w:i/>
          <w:sz w:val="22"/>
          <w:szCs w:val="22"/>
        </w:rPr>
      </w:pPr>
    </w:p>
    <w:p w14:paraId="6F60A890" w14:textId="77777777" w:rsidR="007818EE" w:rsidRDefault="007818EE">
      <w:pPr>
        <w:rPr>
          <w:rFonts w:ascii="Arial" w:hAnsi="Arial" w:cs="Arial"/>
          <w:b/>
          <w:i/>
          <w:sz w:val="22"/>
          <w:szCs w:val="22"/>
        </w:rPr>
      </w:pPr>
      <w:r>
        <w:rPr>
          <w:rFonts w:ascii="Arial" w:hAnsi="Arial" w:cs="Arial"/>
          <w:b/>
          <w:i/>
          <w:sz w:val="22"/>
          <w:szCs w:val="22"/>
        </w:rPr>
        <w:br w:type="page"/>
      </w:r>
    </w:p>
    <w:p w14:paraId="0BF00BB6" w14:textId="6E69E41A" w:rsidR="007818EE" w:rsidRPr="002869DF" w:rsidRDefault="007818EE" w:rsidP="007818EE">
      <w:pPr>
        <w:spacing w:line="276" w:lineRule="auto"/>
        <w:ind w:right="142"/>
        <w:rPr>
          <w:rFonts w:ascii="Arial" w:hAnsi="Arial" w:cs="Arial"/>
          <w:b/>
          <w:i/>
          <w:sz w:val="22"/>
          <w:szCs w:val="22"/>
        </w:rPr>
      </w:pPr>
      <w:r w:rsidRPr="002869DF">
        <w:rPr>
          <w:rFonts w:ascii="Arial" w:hAnsi="Arial" w:cs="Arial"/>
          <w:b/>
          <w:i/>
          <w:sz w:val="22"/>
          <w:szCs w:val="22"/>
        </w:rPr>
        <w:lastRenderedPageBreak/>
        <w:t xml:space="preserve">Dokument należy wypełnić elektronicznie, podpisać i załączyć do oferty zgodnie </w:t>
      </w:r>
      <w:r w:rsidRPr="002869DF">
        <w:rPr>
          <w:rFonts w:ascii="Arial" w:hAnsi="Arial" w:cs="Arial"/>
          <w:b/>
          <w:i/>
          <w:sz w:val="22"/>
          <w:szCs w:val="22"/>
        </w:rPr>
        <w:br/>
        <w:t>z zasadami określonymi w rozdziale XIII SWZ.</w:t>
      </w:r>
    </w:p>
    <w:p w14:paraId="12FDF5D3" w14:textId="77777777" w:rsidR="007818EE" w:rsidRPr="002869DF" w:rsidRDefault="007818EE" w:rsidP="007818EE">
      <w:pPr>
        <w:pBdr>
          <w:bottom w:val="single" w:sz="4" w:space="1" w:color="auto"/>
        </w:pBdr>
        <w:suppressAutoHyphens/>
        <w:spacing w:line="276" w:lineRule="auto"/>
        <w:rPr>
          <w:rFonts w:ascii="Arial" w:hAnsi="Arial" w:cs="Arial"/>
          <w:b/>
          <w:sz w:val="22"/>
          <w:szCs w:val="22"/>
        </w:rPr>
      </w:pPr>
      <w:r w:rsidRPr="002869DF">
        <w:rPr>
          <w:rFonts w:ascii="Arial" w:hAnsi="Arial" w:cs="Arial"/>
          <w:b/>
          <w:sz w:val="22"/>
          <w:szCs w:val="22"/>
        </w:rPr>
        <w:t xml:space="preserve">                                                             </w:t>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p>
    <w:p w14:paraId="33CC55AD" w14:textId="7479C0AC" w:rsidR="007818EE" w:rsidRPr="002869DF" w:rsidRDefault="007818EE" w:rsidP="007818EE">
      <w:pPr>
        <w:pBdr>
          <w:bottom w:val="single" w:sz="4" w:space="1" w:color="auto"/>
        </w:pBdr>
        <w:suppressAutoHyphens/>
        <w:spacing w:line="276" w:lineRule="auto"/>
        <w:jc w:val="right"/>
        <w:rPr>
          <w:rFonts w:ascii="Arial" w:hAnsi="Arial" w:cs="Arial"/>
          <w:b/>
          <w:sz w:val="22"/>
          <w:szCs w:val="22"/>
        </w:rPr>
      </w:pPr>
      <w:r>
        <w:rPr>
          <w:rFonts w:ascii="Arial" w:hAnsi="Arial" w:cs="Arial"/>
          <w:b/>
          <w:sz w:val="22"/>
          <w:szCs w:val="22"/>
        </w:rPr>
        <w:tab/>
        <w:t>Załącznik nr 2.3</w:t>
      </w:r>
      <w:r w:rsidRPr="002869DF">
        <w:rPr>
          <w:rFonts w:ascii="Arial" w:hAnsi="Arial" w:cs="Arial"/>
          <w:b/>
          <w:sz w:val="22"/>
          <w:szCs w:val="22"/>
        </w:rPr>
        <w:t xml:space="preserve"> do SWZ</w:t>
      </w:r>
    </w:p>
    <w:p w14:paraId="40FFA643" w14:textId="77777777" w:rsidR="007818EE" w:rsidRPr="002869DF" w:rsidRDefault="007818EE" w:rsidP="007818EE">
      <w:pPr>
        <w:pBdr>
          <w:bottom w:val="single" w:sz="4" w:space="1" w:color="auto"/>
        </w:pBdr>
        <w:suppressAutoHyphens/>
        <w:spacing w:line="276" w:lineRule="auto"/>
        <w:jc w:val="right"/>
        <w:rPr>
          <w:rFonts w:ascii="Arial" w:hAnsi="Arial" w:cs="Arial"/>
          <w:b/>
          <w:sz w:val="22"/>
          <w:szCs w:val="22"/>
        </w:rPr>
      </w:pPr>
    </w:p>
    <w:p w14:paraId="2A9A3F11"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OPIS PRZEDMIOTU ZAMÓWIENIA </w:t>
      </w:r>
    </w:p>
    <w:p w14:paraId="7A724A23"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 FORMULARZ ASORTYMENTOWO-CENOWY </w:t>
      </w:r>
    </w:p>
    <w:p w14:paraId="0D930E30"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stanowiący integralną część formularza oferty </w:t>
      </w:r>
    </w:p>
    <w:p w14:paraId="5D940973" w14:textId="2C043309"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 ZADANIE CZĘŚCIOWE NR 3</w:t>
      </w:r>
    </w:p>
    <w:p w14:paraId="133B5B98" w14:textId="77777777" w:rsidR="007818EE" w:rsidRPr="002869DF" w:rsidRDefault="007818EE" w:rsidP="007818EE">
      <w:pPr>
        <w:suppressAutoHyphens/>
        <w:spacing w:line="276" w:lineRule="auto"/>
        <w:rPr>
          <w:rFonts w:ascii="Arial" w:hAnsi="Arial" w:cs="Arial"/>
          <w:sz w:val="22"/>
          <w:szCs w:val="22"/>
        </w:rPr>
      </w:pPr>
    </w:p>
    <w:p w14:paraId="4152D025" w14:textId="3B56F8FF" w:rsidR="007818EE" w:rsidRPr="00D71624" w:rsidRDefault="007818EE" w:rsidP="007818EE">
      <w:pPr>
        <w:keepNext/>
        <w:keepLines/>
        <w:suppressAutoHyphens/>
        <w:spacing w:before="316" w:after="316" w:line="278" w:lineRule="auto"/>
        <w:outlineLvl w:val="2"/>
        <w:rPr>
          <w:rFonts w:ascii="Arial" w:eastAsia="Aptos Display" w:hAnsi="Arial" w:cs="Arial"/>
          <w:color w:val="0F4761"/>
          <w:lang w:eastAsia="en-US"/>
        </w:rPr>
      </w:pPr>
      <w:r w:rsidRPr="00D71624">
        <w:rPr>
          <w:rFonts w:ascii="Arial" w:eastAsia="Aptos" w:hAnsi="Arial" w:cs="Arial"/>
          <w:b/>
          <w:bCs/>
          <w:color w:val="0F4761"/>
          <w:lang w:eastAsia="en-US"/>
        </w:rPr>
        <w:t xml:space="preserve">Przeprowadzenie specjalistycznych, autoryzowanych szkoleń technicznych dla pracowników IT, obejmujących zagadnienia związane z produktami </w:t>
      </w:r>
      <w:proofErr w:type="spellStart"/>
      <w:r w:rsidRPr="00D71624">
        <w:rPr>
          <w:rFonts w:ascii="Arial" w:eastAsia="Aptos" w:hAnsi="Arial" w:cs="Arial"/>
          <w:b/>
          <w:bCs/>
          <w:color w:val="0F4761"/>
          <w:lang w:eastAsia="en-US"/>
        </w:rPr>
        <w:t>Fortinet</w:t>
      </w:r>
      <w:proofErr w:type="spellEnd"/>
      <w:r w:rsidRPr="00D71624">
        <w:rPr>
          <w:rFonts w:ascii="Arial" w:eastAsia="Aptos" w:hAnsi="Arial" w:cs="Arial"/>
          <w:b/>
          <w:bCs/>
          <w:color w:val="0F4761"/>
          <w:lang w:eastAsia="en-US"/>
        </w:rPr>
        <w:t xml:space="preserve">, Veeam, HPE Aruba oraz tematyką </w:t>
      </w:r>
      <w:proofErr w:type="spellStart"/>
      <w:r w:rsidRPr="00D71624">
        <w:rPr>
          <w:rFonts w:ascii="Arial" w:eastAsia="Aptos" w:hAnsi="Arial" w:cs="Arial"/>
          <w:b/>
          <w:bCs/>
          <w:color w:val="0F4761"/>
          <w:lang w:eastAsia="en-US"/>
        </w:rPr>
        <w:t>Ethical</w:t>
      </w:r>
      <w:proofErr w:type="spellEnd"/>
      <w:r w:rsidRPr="00D71624">
        <w:rPr>
          <w:rFonts w:ascii="Arial" w:eastAsia="Aptos" w:hAnsi="Arial" w:cs="Arial"/>
          <w:b/>
          <w:bCs/>
          <w:color w:val="0F4761"/>
          <w:lang w:eastAsia="en-US"/>
        </w:rPr>
        <w:t xml:space="preserve"> </w:t>
      </w:r>
      <w:proofErr w:type="spellStart"/>
      <w:r w:rsidRPr="00D71624">
        <w:rPr>
          <w:rFonts w:ascii="Arial" w:eastAsia="Aptos" w:hAnsi="Arial" w:cs="Arial"/>
          <w:b/>
          <w:bCs/>
          <w:color w:val="0F4761"/>
          <w:lang w:eastAsia="en-US"/>
        </w:rPr>
        <w:t>Hacking</w:t>
      </w:r>
      <w:proofErr w:type="spellEnd"/>
      <w:r w:rsidRPr="00D71624">
        <w:rPr>
          <w:rFonts w:ascii="Arial" w:eastAsia="Aptos" w:hAnsi="Arial" w:cs="Arial"/>
          <w:b/>
          <w:bCs/>
          <w:color w:val="0F4761"/>
          <w:lang w:eastAsia="en-US"/>
        </w:rPr>
        <w:t xml:space="preserve"> (EC-</w:t>
      </w:r>
      <w:proofErr w:type="spellStart"/>
      <w:r w:rsidRPr="00D71624">
        <w:rPr>
          <w:rFonts w:ascii="Arial" w:eastAsia="Aptos" w:hAnsi="Arial" w:cs="Arial"/>
          <w:b/>
          <w:bCs/>
          <w:color w:val="0F4761"/>
          <w:lang w:eastAsia="en-US"/>
        </w:rPr>
        <w:t>Council</w:t>
      </w:r>
      <w:proofErr w:type="spellEnd"/>
      <w:r w:rsidRPr="00D71624">
        <w:rPr>
          <w:rFonts w:ascii="Arial" w:eastAsia="Aptos" w:hAnsi="Arial" w:cs="Arial"/>
          <w:b/>
          <w:bCs/>
          <w:color w:val="0F4761"/>
          <w:lang w:eastAsia="en-US"/>
        </w:rPr>
        <w:t xml:space="preserve"> lub równoważne), realizowanych w formie zdalnej na żywo, z wykorzystaniem między innymi voucherów szkoleniowych</w:t>
      </w:r>
    </w:p>
    <w:p w14:paraId="2107EE17"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 Cel zamówienia</w:t>
      </w:r>
    </w:p>
    <w:p w14:paraId="4845A93E"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Podniesienie kwalifikacji personelu IT poprzez praktyczne szkolenie z konfiguracji, zarządzania oraz rozwiązywania problemów w obszarze kluczowych systemów bezpieczeństwa IT.</w:t>
      </w:r>
    </w:p>
    <w:p w14:paraId="337A94E7"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2. Grupa docelowa</w:t>
      </w:r>
    </w:p>
    <w:p w14:paraId="00AF328C"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Administratorzy, specjaliści IT Śląskiego Urzędu Wojewódzkiego.</w:t>
      </w:r>
    </w:p>
    <w:p w14:paraId="5C32C30E"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3. Zakres przedmiotu zamówienia</w:t>
      </w:r>
    </w:p>
    <w:p w14:paraId="2271D1A5" w14:textId="77777777" w:rsidR="007818EE" w:rsidRPr="00D71624" w:rsidRDefault="007818EE" w:rsidP="007818EE">
      <w:pPr>
        <w:suppressAutoHyphens/>
        <w:spacing w:before="270" w:after="270" w:line="278" w:lineRule="auto"/>
        <w:rPr>
          <w:rFonts w:ascii="Arial" w:eastAsia="Aptos" w:hAnsi="Arial" w:cs="Arial"/>
          <w:b/>
          <w:lang w:eastAsia="en-US"/>
        </w:rPr>
      </w:pPr>
      <w:r w:rsidRPr="00D71624">
        <w:rPr>
          <w:rFonts w:ascii="Arial" w:eastAsia="Aptos" w:hAnsi="Arial" w:cs="Arial"/>
          <w:b/>
          <w:bCs/>
          <w:lang w:eastAsia="en-US"/>
        </w:rPr>
        <w:t>3a.</w:t>
      </w:r>
      <w:r w:rsidRPr="00D71624">
        <w:rPr>
          <w:rFonts w:ascii="Arial" w:eastAsia="Aptos" w:hAnsi="Arial" w:cs="Arial"/>
          <w:b/>
          <w:lang w:eastAsia="en-US"/>
        </w:rPr>
        <w:t xml:space="preserve"> Zamówienie obejmuje realizację następujących szkoleń technicznych dla określonej liczby uczestników </w:t>
      </w:r>
      <w:r w:rsidRPr="00D71624">
        <w:rPr>
          <w:rFonts w:ascii="Arial" w:eastAsia="Aptos" w:hAnsi="Arial" w:cs="Arial"/>
          <w:b/>
          <w:bCs/>
          <w:lang w:eastAsia="en-US"/>
        </w:rPr>
        <w:t>z wykorzystaniem między innymi voucherów szkoleniowych:</w:t>
      </w:r>
    </w:p>
    <w:tbl>
      <w:tblPr>
        <w:tblW w:w="9014" w:type="dxa"/>
        <w:tblLayout w:type="fixed"/>
        <w:tblCellMar>
          <w:top w:w="120" w:type="dxa"/>
          <w:left w:w="120" w:type="dxa"/>
          <w:bottom w:w="120" w:type="dxa"/>
          <w:right w:w="120" w:type="dxa"/>
        </w:tblCellMar>
        <w:tblLook w:val="06A0" w:firstRow="1" w:lastRow="0" w:firstColumn="1" w:lastColumn="0" w:noHBand="1" w:noVBand="1"/>
      </w:tblPr>
      <w:tblGrid>
        <w:gridCol w:w="558"/>
        <w:gridCol w:w="6551"/>
        <w:gridCol w:w="1905"/>
      </w:tblGrid>
      <w:tr w:rsidR="007818EE" w:rsidRPr="00D71624" w14:paraId="16EB1A38"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038478EB" w14:textId="77777777" w:rsidR="007818EE" w:rsidRPr="00D71624" w:rsidRDefault="007818EE" w:rsidP="007818EE">
            <w:pPr>
              <w:widowControl w:val="0"/>
              <w:suppressAutoHyphens/>
              <w:spacing w:line="278" w:lineRule="auto"/>
              <w:jc w:val="center"/>
              <w:rPr>
                <w:rFonts w:ascii="Arial" w:eastAsia="Aptos" w:hAnsi="Arial" w:cs="Arial"/>
                <w:sz w:val="18"/>
                <w:szCs w:val="18"/>
                <w:lang w:eastAsia="en-US"/>
              </w:rPr>
            </w:pPr>
            <w:r w:rsidRPr="00D71624">
              <w:rPr>
                <w:rFonts w:ascii="Arial" w:eastAsia="Aptos" w:hAnsi="Arial" w:cs="Arial"/>
                <w:b/>
                <w:bCs/>
                <w:sz w:val="18"/>
                <w:szCs w:val="18"/>
                <w:lang w:eastAsia="en-US"/>
              </w:rPr>
              <w:t>Lp.</w:t>
            </w:r>
          </w:p>
        </w:tc>
        <w:tc>
          <w:tcPr>
            <w:tcW w:w="6551" w:type="dxa"/>
            <w:tcBorders>
              <w:top w:val="single" w:sz="6" w:space="0" w:color="000000"/>
              <w:left w:val="single" w:sz="6" w:space="0" w:color="000000"/>
              <w:bottom w:val="single" w:sz="6" w:space="0" w:color="000000"/>
              <w:right w:val="single" w:sz="6" w:space="0" w:color="000000"/>
            </w:tcBorders>
            <w:vAlign w:val="center"/>
          </w:tcPr>
          <w:p w14:paraId="0C1F77E9" w14:textId="77777777" w:rsidR="007818EE" w:rsidRPr="00D71624" w:rsidRDefault="007818EE" w:rsidP="007818EE">
            <w:pPr>
              <w:widowControl w:val="0"/>
              <w:suppressAutoHyphens/>
              <w:spacing w:line="278" w:lineRule="auto"/>
              <w:jc w:val="center"/>
              <w:rPr>
                <w:rFonts w:ascii="Arial" w:eastAsia="Aptos" w:hAnsi="Arial" w:cs="Arial"/>
                <w:sz w:val="18"/>
                <w:szCs w:val="18"/>
                <w:lang w:eastAsia="en-US"/>
              </w:rPr>
            </w:pPr>
            <w:r w:rsidRPr="00D71624">
              <w:rPr>
                <w:rFonts w:ascii="Arial" w:eastAsia="Aptos" w:hAnsi="Arial" w:cs="Arial"/>
                <w:b/>
                <w:bCs/>
                <w:sz w:val="18"/>
                <w:szCs w:val="18"/>
                <w:lang w:eastAsia="en-US"/>
              </w:rPr>
              <w:t>Nazwa szkolenia</w:t>
            </w:r>
          </w:p>
        </w:tc>
        <w:tc>
          <w:tcPr>
            <w:tcW w:w="1905" w:type="dxa"/>
            <w:tcBorders>
              <w:top w:val="single" w:sz="6" w:space="0" w:color="000000"/>
              <w:left w:val="single" w:sz="6" w:space="0" w:color="000000"/>
              <w:bottom w:val="single" w:sz="6" w:space="0" w:color="000000"/>
              <w:right w:val="single" w:sz="6" w:space="0" w:color="000000"/>
            </w:tcBorders>
            <w:vAlign w:val="center"/>
          </w:tcPr>
          <w:p w14:paraId="2E47E363" w14:textId="77777777" w:rsidR="007818EE" w:rsidRPr="00D71624" w:rsidRDefault="007818EE" w:rsidP="007818EE">
            <w:pPr>
              <w:widowControl w:val="0"/>
              <w:suppressAutoHyphens/>
              <w:spacing w:line="278" w:lineRule="auto"/>
              <w:jc w:val="center"/>
              <w:rPr>
                <w:rFonts w:ascii="Arial" w:eastAsia="Aptos" w:hAnsi="Arial" w:cs="Arial"/>
                <w:sz w:val="18"/>
                <w:szCs w:val="18"/>
                <w:lang w:eastAsia="en-US"/>
              </w:rPr>
            </w:pPr>
            <w:r w:rsidRPr="00D71624">
              <w:rPr>
                <w:rFonts w:ascii="Arial" w:eastAsia="Aptos" w:hAnsi="Arial" w:cs="Arial"/>
                <w:b/>
                <w:bCs/>
                <w:sz w:val="18"/>
                <w:szCs w:val="18"/>
                <w:lang w:eastAsia="en-US"/>
              </w:rPr>
              <w:t>Liczba osób</w:t>
            </w:r>
          </w:p>
        </w:tc>
      </w:tr>
      <w:tr w:rsidR="007818EE" w:rsidRPr="00D71624" w14:paraId="03BBF84A"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5459943C"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6551" w:type="dxa"/>
            <w:tcBorders>
              <w:top w:val="single" w:sz="6" w:space="0" w:color="000000"/>
              <w:left w:val="single" w:sz="6" w:space="0" w:color="000000"/>
              <w:bottom w:val="single" w:sz="6" w:space="0" w:color="000000"/>
              <w:right w:val="single" w:sz="6" w:space="0" w:color="000000"/>
            </w:tcBorders>
            <w:vAlign w:val="center"/>
          </w:tcPr>
          <w:p w14:paraId="0B989CFD"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Network Security Support Engineer </w:t>
            </w:r>
          </w:p>
          <w:p w14:paraId="78CB4B8E"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Fortinet,</w:t>
            </w:r>
          </w:p>
          <w:p w14:paraId="2A1E88E3"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Czas szkolenia: 3 dni </w:t>
            </w:r>
          </w:p>
        </w:tc>
        <w:tc>
          <w:tcPr>
            <w:tcW w:w="1905" w:type="dxa"/>
            <w:tcBorders>
              <w:top w:val="single" w:sz="6" w:space="0" w:color="000000"/>
              <w:left w:val="single" w:sz="6" w:space="0" w:color="000000"/>
              <w:bottom w:val="single" w:sz="6" w:space="0" w:color="000000"/>
              <w:right w:val="single" w:sz="6" w:space="0" w:color="000000"/>
            </w:tcBorders>
            <w:vAlign w:val="center"/>
          </w:tcPr>
          <w:p w14:paraId="70764181"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05374E8B"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5D30DD43"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2.</w:t>
            </w:r>
          </w:p>
        </w:tc>
        <w:tc>
          <w:tcPr>
            <w:tcW w:w="6551" w:type="dxa"/>
            <w:tcBorders>
              <w:top w:val="single" w:sz="6" w:space="0" w:color="000000"/>
              <w:left w:val="single" w:sz="6" w:space="0" w:color="000000"/>
              <w:bottom w:val="single" w:sz="6" w:space="0" w:color="000000"/>
              <w:right w:val="single" w:sz="6" w:space="0" w:color="000000"/>
            </w:tcBorders>
            <w:vAlign w:val="center"/>
          </w:tcPr>
          <w:p w14:paraId="36A53DE4"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w:t>
            </w:r>
            <w:proofErr w:type="spellStart"/>
            <w:r w:rsidRPr="00D71624">
              <w:rPr>
                <w:rFonts w:ascii="Arial" w:eastAsia="Aptos" w:hAnsi="Arial" w:cs="Arial"/>
                <w:lang w:eastAsia="en-US"/>
              </w:rPr>
              <w:t>FortiAnalyzer</w:t>
            </w:r>
            <w:proofErr w:type="spellEnd"/>
            <w:r w:rsidRPr="00D71624">
              <w:rPr>
                <w:rFonts w:ascii="Arial" w:eastAsia="Aptos" w:hAnsi="Arial" w:cs="Arial"/>
                <w:lang w:eastAsia="en-US"/>
              </w:rPr>
              <w:t xml:space="preserve"> Administrator</w:t>
            </w:r>
          </w:p>
          <w:p w14:paraId="7C44128A"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p>
          <w:p w14:paraId="5A88399C"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1 dzień</w:t>
            </w:r>
          </w:p>
        </w:tc>
        <w:tc>
          <w:tcPr>
            <w:tcW w:w="1905" w:type="dxa"/>
            <w:tcBorders>
              <w:top w:val="single" w:sz="6" w:space="0" w:color="000000"/>
              <w:left w:val="single" w:sz="6" w:space="0" w:color="000000"/>
              <w:bottom w:val="single" w:sz="6" w:space="0" w:color="000000"/>
              <w:right w:val="single" w:sz="6" w:space="0" w:color="000000"/>
            </w:tcBorders>
            <w:vAlign w:val="center"/>
          </w:tcPr>
          <w:p w14:paraId="3716EAB7"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6B500512"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35CCD8BA"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lastRenderedPageBreak/>
              <w:t>3.</w:t>
            </w:r>
          </w:p>
        </w:tc>
        <w:tc>
          <w:tcPr>
            <w:tcW w:w="6551" w:type="dxa"/>
            <w:tcBorders>
              <w:top w:val="single" w:sz="6" w:space="0" w:color="000000"/>
              <w:left w:val="single" w:sz="6" w:space="0" w:color="000000"/>
              <w:bottom w:val="single" w:sz="6" w:space="0" w:color="000000"/>
              <w:right w:val="single" w:sz="6" w:space="0" w:color="000000"/>
            </w:tcBorders>
            <w:vAlign w:val="center"/>
          </w:tcPr>
          <w:p w14:paraId="0EA3342F"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w:t>
            </w:r>
            <w:proofErr w:type="spellStart"/>
            <w:r w:rsidRPr="00D71624">
              <w:rPr>
                <w:rFonts w:ascii="Arial" w:eastAsia="Aptos" w:hAnsi="Arial" w:cs="Arial"/>
                <w:lang w:eastAsia="en-US"/>
              </w:rPr>
              <w:t>FortiAnalyzer</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Analyst</w:t>
            </w:r>
            <w:proofErr w:type="spellEnd"/>
          </w:p>
          <w:p w14:paraId="2615B609"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p>
          <w:p w14:paraId="29F52B45"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1 dzień</w:t>
            </w:r>
          </w:p>
        </w:tc>
        <w:tc>
          <w:tcPr>
            <w:tcW w:w="1905" w:type="dxa"/>
            <w:tcBorders>
              <w:top w:val="single" w:sz="6" w:space="0" w:color="000000"/>
              <w:left w:val="single" w:sz="6" w:space="0" w:color="000000"/>
              <w:bottom w:val="single" w:sz="6" w:space="0" w:color="000000"/>
              <w:right w:val="single" w:sz="6" w:space="0" w:color="000000"/>
            </w:tcBorders>
            <w:vAlign w:val="center"/>
          </w:tcPr>
          <w:p w14:paraId="3D89D227"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72B44D8A"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77DF7ABF"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4.</w:t>
            </w:r>
          </w:p>
        </w:tc>
        <w:tc>
          <w:tcPr>
            <w:tcW w:w="6551" w:type="dxa"/>
            <w:tcBorders>
              <w:top w:val="single" w:sz="6" w:space="0" w:color="000000"/>
              <w:left w:val="single" w:sz="6" w:space="0" w:color="000000"/>
              <w:bottom w:val="single" w:sz="6" w:space="0" w:color="000000"/>
              <w:right w:val="single" w:sz="6" w:space="0" w:color="000000"/>
            </w:tcBorders>
            <w:vAlign w:val="center"/>
          </w:tcPr>
          <w:p w14:paraId="5374F14A"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Veeam Backup and Replication: Configure, Manage, and Recover (VMCE)</w:t>
            </w:r>
          </w:p>
          <w:p w14:paraId="4859801F"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 Veeam</w:t>
            </w:r>
          </w:p>
          <w:p w14:paraId="2C94EFBE"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H41HNS</w:t>
            </w:r>
          </w:p>
          <w:p w14:paraId="68BE14A0"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4 dni</w:t>
            </w:r>
          </w:p>
        </w:tc>
        <w:tc>
          <w:tcPr>
            <w:tcW w:w="1905" w:type="dxa"/>
            <w:tcBorders>
              <w:top w:val="single" w:sz="6" w:space="0" w:color="000000"/>
              <w:left w:val="single" w:sz="6" w:space="0" w:color="000000"/>
              <w:bottom w:val="single" w:sz="6" w:space="0" w:color="000000"/>
              <w:right w:val="single" w:sz="6" w:space="0" w:color="000000"/>
            </w:tcBorders>
            <w:vAlign w:val="center"/>
          </w:tcPr>
          <w:p w14:paraId="5F2A3EB3"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4E03DA0E"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0A0F9249"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5.</w:t>
            </w:r>
          </w:p>
        </w:tc>
        <w:tc>
          <w:tcPr>
            <w:tcW w:w="6551" w:type="dxa"/>
            <w:tcBorders>
              <w:top w:val="single" w:sz="6" w:space="0" w:color="000000"/>
              <w:left w:val="single" w:sz="6" w:space="0" w:color="000000"/>
              <w:bottom w:val="single" w:sz="6" w:space="0" w:color="000000"/>
              <w:right w:val="single" w:sz="6" w:space="0" w:color="000000"/>
            </w:tcBorders>
            <w:vAlign w:val="center"/>
          </w:tcPr>
          <w:p w14:paraId="126BA468"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CEH - Certified Ethical Hacker v13 </w:t>
            </w:r>
            <w:proofErr w:type="spellStart"/>
            <w:r w:rsidRPr="00D71624">
              <w:rPr>
                <w:rFonts w:ascii="Arial" w:eastAsia="Aptos" w:hAnsi="Arial" w:cs="Arial"/>
                <w:lang w:val="en-GB" w:eastAsia="en-US"/>
              </w:rPr>
              <w:t>lub</w:t>
            </w:r>
            <w:proofErr w:type="spellEnd"/>
            <w:r w:rsidRPr="00D71624">
              <w:rPr>
                <w:rFonts w:ascii="Arial" w:eastAsia="Aptos" w:hAnsi="Arial" w:cs="Arial"/>
                <w:lang w:val="en-GB" w:eastAsia="en-US"/>
              </w:rPr>
              <w:t xml:space="preserve"> </w:t>
            </w:r>
            <w:proofErr w:type="spellStart"/>
            <w:r w:rsidRPr="00D71624">
              <w:rPr>
                <w:rFonts w:ascii="Arial" w:eastAsia="Aptos" w:hAnsi="Arial" w:cs="Arial"/>
                <w:lang w:val="en-GB" w:eastAsia="en-US"/>
              </w:rPr>
              <w:t>równoważne</w:t>
            </w:r>
            <w:proofErr w:type="spellEnd"/>
          </w:p>
          <w:p w14:paraId="468EF1DD"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EC-Council</w:t>
            </w:r>
          </w:p>
          <w:p w14:paraId="74E17B15"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ECC-CEH</w:t>
            </w:r>
          </w:p>
          <w:p w14:paraId="093BBFA1"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5 dni</w:t>
            </w:r>
          </w:p>
        </w:tc>
        <w:tc>
          <w:tcPr>
            <w:tcW w:w="1905" w:type="dxa"/>
            <w:tcBorders>
              <w:top w:val="single" w:sz="6" w:space="0" w:color="000000"/>
              <w:left w:val="single" w:sz="6" w:space="0" w:color="000000"/>
              <w:bottom w:val="single" w:sz="6" w:space="0" w:color="000000"/>
              <w:right w:val="single" w:sz="6" w:space="0" w:color="000000"/>
            </w:tcBorders>
            <w:vAlign w:val="center"/>
          </w:tcPr>
          <w:p w14:paraId="543345A6"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44A28E02"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04D12262"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6.</w:t>
            </w:r>
          </w:p>
        </w:tc>
        <w:tc>
          <w:tcPr>
            <w:tcW w:w="6551" w:type="dxa"/>
            <w:tcBorders>
              <w:top w:val="single" w:sz="6" w:space="0" w:color="000000"/>
              <w:left w:val="single" w:sz="6" w:space="0" w:color="000000"/>
              <w:bottom w:val="single" w:sz="6" w:space="0" w:color="000000"/>
              <w:right w:val="single" w:sz="6" w:space="0" w:color="000000"/>
            </w:tcBorders>
            <w:vAlign w:val="center"/>
          </w:tcPr>
          <w:p w14:paraId="6620AE2A"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AOS-CX Switching Fundamentals</w:t>
            </w:r>
          </w:p>
          <w:p w14:paraId="0EC673AD"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HPE</w:t>
            </w:r>
          </w:p>
          <w:p w14:paraId="6E507555"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0001208242</w:t>
            </w:r>
          </w:p>
          <w:p w14:paraId="1FB234A4"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5 dni</w:t>
            </w:r>
          </w:p>
        </w:tc>
        <w:tc>
          <w:tcPr>
            <w:tcW w:w="1905" w:type="dxa"/>
            <w:tcBorders>
              <w:top w:val="single" w:sz="6" w:space="0" w:color="000000"/>
              <w:left w:val="single" w:sz="6" w:space="0" w:color="000000"/>
              <w:bottom w:val="single" w:sz="6" w:space="0" w:color="000000"/>
              <w:right w:val="single" w:sz="6" w:space="0" w:color="000000"/>
            </w:tcBorders>
            <w:vAlign w:val="center"/>
          </w:tcPr>
          <w:p w14:paraId="129A4DAD"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56D85ED3"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2B2ECA5B"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7.</w:t>
            </w:r>
          </w:p>
        </w:tc>
        <w:tc>
          <w:tcPr>
            <w:tcW w:w="6551" w:type="dxa"/>
            <w:tcBorders>
              <w:top w:val="single" w:sz="6" w:space="0" w:color="000000"/>
              <w:left w:val="single" w:sz="6" w:space="0" w:color="000000"/>
              <w:bottom w:val="single" w:sz="6" w:space="0" w:color="000000"/>
              <w:right w:val="single" w:sz="6" w:space="0" w:color="000000"/>
            </w:tcBorders>
            <w:vAlign w:val="center"/>
          </w:tcPr>
          <w:p w14:paraId="3D15C08D"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Implementing AOS-CX Switching</w:t>
            </w:r>
          </w:p>
          <w:p w14:paraId="0688C39B"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HPE</w:t>
            </w:r>
          </w:p>
          <w:p w14:paraId="47C4D7BE"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0001208243</w:t>
            </w:r>
          </w:p>
          <w:p w14:paraId="659563F8"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5 dni</w:t>
            </w:r>
          </w:p>
        </w:tc>
        <w:tc>
          <w:tcPr>
            <w:tcW w:w="1905" w:type="dxa"/>
            <w:tcBorders>
              <w:top w:val="single" w:sz="6" w:space="0" w:color="000000"/>
              <w:left w:val="single" w:sz="6" w:space="0" w:color="000000"/>
              <w:bottom w:val="single" w:sz="6" w:space="0" w:color="000000"/>
              <w:right w:val="single" w:sz="6" w:space="0" w:color="000000"/>
            </w:tcBorders>
            <w:vAlign w:val="center"/>
          </w:tcPr>
          <w:p w14:paraId="2F291A08"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r w:rsidR="007818EE" w:rsidRPr="00D71624" w14:paraId="4AA5D719" w14:textId="77777777" w:rsidTr="007818EE">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45BAAE27"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8.</w:t>
            </w:r>
          </w:p>
        </w:tc>
        <w:tc>
          <w:tcPr>
            <w:tcW w:w="6551" w:type="dxa"/>
            <w:tcBorders>
              <w:top w:val="single" w:sz="6" w:space="0" w:color="000000"/>
              <w:left w:val="single" w:sz="6" w:space="0" w:color="000000"/>
              <w:bottom w:val="single" w:sz="6" w:space="0" w:color="000000"/>
              <w:right w:val="single" w:sz="6" w:space="0" w:color="000000"/>
            </w:tcBorders>
            <w:vAlign w:val="center"/>
          </w:tcPr>
          <w:p w14:paraId="25B7DE6B"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Szkolenie</w:t>
            </w:r>
            <w:proofErr w:type="spellEnd"/>
            <w:r w:rsidRPr="00D71624">
              <w:rPr>
                <w:rFonts w:ascii="Arial" w:eastAsia="Aptos" w:hAnsi="Arial" w:cs="Arial"/>
                <w:lang w:val="en-GB" w:eastAsia="en-US"/>
              </w:rPr>
              <w:t xml:space="preserve"> Enterprise Firewall Administrator</w:t>
            </w:r>
          </w:p>
          <w:p w14:paraId="19DC76F4"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Fortinet</w:t>
            </w:r>
          </w:p>
          <w:p w14:paraId="39CC3E71"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3 dni</w:t>
            </w:r>
          </w:p>
        </w:tc>
        <w:tc>
          <w:tcPr>
            <w:tcW w:w="1905" w:type="dxa"/>
            <w:tcBorders>
              <w:top w:val="single" w:sz="6" w:space="0" w:color="000000"/>
              <w:left w:val="single" w:sz="6" w:space="0" w:color="000000"/>
              <w:bottom w:val="single" w:sz="6" w:space="0" w:color="000000"/>
              <w:right w:val="single" w:sz="6" w:space="0" w:color="000000"/>
            </w:tcBorders>
            <w:vAlign w:val="center"/>
          </w:tcPr>
          <w:p w14:paraId="6B8439AF"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bl>
    <w:p w14:paraId="5739C2E8"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Cs/>
          <w:lang w:eastAsia="en-US"/>
        </w:rPr>
        <w:t>Łączna liczba voucherów w Części 3: 24</w:t>
      </w:r>
    </w:p>
    <w:p w14:paraId="5DF71C8A"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 xml:space="preserve">3b. Szczegółowe wymagania dotyczące równoważności szkolenia „Metody ataków - </w:t>
      </w:r>
      <w:proofErr w:type="spellStart"/>
      <w:r w:rsidRPr="00D71624">
        <w:rPr>
          <w:rFonts w:ascii="Arial" w:eastAsia="Aptos" w:hAnsi="Arial" w:cs="Arial"/>
          <w:b/>
          <w:bCs/>
          <w:lang w:eastAsia="en-US"/>
        </w:rPr>
        <w:t>Ethical</w:t>
      </w:r>
      <w:proofErr w:type="spellEnd"/>
      <w:r w:rsidRPr="00D71624">
        <w:rPr>
          <w:rFonts w:ascii="Arial" w:eastAsia="Aptos" w:hAnsi="Arial" w:cs="Arial"/>
          <w:b/>
          <w:bCs/>
          <w:lang w:eastAsia="en-US"/>
        </w:rPr>
        <w:t xml:space="preserve"> </w:t>
      </w:r>
      <w:proofErr w:type="spellStart"/>
      <w:r w:rsidRPr="00D71624">
        <w:rPr>
          <w:rFonts w:ascii="Arial" w:eastAsia="Aptos" w:hAnsi="Arial" w:cs="Arial"/>
          <w:b/>
          <w:bCs/>
          <w:lang w:eastAsia="en-US"/>
        </w:rPr>
        <w:t>Hacking</w:t>
      </w:r>
      <w:proofErr w:type="spellEnd"/>
      <w:r w:rsidRPr="00D71624">
        <w:rPr>
          <w:rFonts w:ascii="Arial" w:eastAsia="Aptos" w:hAnsi="Arial" w:cs="Arial"/>
          <w:b/>
          <w:bCs/>
          <w:lang w:eastAsia="en-US"/>
        </w:rPr>
        <w:t>”</w:t>
      </w:r>
    </w:p>
    <w:p w14:paraId="6C0EC74D"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 xml:space="preserve">Szkolenie proponowane jako równoważne do </w:t>
      </w:r>
      <w:r w:rsidRPr="00D71624">
        <w:rPr>
          <w:rFonts w:ascii="Arial" w:eastAsia="Aptos" w:hAnsi="Arial" w:cs="Arial"/>
          <w:b/>
          <w:bCs/>
          <w:lang w:eastAsia="en-US"/>
        </w:rPr>
        <w:t>EC-</w:t>
      </w:r>
      <w:proofErr w:type="spellStart"/>
      <w:r w:rsidRPr="00D71624">
        <w:rPr>
          <w:rFonts w:ascii="Arial" w:eastAsia="Aptos" w:hAnsi="Arial" w:cs="Arial"/>
          <w:b/>
          <w:bCs/>
          <w:lang w:eastAsia="en-US"/>
        </w:rPr>
        <w:t>Council</w:t>
      </w:r>
      <w:proofErr w:type="spellEnd"/>
      <w:r w:rsidRPr="00D71624">
        <w:rPr>
          <w:rFonts w:ascii="Arial" w:eastAsia="Aptos" w:hAnsi="Arial" w:cs="Arial"/>
          <w:b/>
          <w:bCs/>
          <w:lang w:eastAsia="en-US"/>
        </w:rPr>
        <w:t xml:space="preserve"> </w:t>
      </w:r>
      <w:proofErr w:type="spellStart"/>
      <w:r w:rsidRPr="00D71624">
        <w:rPr>
          <w:rFonts w:ascii="Arial" w:eastAsia="Aptos" w:hAnsi="Arial" w:cs="Arial"/>
          <w:b/>
          <w:bCs/>
          <w:lang w:eastAsia="en-US"/>
        </w:rPr>
        <w:t>Certified</w:t>
      </w:r>
      <w:proofErr w:type="spellEnd"/>
      <w:r w:rsidRPr="00D71624">
        <w:rPr>
          <w:rFonts w:ascii="Arial" w:eastAsia="Aptos" w:hAnsi="Arial" w:cs="Arial"/>
          <w:b/>
          <w:bCs/>
          <w:lang w:eastAsia="en-US"/>
        </w:rPr>
        <w:t xml:space="preserve"> </w:t>
      </w:r>
      <w:proofErr w:type="spellStart"/>
      <w:r w:rsidRPr="00D71624">
        <w:rPr>
          <w:rFonts w:ascii="Arial" w:eastAsia="Aptos" w:hAnsi="Arial" w:cs="Arial"/>
          <w:b/>
          <w:bCs/>
          <w:lang w:eastAsia="en-US"/>
        </w:rPr>
        <w:t>Ethical</w:t>
      </w:r>
      <w:proofErr w:type="spellEnd"/>
      <w:r w:rsidRPr="00D71624">
        <w:rPr>
          <w:rFonts w:ascii="Arial" w:eastAsia="Aptos" w:hAnsi="Arial" w:cs="Arial"/>
          <w:b/>
          <w:bCs/>
          <w:lang w:eastAsia="en-US"/>
        </w:rPr>
        <w:t xml:space="preserve"> Hacker (CEH) v13</w:t>
      </w:r>
      <w:r w:rsidRPr="00D71624">
        <w:rPr>
          <w:rFonts w:ascii="Arial" w:eastAsia="Aptos" w:hAnsi="Arial" w:cs="Arial"/>
          <w:lang w:eastAsia="en-US"/>
        </w:rPr>
        <w:t xml:space="preserve"> musi spełniać łącznie wszystkie poniższe kryteria merytoryczne, zakresowe i certyfikacyjne:</w:t>
      </w:r>
    </w:p>
    <w:p w14:paraId="0E00C7C4" w14:textId="77777777" w:rsidR="007818EE" w:rsidRPr="00D71624" w:rsidRDefault="007818EE" w:rsidP="007818EE">
      <w:pPr>
        <w:numPr>
          <w:ilvl w:val="0"/>
          <w:numId w:val="102"/>
        </w:numPr>
        <w:suppressAutoHyphens/>
        <w:spacing w:before="270" w:after="270" w:line="278" w:lineRule="auto"/>
        <w:contextualSpacing/>
        <w:rPr>
          <w:rFonts w:ascii="Arial" w:eastAsia="Aptos" w:hAnsi="Arial" w:cs="Arial"/>
          <w:lang w:eastAsia="en-US"/>
        </w:rPr>
      </w:pPr>
      <w:r w:rsidRPr="00D71624">
        <w:rPr>
          <w:rFonts w:ascii="Arial" w:eastAsia="Aptos" w:hAnsi="Arial" w:cs="Arial"/>
          <w:b/>
          <w:bCs/>
          <w:lang w:eastAsia="en-US"/>
        </w:rPr>
        <w:t>Kryteria formalne i certyfikacyjne:</w:t>
      </w:r>
    </w:p>
    <w:p w14:paraId="4EFC682B"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Szkolenie musi kończyć się wydaniem imiennego zaświadczenia o ukończeniu (certyfikatu uczestnictwa), sygnowanego przez organizatora szkolenia.</w:t>
      </w:r>
    </w:p>
    <w:p w14:paraId="44351BC7"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lastRenderedPageBreak/>
        <w:t>Certyfikat ten stanowi potwierdzenie aktywnego uczestnictwa w szkoleniu i zapoznania się z jego treścią.</w:t>
      </w:r>
    </w:p>
    <w:p w14:paraId="4477792F"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Proponowane szkolenie musi być autoryzowane przez uznaną organizację szkoleniową lub producenta treści (tzn. być prowadzone przez autoryzowanego partnera szkoleniowego lub bezpośrednio przez producenta programu szkolenia).</w:t>
      </w:r>
    </w:p>
    <w:p w14:paraId="3670DC63" w14:textId="77777777" w:rsidR="007818EE" w:rsidRPr="00D71624" w:rsidRDefault="007818EE" w:rsidP="007818EE">
      <w:pPr>
        <w:numPr>
          <w:ilvl w:val="0"/>
          <w:numId w:val="102"/>
        </w:numPr>
        <w:suppressAutoHyphens/>
        <w:spacing w:before="270" w:after="270" w:line="278" w:lineRule="auto"/>
        <w:contextualSpacing/>
        <w:rPr>
          <w:rFonts w:ascii="Arial" w:eastAsia="Aptos" w:hAnsi="Arial" w:cs="Arial"/>
          <w:lang w:eastAsia="en-US"/>
        </w:rPr>
      </w:pPr>
      <w:r w:rsidRPr="00D71624">
        <w:rPr>
          <w:rFonts w:ascii="Arial" w:eastAsia="Aptos" w:hAnsi="Arial" w:cs="Arial"/>
          <w:b/>
          <w:bCs/>
          <w:lang w:eastAsia="en-US"/>
        </w:rPr>
        <w:t>Kryteria zakresu merytorycznego.</w:t>
      </w:r>
      <w:r w:rsidRPr="00D71624">
        <w:rPr>
          <w:rFonts w:ascii="Arial" w:eastAsia="Aptos" w:hAnsi="Arial" w:cs="Arial"/>
          <w:lang w:eastAsia="en-US"/>
        </w:rPr>
        <w:t xml:space="preserve"> Program szkolenia musi w obligatoryjnym zakresie obejmować następujące moduły tematyczne:</w:t>
      </w:r>
    </w:p>
    <w:p w14:paraId="22C3936A"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Rozpoznanie (</w:t>
      </w:r>
      <w:proofErr w:type="spellStart"/>
      <w:r w:rsidRPr="00D71624">
        <w:rPr>
          <w:rFonts w:ascii="Arial" w:eastAsia="Aptos" w:hAnsi="Arial" w:cs="Arial"/>
          <w:bCs/>
          <w:lang w:eastAsia="en-US"/>
        </w:rPr>
        <w:t>Reconnaissance</w:t>
      </w:r>
      <w:proofErr w:type="spellEnd"/>
      <w:r w:rsidRPr="00D71624">
        <w:rPr>
          <w:rFonts w:ascii="Arial" w:eastAsia="Aptos" w:hAnsi="Arial" w:cs="Arial"/>
          <w:bCs/>
          <w:lang w:eastAsia="en-US"/>
        </w:rPr>
        <w:t>) i zbieranie informacji:</w:t>
      </w:r>
      <w:r w:rsidRPr="00D71624">
        <w:rPr>
          <w:rFonts w:ascii="Arial" w:eastAsia="Aptos" w:hAnsi="Arial" w:cs="Arial"/>
          <w:lang w:eastAsia="en-US"/>
        </w:rPr>
        <w:t xml:space="preserve"> wykorzystanie narzędzi OSINT (Open Source </w:t>
      </w:r>
      <w:proofErr w:type="spellStart"/>
      <w:r w:rsidRPr="00D71624">
        <w:rPr>
          <w:rFonts w:ascii="Arial" w:eastAsia="Aptos" w:hAnsi="Arial" w:cs="Arial"/>
          <w:lang w:eastAsia="en-US"/>
        </w:rPr>
        <w:t>Intelligence</w:t>
      </w:r>
      <w:proofErr w:type="spellEnd"/>
      <w:r w:rsidRPr="00D71624">
        <w:rPr>
          <w:rFonts w:ascii="Arial" w:eastAsia="Aptos" w:hAnsi="Arial" w:cs="Arial"/>
          <w:lang w:eastAsia="en-US"/>
        </w:rPr>
        <w:t>), skanowanie portów, enumeracja usług.</w:t>
      </w:r>
    </w:p>
    <w:p w14:paraId="43FB0DFE"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Skanowanie i enumeracja sieci:</w:t>
      </w:r>
      <w:r w:rsidRPr="00D71624">
        <w:rPr>
          <w:rFonts w:ascii="Arial" w:eastAsia="Aptos" w:hAnsi="Arial" w:cs="Arial"/>
          <w:lang w:eastAsia="en-US"/>
        </w:rPr>
        <w:t xml:space="preserve"> identyfikacja aktywnych hostów, żywotności systemów, mapowanie topologii sieci.</w:t>
      </w:r>
    </w:p>
    <w:p w14:paraId="1154A3DD"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Analiza podatności i identyfikacja luk:</w:t>
      </w:r>
      <w:r w:rsidRPr="00D71624">
        <w:rPr>
          <w:rFonts w:ascii="Arial" w:eastAsia="Aptos" w:hAnsi="Arial" w:cs="Arial"/>
          <w:lang w:eastAsia="en-US"/>
        </w:rPr>
        <w:t xml:space="preserve"> wykorzystanie skanerów podatności, klasyfikacja i walidacja odkrytych luk.</w:t>
      </w:r>
    </w:p>
    <w:p w14:paraId="771F1FE9"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Wykorzystanie luk (</w:t>
      </w:r>
      <w:proofErr w:type="spellStart"/>
      <w:r w:rsidRPr="00D71624">
        <w:rPr>
          <w:rFonts w:ascii="Arial" w:eastAsia="Aptos" w:hAnsi="Arial" w:cs="Arial"/>
          <w:bCs/>
          <w:lang w:eastAsia="en-US"/>
        </w:rPr>
        <w:t>Exploitation</w:t>
      </w:r>
      <w:proofErr w:type="spellEnd"/>
      <w:r w:rsidRPr="00D71624">
        <w:rPr>
          <w:rFonts w:ascii="Arial" w:eastAsia="Aptos" w:hAnsi="Arial" w:cs="Arial"/>
          <w:bCs/>
          <w:lang w:eastAsia="en-US"/>
        </w:rPr>
        <w:t>):</w:t>
      </w:r>
      <w:r w:rsidRPr="00D71624">
        <w:rPr>
          <w:rFonts w:ascii="Arial" w:eastAsia="Aptos" w:hAnsi="Arial" w:cs="Arial"/>
          <w:lang w:eastAsia="en-US"/>
        </w:rPr>
        <w:t xml:space="preserve"> praktyczne przeprowadzenie ataków na systemy, aplikacje webowe i sieciowe usługi w kontrolowanym środowisku laboratoryjnym.</w:t>
      </w:r>
    </w:p>
    <w:p w14:paraId="00182A8E"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Uzyskiwanie i utrwalanie dostępu (Post-</w:t>
      </w:r>
      <w:proofErr w:type="spellStart"/>
      <w:r w:rsidRPr="00D71624">
        <w:rPr>
          <w:rFonts w:ascii="Arial" w:eastAsia="Aptos" w:hAnsi="Arial" w:cs="Arial"/>
          <w:bCs/>
          <w:lang w:eastAsia="en-US"/>
        </w:rPr>
        <w:t>Exploitation</w:t>
      </w:r>
      <w:proofErr w:type="spellEnd"/>
      <w:r w:rsidRPr="00D71624">
        <w:rPr>
          <w:rFonts w:ascii="Arial" w:eastAsia="Aptos" w:hAnsi="Arial" w:cs="Arial"/>
          <w:bCs/>
          <w:lang w:eastAsia="en-US"/>
        </w:rPr>
        <w:t>):</w:t>
      </w:r>
      <w:r w:rsidRPr="00D71624">
        <w:rPr>
          <w:rFonts w:ascii="Arial" w:eastAsia="Aptos" w:hAnsi="Arial" w:cs="Arial"/>
          <w:lang w:eastAsia="en-US"/>
        </w:rPr>
        <w:t xml:space="preserve"> techniki utrzymania dostępu do systemu, eskalacja uprawnień (lokalna i pozioma), ruch lateralny w sieci.</w:t>
      </w:r>
    </w:p>
    <w:p w14:paraId="3A253545"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Testy penetracyjne aplikacji webowych:</w:t>
      </w:r>
      <w:r w:rsidRPr="00D71624">
        <w:rPr>
          <w:rFonts w:ascii="Arial" w:eastAsia="Aptos" w:hAnsi="Arial" w:cs="Arial"/>
          <w:lang w:eastAsia="en-US"/>
        </w:rPr>
        <w:t xml:space="preserve"> identyfikacja i wykorzystanie najczęstszych luk (m.in. OWASP Top 10), takich jak: SQL </w:t>
      </w:r>
      <w:proofErr w:type="spellStart"/>
      <w:r w:rsidRPr="00D71624">
        <w:rPr>
          <w:rFonts w:ascii="Arial" w:eastAsia="Aptos" w:hAnsi="Arial" w:cs="Arial"/>
          <w:lang w:eastAsia="en-US"/>
        </w:rPr>
        <w:t>Injection</w:t>
      </w:r>
      <w:proofErr w:type="spellEnd"/>
      <w:r w:rsidRPr="00D71624">
        <w:rPr>
          <w:rFonts w:ascii="Arial" w:eastAsia="Aptos" w:hAnsi="Arial" w:cs="Arial"/>
          <w:lang w:eastAsia="en-US"/>
        </w:rPr>
        <w:t xml:space="preserve">, Cross-Site Scripting (XSS), Cross-Site </w:t>
      </w:r>
      <w:proofErr w:type="spellStart"/>
      <w:r w:rsidRPr="00D71624">
        <w:rPr>
          <w:rFonts w:ascii="Arial" w:eastAsia="Aptos" w:hAnsi="Arial" w:cs="Arial"/>
          <w:lang w:eastAsia="en-US"/>
        </w:rPr>
        <w:t>Request</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Forgery</w:t>
      </w:r>
      <w:proofErr w:type="spellEnd"/>
      <w:r w:rsidRPr="00D71624">
        <w:rPr>
          <w:rFonts w:ascii="Arial" w:eastAsia="Aptos" w:hAnsi="Arial" w:cs="Arial"/>
          <w:lang w:eastAsia="en-US"/>
        </w:rPr>
        <w:t xml:space="preserve"> (CSRF), błędna konfiguracja.</w:t>
      </w:r>
    </w:p>
    <w:p w14:paraId="40796DF0"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Testy penetracyjne sieci i infrastruktury:</w:t>
      </w:r>
      <w:r w:rsidRPr="00D71624">
        <w:rPr>
          <w:rFonts w:ascii="Arial" w:eastAsia="Aptos" w:hAnsi="Arial" w:cs="Arial"/>
          <w:lang w:eastAsia="en-US"/>
        </w:rPr>
        <w:t xml:space="preserve"> ataki na protokoły sieciowe, konfiguracje firewalli, przejmowanie sesji.</w:t>
      </w:r>
    </w:p>
    <w:p w14:paraId="0D7B5773" w14:textId="77777777" w:rsidR="007818EE" w:rsidRPr="00D71624" w:rsidRDefault="007818EE" w:rsidP="007818EE">
      <w:pPr>
        <w:numPr>
          <w:ilvl w:val="1"/>
          <w:numId w:val="102"/>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Identyfikacja i wykorzystanie społecznościowych technik ataku (</w:t>
      </w:r>
      <w:proofErr w:type="spellStart"/>
      <w:r w:rsidRPr="00D71624">
        <w:rPr>
          <w:rFonts w:ascii="Arial" w:eastAsia="Aptos" w:hAnsi="Arial" w:cs="Arial"/>
          <w:bCs/>
          <w:lang w:eastAsia="en-US"/>
        </w:rPr>
        <w:t>Social</w:t>
      </w:r>
      <w:proofErr w:type="spellEnd"/>
      <w:r w:rsidRPr="00D71624">
        <w:rPr>
          <w:rFonts w:ascii="Arial" w:eastAsia="Aptos" w:hAnsi="Arial" w:cs="Arial"/>
          <w:bCs/>
          <w:lang w:eastAsia="en-US"/>
        </w:rPr>
        <w:t xml:space="preserve"> Engineering).</w:t>
      </w:r>
    </w:p>
    <w:p w14:paraId="4FD68049"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Zarządzanie i raportowanie wyników testów penetracyjnych:</w:t>
      </w:r>
      <w:r w:rsidRPr="00D71624">
        <w:rPr>
          <w:rFonts w:ascii="Arial" w:eastAsia="Aptos" w:hAnsi="Arial" w:cs="Arial"/>
          <w:lang w:eastAsia="en-US"/>
        </w:rPr>
        <w:t xml:space="preserve"> dokumentowanie znalezisk, ocena ryzyka, rekomendacje naprawcze.</w:t>
      </w:r>
    </w:p>
    <w:p w14:paraId="7304627C" w14:textId="77777777" w:rsidR="007818EE" w:rsidRPr="00D71624" w:rsidRDefault="007818EE" w:rsidP="007818EE">
      <w:pPr>
        <w:numPr>
          <w:ilvl w:val="0"/>
          <w:numId w:val="102"/>
        </w:numPr>
        <w:suppressAutoHyphens/>
        <w:spacing w:before="270" w:after="270" w:line="278" w:lineRule="auto"/>
        <w:contextualSpacing/>
        <w:rPr>
          <w:rFonts w:ascii="Arial" w:eastAsia="Aptos" w:hAnsi="Arial" w:cs="Arial"/>
          <w:lang w:eastAsia="en-US"/>
        </w:rPr>
      </w:pPr>
      <w:r w:rsidRPr="00D71624">
        <w:rPr>
          <w:rFonts w:ascii="Arial" w:eastAsia="Aptos" w:hAnsi="Arial" w:cs="Arial"/>
          <w:b/>
          <w:bCs/>
          <w:lang w:eastAsia="en-US"/>
        </w:rPr>
        <w:t>Kryteria metodyki i praktyki:</w:t>
      </w:r>
    </w:p>
    <w:p w14:paraId="0A431374"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Minimum 40% czasu trwania szkolenia</w:t>
      </w:r>
      <w:r w:rsidRPr="00D71624">
        <w:rPr>
          <w:rFonts w:ascii="Arial" w:eastAsia="Aptos" w:hAnsi="Arial" w:cs="Arial"/>
          <w:lang w:eastAsia="en-US"/>
        </w:rPr>
        <w:t xml:space="preserve"> musi stanowić praktyczna praca na żywym, izolowanym środowisku laboratoryjnym, symulującym realną infrastrukturę.</w:t>
      </w:r>
    </w:p>
    <w:p w14:paraId="4A4E0BE7"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Laboratoria muszą umożliwiać samodzielne przeprowadzenie pełnego cyklu testów penetracyjnych – od rozpoznania do raportowania.</w:t>
      </w:r>
    </w:p>
    <w:p w14:paraId="2F2B70B0"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Szkolenie musi kłaść nacisk na </w:t>
      </w:r>
      <w:r w:rsidRPr="00D71624">
        <w:rPr>
          <w:rFonts w:ascii="Arial" w:eastAsia="Aptos" w:hAnsi="Arial" w:cs="Arial"/>
          <w:bCs/>
          <w:lang w:eastAsia="en-US"/>
        </w:rPr>
        <w:t>umiejętność manualnego wykorzystywania luk</w:t>
      </w:r>
      <w:r w:rsidRPr="00D71624">
        <w:rPr>
          <w:rFonts w:ascii="Arial" w:eastAsia="Aptos" w:hAnsi="Arial" w:cs="Arial"/>
          <w:lang w:eastAsia="en-US"/>
        </w:rPr>
        <w:t xml:space="preserve"> i kreatywnego myślenia, a nie wyłącznie na obsługę zautomatyzowanych skanerów.</w:t>
      </w:r>
    </w:p>
    <w:p w14:paraId="308EECA0" w14:textId="77777777" w:rsidR="007818EE" w:rsidRPr="00D71624" w:rsidRDefault="007818EE" w:rsidP="007818EE">
      <w:pPr>
        <w:numPr>
          <w:ilvl w:val="0"/>
          <w:numId w:val="102"/>
        </w:numPr>
        <w:suppressAutoHyphens/>
        <w:spacing w:before="270" w:after="270" w:line="278" w:lineRule="auto"/>
        <w:contextualSpacing/>
        <w:rPr>
          <w:rFonts w:ascii="Arial" w:eastAsia="Aptos" w:hAnsi="Arial" w:cs="Arial"/>
          <w:lang w:eastAsia="en-US"/>
        </w:rPr>
      </w:pPr>
      <w:r w:rsidRPr="00D71624">
        <w:rPr>
          <w:rFonts w:ascii="Arial" w:eastAsia="Aptos" w:hAnsi="Arial" w:cs="Arial"/>
          <w:b/>
          <w:bCs/>
          <w:lang w:eastAsia="en-US"/>
        </w:rPr>
        <w:t>Obowiązki Wykonawcy/Oferenta:</w:t>
      </w:r>
    </w:p>
    <w:p w14:paraId="7618840C"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lastRenderedPageBreak/>
        <w:t xml:space="preserve">Wykonawca zobowiązany jest do </w:t>
      </w:r>
      <w:r w:rsidRPr="00D71624">
        <w:rPr>
          <w:rFonts w:ascii="Arial" w:eastAsia="Aptos" w:hAnsi="Arial" w:cs="Arial"/>
          <w:bCs/>
          <w:lang w:eastAsia="en-US"/>
        </w:rPr>
        <w:t>szczegółowego wskazania</w:t>
      </w:r>
      <w:r w:rsidRPr="00D71624">
        <w:rPr>
          <w:rFonts w:ascii="Arial" w:eastAsia="Aptos" w:hAnsi="Arial" w:cs="Arial"/>
          <w:lang w:eastAsia="en-US"/>
        </w:rPr>
        <w:t xml:space="preserve"> w ofercie, jakie szkolenie proponuje jako równoważne (nazwa szkolenia, kod, certyfikat docelowy).</w:t>
      </w:r>
    </w:p>
    <w:p w14:paraId="258EBCF8"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Obowiązkowo należy </w:t>
      </w:r>
      <w:r w:rsidRPr="00D71624">
        <w:rPr>
          <w:rFonts w:ascii="Arial" w:eastAsia="Aptos" w:hAnsi="Arial" w:cs="Arial"/>
          <w:bCs/>
          <w:lang w:eastAsia="en-US"/>
        </w:rPr>
        <w:t>dołączyć szczegółowy program szkolenia (agendę)</w:t>
      </w:r>
      <w:r w:rsidRPr="00D71624">
        <w:rPr>
          <w:rFonts w:ascii="Arial" w:eastAsia="Aptos" w:hAnsi="Arial" w:cs="Arial"/>
          <w:lang w:eastAsia="en-US"/>
        </w:rPr>
        <w:t xml:space="preserve"> z wyszczególnieniem poruszanych tematów i czasu trwania każdego modułu, a w szczególności procentowego udziału ćwiczeń praktycznych.</w:t>
      </w:r>
    </w:p>
    <w:p w14:paraId="6FF42C44"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Należy dołączyć </w:t>
      </w:r>
      <w:r w:rsidRPr="00D71624">
        <w:rPr>
          <w:rFonts w:ascii="Arial" w:eastAsia="Aptos" w:hAnsi="Arial" w:cs="Arial"/>
          <w:bCs/>
          <w:lang w:eastAsia="en-US"/>
        </w:rPr>
        <w:t>opis środowiska laboratoryjnego</w:t>
      </w:r>
      <w:r w:rsidRPr="00D71624">
        <w:rPr>
          <w:rFonts w:ascii="Arial" w:eastAsia="Aptos" w:hAnsi="Arial" w:cs="Arial"/>
          <w:lang w:eastAsia="en-US"/>
        </w:rPr>
        <w:t>, do którego zapewniony jest dostęp podczas szkolenia.</w:t>
      </w:r>
    </w:p>
    <w:p w14:paraId="0553130F" w14:textId="77777777" w:rsidR="007818EE" w:rsidRPr="00D71624" w:rsidRDefault="007818EE" w:rsidP="007818EE">
      <w:pPr>
        <w:numPr>
          <w:ilvl w:val="1"/>
          <w:numId w:val="10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Zamawiający zastrzega sobie </w:t>
      </w:r>
      <w:r w:rsidRPr="00D71624">
        <w:rPr>
          <w:rFonts w:ascii="Arial" w:eastAsia="Aptos" w:hAnsi="Arial" w:cs="Arial"/>
          <w:bCs/>
          <w:lang w:eastAsia="en-US"/>
        </w:rPr>
        <w:t>prawo do weryfikacji i ostatecznej akceptacji</w:t>
      </w:r>
      <w:r w:rsidRPr="00D71624">
        <w:rPr>
          <w:rFonts w:ascii="Arial" w:eastAsia="Aptos" w:hAnsi="Arial" w:cs="Arial"/>
          <w:lang w:eastAsia="en-US"/>
        </w:rPr>
        <w:t xml:space="preserve"> proponowanego szkolenia jako równoważnego na etapie oceny oferty. Oferty, które nie spełniają powyższych kryteriów lub nie dostarczą wymaganej dokumentacji, mogą zostać odrzucone.</w:t>
      </w:r>
    </w:p>
    <w:p w14:paraId="5F0EDEB8"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4. Wymagania dotyczące realizacji.</w:t>
      </w:r>
    </w:p>
    <w:p w14:paraId="5883227E" w14:textId="77777777" w:rsidR="007818EE" w:rsidRPr="00D71624" w:rsidRDefault="007818EE" w:rsidP="007818EE">
      <w:pPr>
        <w:numPr>
          <w:ilvl w:val="0"/>
          <w:numId w:val="78"/>
        </w:numPr>
        <w:suppressAutoHyphens/>
        <w:spacing w:after="160" w:line="278" w:lineRule="auto"/>
        <w:contextualSpacing/>
        <w:rPr>
          <w:rFonts w:ascii="Arial" w:eastAsia="Aptos" w:hAnsi="Arial" w:cs="Arial"/>
          <w:lang w:eastAsia="en-US"/>
        </w:rPr>
      </w:pPr>
      <w:r w:rsidRPr="00D71624">
        <w:rPr>
          <w:rFonts w:ascii="Arial" w:eastAsia="Aptos" w:hAnsi="Arial" w:cs="Arial"/>
          <w:bCs/>
          <w:lang w:eastAsia="en-US"/>
        </w:rPr>
        <w:t>Szkolenia muszą być przeprowadzone przez jednostkę szkoleniową certyfikowaną przez danego producenta oprogramowania (</w:t>
      </w:r>
      <w:proofErr w:type="spellStart"/>
      <w:r w:rsidRPr="00D71624">
        <w:rPr>
          <w:rFonts w:ascii="Arial" w:eastAsia="Aptos" w:hAnsi="Arial" w:cs="Arial"/>
          <w:bCs/>
          <w:lang w:eastAsia="en-US"/>
        </w:rPr>
        <w:t>Fortinet</w:t>
      </w:r>
      <w:proofErr w:type="spellEnd"/>
      <w:r w:rsidRPr="00D71624">
        <w:rPr>
          <w:rFonts w:ascii="Arial" w:eastAsia="Aptos" w:hAnsi="Arial" w:cs="Arial"/>
          <w:bCs/>
          <w:lang w:eastAsia="en-US"/>
        </w:rPr>
        <w:t>, Veeam, HPE Aruba) lub będącą jego oficjalnym partnerem technologicznym (Autoryzowanym Partnerem), posiadającą uprawnienia do prowadzenia szkoleń autoryzowanych.</w:t>
      </w:r>
      <w:r w:rsidRPr="00D71624">
        <w:rPr>
          <w:rFonts w:ascii="Arial" w:eastAsia="Aptos" w:hAnsi="Arial" w:cs="Arial"/>
          <w:lang w:eastAsia="en-US"/>
        </w:rPr>
        <w:t xml:space="preserve"> W przypadku szkolenia </w:t>
      </w:r>
      <w:proofErr w:type="spellStart"/>
      <w:r w:rsidRPr="00D71624">
        <w:rPr>
          <w:rFonts w:ascii="Arial" w:eastAsia="Aptos" w:hAnsi="Arial" w:cs="Arial"/>
          <w:lang w:eastAsia="en-US"/>
        </w:rPr>
        <w:t>Ethical</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Hacking</w:t>
      </w:r>
      <w:proofErr w:type="spellEnd"/>
      <w:r w:rsidRPr="00D71624">
        <w:rPr>
          <w:rFonts w:ascii="Arial" w:eastAsia="Aptos" w:hAnsi="Arial" w:cs="Arial"/>
          <w:lang w:eastAsia="en-US"/>
        </w:rPr>
        <w:t>, jednostka musi być certyfikowana przez EC-</w:t>
      </w:r>
      <w:proofErr w:type="spellStart"/>
      <w:r w:rsidRPr="00D71624">
        <w:rPr>
          <w:rFonts w:ascii="Arial" w:eastAsia="Aptos" w:hAnsi="Arial" w:cs="Arial"/>
          <w:lang w:eastAsia="en-US"/>
        </w:rPr>
        <w:t>Council</w:t>
      </w:r>
      <w:proofErr w:type="spellEnd"/>
      <w:r w:rsidRPr="00D71624">
        <w:rPr>
          <w:rFonts w:ascii="Arial" w:eastAsia="Aptos" w:hAnsi="Arial" w:cs="Arial"/>
          <w:lang w:eastAsia="en-US"/>
        </w:rPr>
        <w:t xml:space="preserve"> lub innego wiarygodnego producenta certyfikacji uznanego za równoważnego.</w:t>
      </w:r>
    </w:p>
    <w:p w14:paraId="39CF19F6" w14:textId="596C1B38" w:rsidR="007818EE" w:rsidRPr="00D71624" w:rsidRDefault="007818EE" w:rsidP="007818EE">
      <w:pPr>
        <w:numPr>
          <w:ilvl w:val="0"/>
          <w:numId w:val="78"/>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 xml:space="preserve">Vouchery muszą być ważne </w:t>
      </w:r>
      <w:r w:rsidR="008F2B23">
        <w:rPr>
          <w:rFonts w:ascii="Arial" w:eastAsia="Aptos" w:hAnsi="Arial" w:cs="Arial"/>
          <w:bCs/>
          <w:lang w:eastAsia="en-US"/>
        </w:rPr>
        <w:t>do dnia 29.05.2026 r.</w:t>
      </w:r>
    </w:p>
    <w:p w14:paraId="5923B234" w14:textId="77777777" w:rsidR="007818EE" w:rsidRPr="00D71624" w:rsidRDefault="007818EE" w:rsidP="007818EE">
      <w:pPr>
        <w:numPr>
          <w:ilvl w:val="0"/>
          <w:numId w:val="78"/>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Vouchery obejmują wszystkie oryginalne materiały szkoleniowe oraz wydanie imiennego zaświadczenia o ukończeniu szkolenia.</w:t>
      </w:r>
    </w:p>
    <w:p w14:paraId="49786BCD" w14:textId="77777777" w:rsidR="007818EE" w:rsidRPr="00D71624" w:rsidRDefault="007818EE" w:rsidP="007818EE">
      <w:pPr>
        <w:numPr>
          <w:ilvl w:val="0"/>
          <w:numId w:val="78"/>
        </w:numPr>
        <w:suppressAutoHyphens/>
        <w:spacing w:after="160" w:line="278" w:lineRule="auto"/>
        <w:contextualSpacing/>
        <w:rPr>
          <w:rFonts w:ascii="Arial" w:eastAsia="Aptos" w:hAnsi="Arial" w:cs="Arial"/>
          <w:b/>
          <w:bCs/>
          <w:lang w:eastAsia="en-US"/>
        </w:rPr>
      </w:pPr>
      <w:bookmarkStart w:id="36" w:name="_Hlk211252692"/>
      <w:r w:rsidRPr="00D71624">
        <w:rPr>
          <w:rFonts w:ascii="Arial" w:eastAsia="Aptos" w:hAnsi="Arial" w:cs="Arial"/>
          <w:bCs/>
          <w:lang w:eastAsia="en-US"/>
        </w:rPr>
        <w:t>Szkolenia mają charakter edukacyjny i służą podnoszeniu kwalifikacji zawodowych uczestników. Przeprowadzenie egzaminu certyfikującego nie jest objęte zakresem niniejszego zamówienia. Zaświadczenie ukończenia szkolenia, sygnowane przez producenta i wydane przez organizatora, stanowi wystarczające potwierdzenie nabycia wiedzy i umiejętności</w:t>
      </w:r>
      <w:bookmarkEnd w:id="36"/>
      <w:r w:rsidRPr="00D71624">
        <w:rPr>
          <w:rFonts w:ascii="Arial" w:eastAsia="Aptos" w:hAnsi="Arial" w:cs="Arial"/>
          <w:bCs/>
          <w:lang w:eastAsia="en-US"/>
        </w:rPr>
        <w:t>.</w:t>
      </w:r>
    </w:p>
    <w:p w14:paraId="2BCC7B6E" w14:textId="77777777" w:rsidR="007818EE" w:rsidRPr="00D71624" w:rsidRDefault="007818EE" w:rsidP="007818EE">
      <w:pPr>
        <w:numPr>
          <w:ilvl w:val="0"/>
          <w:numId w:val="78"/>
        </w:numPr>
        <w:suppressAutoHyphens/>
        <w:spacing w:after="160" w:line="278" w:lineRule="auto"/>
        <w:contextualSpacing/>
        <w:rPr>
          <w:rFonts w:ascii="Arial" w:eastAsia="Aptos" w:hAnsi="Arial" w:cs="Arial"/>
          <w:b/>
          <w:bCs/>
          <w:lang w:eastAsia="en-US"/>
        </w:rPr>
      </w:pPr>
      <w:r w:rsidRPr="00D71624">
        <w:rPr>
          <w:rFonts w:ascii="Arial" w:eastAsia="Aptos" w:hAnsi="Arial" w:cs="Arial"/>
          <w:bCs/>
          <w:lang w:eastAsia="en-US"/>
        </w:rPr>
        <w:t>Wymóg oznakowania logotypami UE i KPO oraz zapisem o współfinansowaniu nie dotyczy oryginalnych, autoryzowanych certyfikatów ukończenia szkolenia wydawanych przez producentów oprogramowania lub organizacje certyfikujące. Wymóg ten obowiązuje wyłącznie dla materiałów szkoleniowych opracowanych przez Wykonawcę</w:t>
      </w:r>
      <w:r w:rsidRPr="00D71624">
        <w:rPr>
          <w:rFonts w:ascii="Arial" w:eastAsia="Aptos" w:hAnsi="Arial" w:cs="Arial"/>
          <w:b/>
          <w:bCs/>
          <w:lang w:eastAsia="en-US"/>
        </w:rPr>
        <w:t>.</w:t>
      </w:r>
    </w:p>
    <w:p w14:paraId="5EA7EA46" w14:textId="77777777" w:rsidR="007818EE" w:rsidRPr="00D71624" w:rsidRDefault="007818EE" w:rsidP="007818EE">
      <w:pPr>
        <w:numPr>
          <w:ilvl w:val="0"/>
          <w:numId w:val="78"/>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 xml:space="preserve">Szkolenie "AOS-CX </w:t>
      </w:r>
      <w:proofErr w:type="spellStart"/>
      <w:r w:rsidRPr="00D71624">
        <w:rPr>
          <w:rFonts w:ascii="Arial" w:eastAsia="Aptos" w:hAnsi="Arial" w:cs="Arial"/>
          <w:bCs/>
          <w:lang w:eastAsia="en-US"/>
        </w:rPr>
        <w:t>Switching</w:t>
      </w:r>
      <w:proofErr w:type="spellEnd"/>
      <w:r w:rsidRPr="00D71624">
        <w:rPr>
          <w:rFonts w:ascii="Arial" w:eastAsia="Aptos" w:hAnsi="Arial" w:cs="Arial"/>
          <w:bCs/>
          <w:lang w:eastAsia="en-US"/>
        </w:rPr>
        <w:t xml:space="preserve"> Fundamentals" musi być zrealizowane przed realizacją szkolenia "</w:t>
      </w:r>
      <w:proofErr w:type="spellStart"/>
      <w:r w:rsidRPr="00D71624">
        <w:rPr>
          <w:rFonts w:ascii="Arial" w:eastAsia="Aptos" w:hAnsi="Arial" w:cs="Arial"/>
          <w:bCs/>
          <w:lang w:eastAsia="en-US"/>
        </w:rPr>
        <w:t>Implementing</w:t>
      </w:r>
      <w:proofErr w:type="spellEnd"/>
      <w:r w:rsidRPr="00D71624">
        <w:rPr>
          <w:rFonts w:ascii="Arial" w:eastAsia="Aptos" w:hAnsi="Arial" w:cs="Arial"/>
          <w:bCs/>
          <w:lang w:eastAsia="en-US"/>
        </w:rPr>
        <w:t xml:space="preserve"> AOS-CX </w:t>
      </w:r>
      <w:proofErr w:type="spellStart"/>
      <w:r w:rsidRPr="00D71624">
        <w:rPr>
          <w:rFonts w:ascii="Arial" w:eastAsia="Aptos" w:hAnsi="Arial" w:cs="Arial"/>
          <w:bCs/>
          <w:lang w:eastAsia="en-US"/>
        </w:rPr>
        <w:t>Switching</w:t>
      </w:r>
      <w:proofErr w:type="spellEnd"/>
      <w:r w:rsidRPr="00D71624">
        <w:rPr>
          <w:rFonts w:ascii="Arial" w:eastAsia="Aptos" w:hAnsi="Arial" w:cs="Arial"/>
          <w:bCs/>
          <w:lang w:eastAsia="en-US"/>
        </w:rPr>
        <w:t>".</w:t>
      </w:r>
    </w:p>
    <w:p w14:paraId="6AD36BEC"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5. Sposób odbioru</w:t>
      </w:r>
    </w:p>
    <w:p w14:paraId="4BE03D89" w14:textId="756313AD" w:rsidR="007818EE" w:rsidRPr="00D71624" w:rsidRDefault="007818EE" w:rsidP="007818EE">
      <w:pPr>
        <w:numPr>
          <w:ilvl w:val="0"/>
          <w:numId w:val="7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Realizacja wszystkich szkoleń w terminie 150 dni od daty zawarcia umowy</w:t>
      </w:r>
      <w:r w:rsidR="0097006E">
        <w:rPr>
          <w:rFonts w:ascii="Arial" w:eastAsia="Aptos" w:hAnsi="Arial" w:cs="Arial"/>
          <w:lang w:eastAsia="en-US"/>
        </w:rPr>
        <w:t>, nie później niż do 29.05.2026 r.</w:t>
      </w:r>
    </w:p>
    <w:p w14:paraId="74A593E6" w14:textId="77777777" w:rsidR="007818EE" w:rsidRPr="00D71624" w:rsidRDefault="007818EE" w:rsidP="007818EE">
      <w:pPr>
        <w:numPr>
          <w:ilvl w:val="0"/>
          <w:numId w:val="7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lastRenderedPageBreak/>
        <w:t>Realizacja szkoleń zgodnie z programami producentów.</w:t>
      </w:r>
    </w:p>
    <w:p w14:paraId="0F27C450" w14:textId="77777777" w:rsidR="007818EE" w:rsidRPr="00D71624" w:rsidRDefault="007818EE" w:rsidP="007818EE">
      <w:pPr>
        <w:numPr>
          <w:ilvl w:val="0"/>
          <w:numId w:val="7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Dostarczenie oryginalnych materiałów szkoleniowych.</w:t>
      </w:r>
    </w:p>
    <w:p w14:paraId="03A2D7F4" w14:textId="77777777" w:rsidR="007818EE" w:rsidRPr="00D71624" w:rsidRDefault="007818EE" w:rsidP="007818EE">
      <w:pPr>
        <w:numPr>
          <w:ilvl w:val="0"/>
          <w:numId w:val="7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Przekazanie zaświadczeń ukończenia szkoleń.</w:t>
      </w:r>
    </w:p>
    <w:p w14:paraId="19436989" w14:textId="77777777" w:rsidR="007818EE" w:rsidRPr="00D71624" w:rsidRDefault="007818EE" w:rsidP="007818EE">
      <w:pPr>
        <w:numPr>
          <w:ilvl w:val="0"/>
          <w:numId w:val="77"/>
        </w:numPr>
        <w:suppressAutoHyphens/>
        <w:spacing w:after="160" w:line="278" w:lineRule="auto"/>
        <w:contextualSpacing/>
        <w:rPr>
          <w:rFonts w:ascii="Arial" w:eastAsia="Aptos" w:hAnsi="Arial" w:cs="Arial"/>
          <w:bCs/>
          <w:lang w:eastAsia="en-US"/>
        </w:rPr>
      </w:pPr>
      <w:r w:rsidRPr="00D71624">
        <w:rPr>
          <w:rFonts w:ascii="Arial" w:eastAsia="Aptos" w:hAnsi="Arial" w:cs="Arial"/>
          <w:lang w:eastAsia="en-US"/>
        </w:rPr>
        <w:t xml:space="preserve">Sporządzenie protokołu odbioru dla każdego szkolenia, </w:t>
      </w:r>
      <w:r w:rsidRPr="00D71624">
        <w:rPr>
          <w:rFonts w:ascii="Arial" w:eastAsia="Aptos" w:hAnsi="Arial" w:cs="Arial"/>
          <w:bCs/>
          <w:lang w:eastAsia="en-US"/>
        </w:rPr>
        <w:t>do którego obligatoryjnie dołącza się:</w:t>
      </w:r>
    </w:p>
    <w:p w14:paraId="4A346198" w14:textId="77777777" w:rsidR="007818EE" w:rsidRPr="00D71624" w:rsidRDefault="007818EE" w:rsidP="007818EE">
      <w:pPr>
        <w:numPr>
          <w:ilvl w:val="1"/>
          <w:numId w:val="77"/>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listy obecności potwierdzone przez Zamawiającego,</w:t>
      </w:r>
    </w:p>
    <w:p w14:paraId="5690E03B" w14:textId="77777777" w:rsidR="007818EE" w:rsidRPr="00D71624" w:rsidRDefault="007818EE" w:rsidP="007818EE">
      <w:pPr>
        <w:numPr>
          <w:ilvl w:val="1"/>
          <w:numId w:val="77"/>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kopie imiennych zaświadczeń o ukończeniu szkolenia,</w:t>
      </w:r>
    </w:p>
    <w:p w14:paraId="0EF71360" w14:textId="77777777" w:rsidR="007818EE" w:rsidRPr="00D71624" w:rsidRDefault="007818EE" w:rsidP="007818EE">
      <w:pPr>
        <w:numPr>
          <w:ilvl w:val="1"/>
          <w:numId w:val="77"/>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oświadczenie o spełnieniu wymogów promocji projektu na wszystkich materiałach.</w:t>
      </w:r>
    </w:p>
    <w:p w14:paraId="37AEF87B" w14:textId="77777777" w:rsidR="007818EE" w:rsidRPr="007C399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6</w:t>
      </w:r>
      <w:r w:rsidRPr="007C3994">
        <w:rPr>
          <w:rFonts w:ascii="Arial" w:eastAsia="Aptos" w:hAnsi="Arial" w:cs="Arial"/>
          <w:b/>
          <w:bCs/>
          <w:i/>
          <w:iCs/>
          <w:color w:val="0F4761"/>
          <w:lang w:eastAsia="en-US"/>
        </w:rPr>
        <w:t>. Rozliczenie</w:t>
      </w:r>
    </w:p>
    <w:p w14:paraId="5C335ABE" w14:textId="77777777" w:rsidR="008F2B23" w:rsidRPr="007C3994" w:rsidRDefault="00C81DC0" w:rsidP="007818EE">
      <w:pPr>
        <w:numPr>
          <w:ilvl w:val="0"/>
          <w:numId w:val="76"/>
        </w:numPr>
        <w:suppressAutoHyphens/>
        <w:spacing w:after="160" w:line="278" w:lineRule="auto"/>
        <w:contextualSpacing/>
        <w:rPr>
          <w:rFonts w:ascii="Arial" w:eastAsia="Aptos" w:hAnsi="Arial" w:cs="Arial"/>
          <w:lang w:eastAsia="en-US"/>
        </w:rPr>
      </w:pPr>
      <w:r w:rsidRPr="007C3994">
        <w:rPr>
          <w:rFonts w:ascii="Arial" w:eastAsia="Aptos" w:hAnsi="Arial" w:cs="Arial"/>
          <w:lang w:eastAsia="en-US"/>
        </w:rPr>
        <w:t xml:space="preserve">Rozliczenie nastąpi, zgodnie z postanowieniami  zawartymi w § 4 Ogólnych warunków umowy- załącznik nr 1 do OWU </w:t>
      </w:r>
      <w:r w:rsidR="008F2B23" w:rsidRPr="007C3994">
        <w:rPr>
          <w:rFonts w:ascii="Arial" w:eastAsia="Aptos" w:hAnsi="Arial" w:cs="Arial"/>
          <w:lang w:eastAsia="en-US"/>
        </w:rPr>
        <w:t>, ponadto:</w:t>
      </w:r>
    </w:p>
    <w:p w14:paraId="020B7ECC" w14:textId="705EB4B1" w:rsidR="00C81DC0" w:rsidRPr="007C3994" w:rsidRDefault="00C81DC0" w:rsidP="008F2B23">
      <w:pPr>
        <w:suppressAutoHyphens/>
        <w:spacing w:after="160" w:line="278" w:lineRule="auto"/>
        <w:ind w:left="720"/>
        <w:contextualSpacing/>
        <w:rPr>
          <w:rFonts w:ascii="Arial" w:eastAsia="Aptos" w:hAnsi="Arial" w:cs="Arial"/>
          <w:lang w:eastAsia="en-US"/>
        </w:rPr>
      </w:pPr>
      <w:r w:rsidRPr="007C3994">
        <w:rPr>
          <w:rFonts w:ascii="Arial" w:eastAsia="Aptos" w:hAnsi="Arial" w:cs="Arial"/>
          <w:lang w:eastAsia="en-US"/>
        </w:rPr>
        <w:t xml:space="preserve">  </w:t>
      </w:r>
    </w:p>
    <w:p w14:paraId="4E7F5FC6" w14:textId="3EBB8091" w:rsidR="007818EE" w:rsidRPr="007C3994" w:rsidRDefault="007818EE" w:rsidP="008F2B23">
      <w:pPr>
        <w:pStyle w:val="Akapitzlist"/>
        <w:numPr>
          <w:ilvl w:val="1"/>
          <w:numId w:val="99"/>
        </w:numPr>
        <w:suppressAutoHyphens/>
        <w:spacing w:line="278" w:lineRule="auto"/>
        <w:ind w:left="1276" w:hanging="425"/>
        <w:contextualSpacing/>
        <w:rPr>
          <w:rFonts w:ascii="Arial" w:eastAsia="Aptos" w:hAnsi="Arial" w:cs="Arial"/>
          <w:sz w:val="24"/>
          <w:szCs w:val="24"/>
          <w:lang w:eastAsia="en-US"/>
        </w:rPr>
      </w:pPr>
      <w:r w:rsidRPr="007C3994">
        <w:rPr>
          <w:rFonts w:ascii="Arial" w:eastAsia="Aptos" w:hAnsi="Arial" w:cs="Arial"/>
          <w:sz w:val="24"/>
          <w:szCs w:val="24"/>
          <w:lang w:eastAsia="en-US"/>
        </w:rPr>
        <w:t>Rozliczenie następuje wyłącznie na podstawie faktycznie wykorzystanych voucherów, potwierdzonych imiennymi zaświadczeniami o ukończeniu szkolenia.</w:t>
      </w:r>
    </w:p>
    <w:p w14:paraId="078A07A6" w14:textId="5BEDEDE6" w:rsidR="007818EE" w:rsidRPr="007C3994" w:rsidRDefault="007818EE" w:rsidP="008F2B23">
      <w:pPr>
        <w:numPr>
          <w:ilvl w:val="0"/>
          <w:numId w:val="122"/>
        </w:numPr>
        <w:suppressAutoHyphens/>
        <w:spacing w:after="160" w:line="278" w:lineRule="auto"/>
        <w:ind w:left="1276" w:hanging="425"/>
        <w:contextualSpacing/>
        <w:rPr>
          <w:rFonts w:ascii="Arial" w:eastAsia="Aptos" w:hAnsi="Arial" w:cs="Arial"/>
          <w:lang w:eastAsia="en-US"/>
        </w:rPr>
      </w:pPr>
      <w:r w:rsidRPr="007C3994">
        <w:rPr>
          <w:rFonts w:ascii="Arial" w:eastAsia="Aptos" w:hAnsi="Arial" w:cs="Arial"/>
          <w:lang w:eastAsia="en-US"/>
        </w:rPr>
        <w:t>Wykonawca uprawniony jest do wystawienia faktury za Część 3 w okresach rozliczeniowych trwających 30 dni, liczonych od daty wydania pierwszyc</w:t>
      </w:r>
      <w:r w:rsidR="00C81DC0" w:rsidRPr="007C3994">
        <w:rPr>
          <w:rFonts w:ascii="Arial" w:eastAsia="Aptos" w:hAnsi="Arial" w:cs="Arial"/>
          <w:lang w:eastAsia="en-US"/>
        </w:rPr>
        <w:t>h voucherów w ramach niniejszej</w:t>
      </w:r>
      <w:r w:rsidRPr="007C3994">
        <w:rPr>
          <w:rFonts w:ascii="Arial" w:eastAsia="Aptos" w:hAnsi="Arial" w:cs="Arial"/>
          <w:lang w:eastAsia="en-US"/>
        </w:rPr>
        <w:t xml:space="preserve"> części. Okresy rozliczeniowe nie mogą przekroczyć łącznego terminu 150 dni od zawarcia umowy</w:t>
      </w:r>
      <w:r w:rsidR="008F2B23" w:rsidRPr="007C3994">
        <w:rPr>
          <w:rFonts w:ascii="Arial" w:eastAsia="Aptos" w:hAnsi="Arial" w:cs="Arial"/>
          <w:lang w:eastAsia="en-US"/>
        </w:rPr>
        <w:t xml:space="preserve">, tj. 29.05.2026 r. </w:t>
      </w:r>
    </w:p>
    <w:p w14:paraId="1789AC31" w14:textId="68E9EE47" w:rsidR="007818EE" w:rsidRPr="007C3994" w:rsidRDefault="007818EE" w:rsidP="008F2B23">
      <w:pPr>
        <w:numPr>
          <w:ilvl w:val="0"/>
          <w:numId w:val="122"/>
        </w:numPr>
        <w:suppressAutoHyphens/>
        <w:spacing w:after="160" w:line="278" w:lineRule="auto"/>
        <w:ind w:left="1276" w:hanging="425"/>
        <w:contextualSpacing/>
        <w:rPr>
          <w:rFonts w:ascii="Arial" w:eastAsia="Aptos" w:hAnsi="Arial" w:cs="Arial"/>
          <w:lang w:eastAsia="en-US"/>
        </w:rPr>
      </w:pPr>
      <w:r w:rsidRPr="007C3994">
        <w:rPr>
          <w:rFonts w:ascii="Arial" w:eastAsia="Aptos" w:hAnsi="Arial" w:cs="Arial"/>
          <w:lang w:eastAsia="en-US"/>
        </w:rPr>
        <w:t>W każdym 30-dniowym okresie rozliczeniowym Wykonawca może wystawić fakturę za dowolną liczbę wykorzystanych voucherów, zgodnie z faktycznym stanem realizacji usługi.</w:t>
      </w:r>
    </w:p>
    <w:p w14:paraId="179F9C69" w14:textId="77777777" w:rsidR="007818EE" w:rsidRPr="007C3994" w:rsidRDefault="007818EE" w:rsidP="008F2B23">
      <w:pPr>
        <w:numPr>
          <w:ilvl w:val="0"/>
          <w:numId w:val="122"/>
        </w:numPr>
        <w:suppressAutoHyphens/>
        <w:spacing w:after="160" w:line="278" w:lineRule="auto"/>
        <w:ind w:left="1276" w:hanging="425"/>
        <w:contextualSpacing/>
        <w:rPr>
          <w:rFonts w:ascii="Arial" w:eastAsia="Aptos" w:hAnsi="Arial" w:cs="Arial"/>
          <w:lang w:eastAsia="en-US"/>
        </w:rPr>
      </w:pPr>
      <w:r w:rsidRPr="007C3994">
        <w:rPr>
          <w:rFonts w:ascii="Arial" w:eastAsia="Aptos" w:hAnsi="Arial" w:cs="Arial"/>
          <w:lang w:eastAsia="en-US"/>
        </w:rPr>
        <w:t>Do każdej faktury należy dołączyć kopie imiennych zaświadczeń o ukończeniu szkolenia, stanowiących podstawę rozliczenia.</w:t>
      </w:r>
    </w:p>
    <w:p w14:paraId="61401BFE"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7. Kompetencje Trenerów</w:t>
      </w:r>
    </w:p>
    <w:p w14:paraId="737ED3C9"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Wykonawca zapewnia, że trenerzy posiadają:</w:t>
      </w:r>
    </w:p>
    <w:p w14:paraId="638FB12A" w14:textId="77777777" w:rsidR="007818EE" w:rsidRPr="00D71624" w:rsidRDefault="007818EE" w:rsidP="007818EE">
      <w:pPr>
        <w:numPr>
          <w:ilvl w:val="0"/>
          <w:numId w:val="7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certyfikaty instruktorskie lub najwyższe certyfikaty techniczne odpowiednie dla danego obszaru szkolenia</w:t>
      </w:r>
    </w:p>
    <w:p w14:paraId="1A8C8EDF" w14:textId="77777777" w:rsidR="007818EE" w:rsidRPr="00D71624" w:rsidRDefault="007818EE" w:rsidP="007818EE">
      <w:pPr>
        <w:numPr>
          <w:ilvl w:val="0"/>
          <w:numId w:val="7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udokumentowane doświadczenie w prowadzeniu szkoleń dla grup docelowych określonych w opisie części</w:t>
      </w:r>
    </w:p>
    <w:p w14:paraId="1D51C918" w14:textId="77777777" w:rsidR="007818EE" w:rsidRPr="00D71624" w:rsidRDefault="007818EE" w:rsidP="007818EE">
      <w:pPr>
        <w:numPr>
          <w:ilvl w:val="0"/>
          <w:numId w:val="7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 przypadku szkoleń technicznych aktualne certyfikaty autoryzowanych instruktorów dla odpowiednich produktów</w:t>
      </w:r>
    </w:p>
    <w:p w14:paraId="659C6D84"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8. Materiały szkoleniowe</w:t>
      </w:r>
    </w:p>
    <w:p w14:paraId="3D224BF4" w14:textId="77777777" w:rsidR="007818EE" w:rsidRPr="00D71624" w:rsidRDefault="007818EE" w:rsidP="007818EE">
      <w:pPr>
        <w:numPr>
          <w:ilvl w:val="0"/>
          <w:numId w:val="7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Uczestnicy szkoleń otrzymują kompletne materiały szkoleniowe w języku polskim.</w:t>
      </w:r>
    </w:p>
    <w:p w14:paraId="67C891CD" w14:textId="77777777" w:rsidR="007818EE" w:rsidRPr="00D71624" w:rsidRDefault="007818EE" w:rsidP="007818EE">
      <w:pPr>
        <w:numPr>
          <w:ilvl w:val="0"/>
          <w:numId w:val="7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Dopuszcza się użycie materiałów w języku angielskim w przypadku, gdy materiały autoryzowane nie posiadają odpowiednika w wersji polskiej.</w:t>
      </w:r>
    </w:p>
    <w:p w14:paraId="148E4E3A" w14:textId="77777777" w:rsidR="007818EE" w:rsidRPr="00D71624" w:rsidRDefault="007818EE" w:rsidP="007818EE">
      <w:pPr>
        <w:numPr>
          <w:ilvl w:val="0"/>
          <w:numId w:val="7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Materiały muszą być oryginalnymi materiałami producentów lub opracowaniami spełniającymi wymagania merytoryczne określone w OPZ</w:t>
      </w:r>
    </w:p>
    <w:p w14:paraId="325BB800"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9. Język szkoleń</w:t>
      </w:r>
    </w:p>
    <w:p w14:paraId="03AEA2EF" w14:textId="77777777" w:rsidR="007818EE" w:rsidRPr="00D71624" w:rsidRDefault="007818EE" w:rsidP="007818EE">
      <w:pPr>
        <w:numPr>
          <w:ilvl w:val="0"/>
          <w:numId w:val="7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Wszystkie szkolenia są prowadzone w języku polskim przez polskojęzycznych trenerów.</w:t>
      </w:r>
    </w:p>
    <w:p w14:paraId="5DAD5083" w14:textId="77777777" w:rsidR="007818EE" w:rsidRPr="00D71624" w:rsidRDefault="007818EE" w:rsidP="007818EE">
      <w:pPr>
        <w:numPr>
          <w:ilvl w:val="0"/>
          <w:numId w:val="7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Dopuszcza się udział trenerów obcojęzycznych wyłącznie z zapewnieniem tłumaczenia na język polski i za pisemną zgodą Zamawiającego.</w:t>
      </w:r>
    </w:p>
    <w:p w14:paraId="5CF69970"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10. Raportowanie i dokumentacja</w:t>
      </w:r>
    </w:p>
    <w:p w14:paraId="7B695472" w14:textId="77777777" w:rsidR="007818EE" w:rsidRPr="00D71624" w:rsidRDefault="007818EE" w:rsidP="007818EE">
      <w:pPr>
        <w:numPr>
          <w:ilvl w:val="0"/>
          <w:numId w:val="10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Wykonawca zobowiązany jest dostarczyć Zamawiającemu, po zakończeniu szkolenia, imienne raporty z uczestnictwa w szkoleniach.</w:t>
      </w:r>
    </w:p>
    <w:p w14:paraId="12D995CC" w14:textId="77777777" w:rsidR="007818EE" w:rsidRPr="00D71624" w:rsidRDefault="007818EE" w:rsidP="007818EE">
      <w:pPr>
        <w:numPr>
          <w:ilvl w:val="0"/>
          <w:numId w:val="106"/>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Wszystkie raporty są dostarczane w formacie PDF oraz edytowalnym (XLSX lub DOCX)</w:t>
      </w:r>
    </w:p>
    <w:p w14:paraId="40547AAB"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11. Termin realizacji</w:t>
      </w:r>
    </w:p>
    <w:p w14:paraId="03F2B782" w14:textId="6B4FB1F8" w:rsidR="007818EE" w:rsidRPr="00863B24" w:rsidRDefault="007818EE" w:rsidP="00863B24">
      <w:pPr>
        <w:numPr>
          <w:ilvl w:val="0"/>
          <w:numId w:val="10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Całość zamówienia musi zostać zrealizowana nie później niż w ciągu 150 dni od daty zawarcia </w:t>
      </w:r>
      <w:r w:rsidR="00863B24" w:rsidRPr="00863B24">
        <w:rPr>
          <w:rFonts w:ascii="Arial" w:eastAsia="Aptos" w:hAnsi="Arial" w:cs="Arial"/>
          <w:lang w:eastAsia="en-US"/>
        </w:rPr>
        <w:t xml:space="preserve">umowy, nie później jednak niż do 29.05.2026 r. </w:t>
      </w:r>
    </w:p>
    <w:p w14:paraId="1176B159" w14:textId="77777777" w:rsidR="007818EE" w:rsidRPr="00D71624" w:rsidRDefault="007818EE" w:rsidP="007818EE">
      <w:pPr>
        <w:numPr>
          <w:ilvl w:val="0"/>
          <w:numId w:val="107"/>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Harmonogram realizacji poszczególnych szkoleń podlega uzgodnieniu z Zamawiającym.</w:t>
      </w:r>
    </w:p>
    <w:p w14:paraId="117E62E0"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12. Obowiązki informacyjne</w:t>
      </w:r>
    </w:p>
    <w:p w14:paraId="38A3E00D"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lang w:eastAsia="en-US"/>
        </w:rPr>
        <w:t>Wykonawca zobowiązany jest do niezwłocznego informowania Zamawiającego o wszelkich trudnościach mogących wpłynąć na terminową realizację zamówienia.</w:t>
      </w:r>
    </w:p>
    <w:p w14:paraId="01D720CD"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 xml:space="preserve">13. Sposób realizacji szkoleń </w:t>
      </w:r>
    </w:p>
    <w:p w14:paraId="3512164A"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Dla wymienionych szkoleń dopuszcza się między innymi realizację za pomocą voucherów szkoleniowych na warunkach określonych w punkcie 4 i 6.</w:t>
      </w:r>
    </w:p>
    <w:p w14:paraId="11EDE91C"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14. Zasady rozliczenia VAT</w:t>
      </w:r>
    </w:p>
    <w:p w14:paraId="6F148194"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Usługa szkoleniowa może podlegać zwolnieniu od podatku VAT na podstawie art. 43 ust. 1 pkt 29 ustawy o podatku od towarów i usług. Wykonawca jest zobowiązany do samodzielnego określenia właściwej stawki podatku VAT i zastosowania jej w ofercie oraz w późniejszej fakturze. W przypadku skorzystania ze zwolnienia, Wykonawca może zostać zobowiązany do przedłożenia stosownego oświadczenia lub interpretacji indywidualnej potwierdzającej prawo do zastosowania zwolnienia</w:t>
      </w:r>
    </w:p>
    <w:p w14:paraId="61CEA9CA" w14:textId="4C325245" w:rsidR="00D71624" w:rsidRPr="00074D1F" w:rsidRDefault="00074D1F" w:rsidP="00D71624">
      <w:pPr>
        <w:suppressAutoHyphens/>
        <w:spacing w:before="270" w:after="270" w:line="278" w:lineRule="auto"/>
        <w:rPr>
          <w:rFonts w:ascii="Arial" w:eastAsia="Aptos" w:hAnsi="Arial" w:cs="Arial"/>
          <w:b/>
          <w:bCs/>
          <w:i/>
          <w:iCs/>
          <w:color w:val="0F4761"/>
          <w:lang w:eastAsia="en-US"/>
        </w:rPr>
      </w:pPr>
      <w:r w:rsidRPr="00074D1F">
        <w:rPr>
          <w:rFonts w:ascii="Arial" w:eastAsia="Aptos" w:hAnsi="Arial" w:cs="Arial"/>
          <w:b/>
          <w:bCs/>
          <w:i/>
          <w:iCs/>
          <w:color w:val="0F4761"/>
          <w:lang w:eastAsia="en-US"/>
        </w:rPr>
        <w:t xml:space="preserve">15. </w:t>
      </w:r>
      <w:r w:rsidR="00D71624" w:rsidRPr="00074D1F">
        <w:rPr>
          <w:rFonts w:ascii="Arial" w:eastAsia="Aptos" w:hAnsi="Arial" w:cs="Arial"/>
          <w:b/>
          <w:bCs/>
          <w:i/>
          <w:iCs/>
          <w:color w:val="0F4761"/>
          <w:lang w:eastAsia="en-US"/>
        </w:rPr>
        <w:t xml:space="preserve">Realizacja </w:t>
      </w:r>
      <w:r w:rsidR="008F2B23" w:rsidRPr="00074D1F">
        <w:rPr>
          <w:rFonts w:ascii="Arial" w:eastAsia="Aptos" w:hAnsi="Arial" w:cs="Arial"/>
          <w:b/>
          <w:bCs/>
          <w:i/>
          <w:iCs/>
          <w:color w:val="0F4761"/>
          <w:lang w:eastAsia="en-US"/>
        </w:rPr>
        <w:t xml:space="preserve">przedmiotu zamówienia możliwa </w:t>
      </w:r>
      <w:r w:rsidR="00D71624" w:rsidRPr="00074D1F">
        <w:rPr>
          <w:rFonts w:ascii="Arial" w:eastAsia="Aptos" w:hAnsi="Arial" w:cs="Arial"/>
          <w:b/>
          <w:bCs/>
          <w:i/>
          <w:iCs/>
          <w:color w:val="0F4761"/>
          <w:lang w:eastAsia="en-US"/>
        </w:rPr>
        <w:t>między innymi za pomocą voucherów szkoleniowych.</w:t>
      </w:r>
      <w:r w:rsidR="008F2B23" w:rsidRPr="00074D1F">
        <w:rPr>
          <w:rFonts w:ascii="Arial" w:eastAsia="Aptos" w:hAnsi="Arial" w:cs="Arial"/>
          <w:b/>
          <w:bCs/>
          <w:i/>
          <w:iCs/>
          <w:color w:val="0F4761"/>
          <w:lang w:eastAsia="en-US"/>
        </w:rPr>
        <w:t xml:space="preserve"> W przypadku realizacji szkoleń innej niż za pomocą voucherów szkoleniowych, wymagany będzie harmonogram szkoleń, który wykonawca będzie zobowiązany dostarczyć do Zamawiającego w terminie 10 dni</w:t>
      </w:r>
      <w:r w:rsidR="008F2B23">
        <w:rPr>
          <w:rFonts w:ascii="Arial" w:eastAsia="Aptos" w:hAnsi="Arial" w:cs="Arial"/>
          <w:b/>
          <w:bCs/>
          <w:lang w:eastAsia="en-US"/>
        </w:rPr>
        <w:t xml:space="preserve"> </w:t>
      </w:r>
      <w:r w:rsidR="008F2B23" w:rsidRPr="00074D1F">
        <w:rPr>
          <w:rFonts w:ascii="Arial" w:eastAsia="Aptos" w:hAnsi="Arial" w:cs="Arial"/>
          <w:b/>
          <w:bCs/>
          <w:i/>
          <w:iCs/>
          <w:color w:val="0F4761"/>
          <w:lang w:eastAsia="en-US"/>
        </w:rPr>
        <w:t>od dnia zawarcia umowy.</w:t>
      </w:r>
    </w:p>
    <w:tbl>
      <w:tblPr>
        <w:tblW w:w="8639" w:type="dxa"/>
        <w:tblLayout w:type="fixed"/>
        <w:tblCellMar>
          <w:top w:w="120" w:type="dxa"/>
          <w:left w:w="120" w:type="dxa"/>
          <w:bottom w:w="120" w:type="dxa"/>
          <w:right w:w="120" w:type="dxa"/>
        </w:tblCellMar>
        <w:tblLook w:val="06A0" w:firstRow="1" w:lastRow="0" w:firstColumn="1" w:lastColumn="0" w:noHBand="1" w:noVBand="1"/>
      </w:tblPr>
      <w:tblGrid>
        <w:gridCol w:w="558"/>
        <w:gridCol w:w="3687"/>
        <w:gridCol w:w="1133"/>
        <w:gridCol w:w="1559"/>
        <w:gridCol w:w="1702"/>
      </w:tblGrid>
      <w:tr w:rsidR="00D71624" w:rsidRPr="00D71624" w14:paraId="1E0E0B46" w14:textId="77777777" w:rsidTr="007F7E3C">
        <w:trPr>
          <w:trHeight w:val="340"/>
        </w:trPr>
        <w:tc>
          <w:tcPr>
            <w:tcW w:w="55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0548306"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Lp.</w:t>
            </w:r>
          </w:p>
        </w:tc>
        <w:tc>
          <w:tcPr>
            <w:tcW w:w="368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5335272"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Nazwa szkolenia</w:t>
            </w:r>
          </w:p>
        </w:tc>
        <w:tc>
          <w:tcPr>
            <w:tcW w:w="113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CEED461"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Liczba osób</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1565578" w14:textId="194A05A7" w:rsidR="00D71624" w:rsidRPr="00D71624" w:rsidRDefault="00D71624" w:rsidP="00F95B9F">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 xml:space="preserve">Cena za 1 osobę </w:t>
            </w:r>
            <w:r w:rsidR="008A5D21">
              <w:rPr>
                <w:rFonts w:ascii="Arial" w:eastAsia="Aptos" w:hAnsi="Arial" w:cs="Arial"/>
                <w:b/>
                <w:bCs/>
                <w:sz w:val="16"/>
                <w:szCs w:val="16"/>
                <w:lang w:eastAsia="en-US"/>
              </w:rPr>
              <w:t xml:space="preserve">netto </w:t>
            </w:r>
            <w:r w:rsidRPr="00D71624">
              <w:rPr>
                <w:rFonts w:ascii="Arial" w:eastAsia="Aptos" w:hAnsi="Arial" w:cs="Arial"/>
                <w:b/>
                <w:bCs/>
                <w:sz w:val="16"/>
                <w:szCs w:val="16"/>
                <w:lang w:eastAsia="en-US"/>
              </w:rPr>
              <w:t>[PLN]</w:t>
            </w:r>
          </w:p>
        </w:tc>
        <w:tc>
          <w:tcPr>
            <w:tcW w:w="17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0C95A566" w14:textId="77777777" w:rsidR="007F7E3C" w:rsidRDefault="008A5D21" w:rsidP="00F95B9F">
            <w:pPr>
              <w:widowControl w:val="0"/>
              <w:suppressAutoHyphens/>
              <w:spacing w:line="278" w:lineRule="auto"/>
              <w:jc w:val="center"/>
              <w:rPr>
                <w:rFonts w:ascii="Arial" w:eastAsia="Aptos" w:hAnsi="Arial" w:cs="Arial"/>
                <w:b/>
                <w:bCs/>
                <w:sz w:val="16"/>
                <w:szCs w:val="16"/>
                <w:lang w:eastAsia="en-US"/>
              </w:rPr>
            </w:pPr>
            <w:r>
              <w:rPr>
                <w:rFonts w:ascii="Arial" w:eastAsia="Aptos" w:hAnsi="Arial" w:cs="Arial"/>
                <w:b/>
                <w:bCs/>
                <w:sz w:val="16"/>
                <w:szCs w:val="16"/>
                <w:lang w:eastAsia="en-US"/>
              </w:rPr>
              <w:t>Wartość netto</w:t>
            </w:r>
            <w:r w:rsidR="00D71624" w:rsidRPr="00D71624">
              <w:rPr>
                <w:rFonts w:ascii="Arial" w:eastAsia="Aptos" w:hAnsi="Arial" w:cs="Arial"/>
                <w:b/>
                <w:bCs/>
                <w:sz w:val="16"/>
                <w:szCs w:val="16"/>
                <w:lang w:eastAsia="en-US"/>
              </w:rPr>
              <w:t xml:space="preserve"> [PLN]</w:t>
            </w:r>
            <w:r>
              <w:rPr>
                <w:rFonts w:ascii="Arial" w:eastAsia="Aptos" w:hAnsi="Arial" w:cs="Arial"/>
                <w:b/>
                <w:bCs/>
                <w:sz w:val="16"/>
                <w:szCs w:val="16"/>
                <w:lang w:eastAsia="en-US"/>
              </w:rPr>
              <w:t xml:space="preserve"> </w:t>
            </w:r>
          </w:p>
          <w:p w14:paraId="4819BA54" w14:textId="59D99E2A" w:rsidR="00D71624" w:rsidRPr="00D71624" w:rsidRDefault="008A5D21" w:rsidP="00F95B9F">
            <w:pPr>
              <w:widowControl w:val="0"/>
              <w:suppressAutoHyphens/>
              <w:spacing w:line="278" w:lineRule="auto"/>
              <w:jc w:val="center"/>
              <w:rPr>
                <w:rFonts w:ascii="Arial" w:eastAsia="Aptos" w:hAnsi="Arial" w:cs="Arial"/>
                <w:sz w:val="16"/>
                <w:szCs w:val="16"/>
                <w:lang w:eastAsia="en-US"/>
              </w:rPr>
            </w:pPr>
            <w:r>
              <w:rPr>
                <w:rFonts w:ascii="Arial" w:eastAsia="Aptos" w:hAnsi="Arial" w:cs="Arial"/>
                <w:b/>
                <w:bCs/>
                <w:sz w:val="16"/>
                <w:szCs w:val="16"/>
                <w:lang w:eastAsia="en-US"/>
              </w:rPr>
              <w:t>(tj.:</w:t>
            </w:r>
            <w:r w:rsidR="007F7E3C">
              <w:rPr>
                <w:rFonts w:ascii="Arial" w:eastAsia="Aptos" w:hAnsi="Arial" w:cs="Arial"/>
                <w:b/>
                <w:bCs/>
                <w:sz w:val="16"/>
                <w:szCs w:val="16"/>
                <w:lang w:eastAsia="en-US"/>
              </w:rPr>
              <w:t xml:space="preserve"> kolumna 3 x kolumna 4)</w:t>
            </w:r>
          </w:p>
        </w:tc>
      </w:tr>
      <w:tr w:rsidR="008A5D21" w:rsidRPr="007F7E3C" w14:paraId="5B2DFF1C" w14:textId="77777777" w:rsidTr="007F7E3C">
        <w:trPr>
          <w:trHeight w:val="80"/>
        </w:trPr>
        <w:tc>
          <w:tcPr>
            <w:tcW w:w="55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1B16026" w14:textId="29EE29A9" w:rsidR="008A5D21" w:rsidRPr="007F7E3C" w:rsidRDefault="008A5D21" w:rsidP="007F7E3C">
            <w:pPr>
              <w:widowControl w:val="0"/>
              <w:suppressAutoHyphens/>
              <w:jc w:val="center"/>
              <w:rPr>
                <w:rFonts w:ascii="Arial" w:eastAsia="Aptos" w:hAnsi="Arial" w:cs="Arial"/>
                <w:b/>
                <w:bCs/>
                <w:sz w:val="12"/>
                <w:szCs w:val="16"/>
                <w:lang w:eastAsia="en-US"/>
              </w:rPr>
            </w:pPr>
            <w:r w:rsidRPr="007F7E3C">
              <w:rPr>
                <w:rFonts w:ascii="Arial" w:eastAsia="Aptos" w:hAnsi="Arial" w:cs="Arial"/>
                <w:b/>
                <w:bCs/>
                <w:sz w:val="12"/>
                <w:szCs w:val="16"/>
                <w:lang w:eastAsia="en-US"/>
              </w:rPr>
              <w:t>1</w:t>
            </w:r>
          </w:p>
        </w:tc>
        <w:tc>
          <w:tcPr>
            <w:tcW w:w="368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CC24535" w14:textId="29E3C114" w:rsidR="008A5D21" w:rsidRPr="007F7E3C" w:rsidRDefault="008A5D21" w:rsidP="007F7E3C">
            <w:pPr>
              <w:widowControl w:val="0"/>
              <w:suppressAutoHyphens/>
              <w:jc w:val="center"/>
              <w:rPr>
                <w:rFonts w:ascii="Arial" w:eastAsia="Aptos" w:hAnsi="Arial" w:cs="Arial"/>
                <w:b/>
                <w:bCs/>
                <w:sz w:val="12"/>
                <w:szCs w:val="16"/>
                <w:lang w:eastAsia="en-US"/>
              </w:rPr>
            </w:pPr>
            <w:r w:rsidRPr="007F7E3C">
              <w:rPr>
                <w:rFonts w:ascii="Arial" w:eastAsia="Aptos" w:hAnsi="Arial" w:cs="Arial"/>
                <w:b/>
                <w:bCs/>
                <w:sz w:val="12"/>
                <w:szCs w:val="16"/>
                <w:lang w:eastAsia="en-US"/>
              </w:rPr>
              <w:t>2</w:t>
            </w:r>
          </w:p>
        </w:tc>
        <w:tc>
          <w:tcPr>
            <w:tcW w:w="113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33E5CCF5" w14:textId="6E7E6707" w:rsidR="008A5D21" w:rsidRPr="007F7E3C" w:rsidRDefault="008A5D21" w:rsidP="007F7E3C">
            <w:pPr>
              <w:widowControl w:val="0"/>
              <w:suppressAutoHyphens/>
              <w:jc w:val="center"/>
              <w:rPr>
                <w:rFonts w:ascii="Arial" w:eastAsia="Aptos" w:hAnsi="Arial" w:cs="Arial"/>
                <w:b/>
                <w:bCs/>
                <w:sz w:val="12"/>
                <w:szCs w:val="16"/>
                <w:lang w:eastAsia="en-US"/>
              </w:rPr>
            </w:pPr>
            <w:r w:rsidRPr="007F7E3C">
              <w:rPr>
                <w:rFonts w:ascii="Arial" w:eastAsia="Aptos" w:hAnsi="Arial" w:cs="Arial"/>
                <w:b/>
                <w:bCs/>
                <w:sz w:val="12"/>
                <w:szCs w:val="16"/>
                <w:lang w:eastAsia="en-US"/>
              </w:rPr>
              <w:t>3</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1F4B084" w14:textId="44954540" w:rsidR="008A5D21" w:rsidRPr="007F7E3C" w:rsidRDefault="008A5D21" w:rsidP="007F7E3C">
            <w:pPr>
              <w:widowControl w:val="0"/>
              <w:suppressAutoHyphens/>
              <w:jc w:val="center"/>
              <w:rPr>
                <w:rFonts w:ascii="Arial" w:eastAsia="Aptos" w:hAnsi="Arial" w:cs="Arial"/>
                <w:b/>
                <w:bCs/>
                <w:sz w:val="12"/>
                <w:szCs w:val="16"/>
                <w:lang w:eastAsia="en-US"/>
              </w:rPr>
            </w:pPr>
            <w:r w:rsidRPr="007F7E3C">
              <w:rPr>
                <w:rFonts w:ascii="Arial" w:eastAsia="Aptos" w:hAnsi="Arial" w:cs="Arial"/>
                <w:b/>
                <w:bCs/>
                <w:sz w:val="12"/>
                <w:szCs w:val="16"/>
                <w:lang w:eastAsia="en-US"/>
              </w:rPr>
              <w:t>4</w:t>
            </w:r>
          </w:p>
        </w:tc>
        <w:tc>
          <w:tcPr>
            <w:tcW w:w="17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32485CD" w14:textId="5E2ECD7F" w:rsidR="008A5D21" w:rsidRPr="007F7E3C" w:rsidRDefault="008A5D21" w:rsidP="007F7E3C">
            <w:pPr>
              <w:widowControl w:val="0"/>
              <w:suppressAutoHyphens/>
              <w:jc w:val="center"/>
              <w:rPr>
                <w:rFonts w:ascii="Arial" w:eastAsia="Aptos" w:hAnsi="Arial" w:cs="Arial"/>
                <w:b/>
                <w:bCs/>
                <w:sz w:val="12"/>
                <w:szCs w:val="16"/>
                <w:lang w:eastAsia="en-US"/>
              </w:rPr>
            </w:pPr>
            <w:r w:rsidRPr="007F7E3C">
              <w:rPr>
                <w:rFonts w:ascii="Arial" w:eastAsia="Aptos" w:hAnsi="Arial" w:cs="Arial"/>
                <w:b/>
                <w:bCs/>
                <w:sz w:val="12"/>
                <w:szCs w:val="16"/>
                <w:lang w:eastAsia="en-US"/>
              </w:rPr>
              <w:t>5</w:t>
            </w:r>
          </w:p>
        </w:tc>
      </w:tr>
      <w:tr w:rsidR="00D71624" w:rsidRPr="00D71624" w14:paraId="4899D5B8"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1BD33F58"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3687" w:type="dxa"/>
            <w:tcBorders>
              <w:top w:val="single" w:sz="6" w:space="0" w:color="000000"/>
              <w:left w:val="single" w:sz="6" w:space="0" w:color="000000"/>
              <w:bottom w:val="single" w:sz="6" w:space="0" w:color="000000"/>
              <w:right w:val="single" w:sz="6" w:space="0" w:color="000000"/>
            </w:tcBorders>
            <w:vAlign w:val="center"/>
          </w:tcPr>
          <w:p w14:paraId="1231CE51"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Network Security </w:t>
            </w:r>
            <w:proofErr w:type="spellStart"/>
            <w:r w:rsidRPr="00D71624">
              <w:rPr>
                <w:rFonts w:ascii="Arial" w:eastAsia="Aptos" w:hAnsi="Arial" w:cs="Arial"/>
                <w:lang w:eastAsia="en-US"/>
              </w:rPr>
              <w:t>Support</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Engineer</w:t>
            </w:r>
            <w:proofErr w:type="spellEnd"/>
            <w:r w:rsidRPr="00D71624">
              <w:rPr>
                <w:rFonts w:ascii="Arial" w:eastAsia="Aptos" w:hAnsi="Arial" w:cs="Arial"/>
                <w:lang w:eastAsia="en-US"/>
              </w:rPr>
              <w:t xml:space="preserve"> </w:t>
            </w:r>
          </w:p>
          <w:p w14:paraId="1BC4A782"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r w:rsidRPr="00D71624">
              <w:rPr>
                <w:rFonts w:ascii="Arial" w:eastAsia="Aptos" w:hAnsi="Arial" w:cs="Arial"/>
                <w:lang w:eastAsia="en-US"/>
              </w:rP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14:paraId="625AF4E6" w14:textId="77777777" w:rsidR="00D71624" w:rsidRPr="00D71624" w:rsidRDefault="00D71624" w:rsidP="008A5D21">
            <w:pPr>
              <w:widowControl w:val="0"/>
              <w:suppressAutoHyphens/>
              <w:spacing w:line="278" w:lineRule="auto"/>
              <w:jc w:val="center"/>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5672111E"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71078583"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739CB753"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50A8D9AC"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2.</w:t>
            </w:r>
          </w:p>
        </w:tc>
        <w:tc>
          <w:tcPr>
            <w:tcW w:w="3687" w:type="dxa"/>
            <w:tcBorders>
              <w:top w:val="single" w:sz="6" w:space="0" w:color="000000"/>
              <w:left w:val="single" w:sz="6" w:space="0" w:color="000000"/>
              <w:bottom w:val="single" w:sz="6" w:space="0" w:color="000000"/>
              <w:right w:val="single" w:sz="6" w:space="0" w:color="000000"/>
            </w:tcBorders>
            <w:vAlign w:val="center"/>
          </w:tcPr>
          <w:p w14:paraId="78B36F8D"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w:t>
            </w:r>
            <w:proofErr w:type="spellStart"/>
            <w:r w:rsidRPr="00D71624">
              <w:rPr>
                <w:rFonts w:ascii="Arial" w:eastAsia="Aptos" w:hAnsi="Arial" w:cs="Arial"/>
                <w:lang w:eastAsia="en-US"/>
              </w:rPr>
              <w:t>FortiAnalyzer</w:t>
            </w:r>
            <w:proofErr w:type="spellEnd"/>
            <w:r w:rsidRPr="00D71624">
              <w:rPr>
                <w:rFonts w:ascii="Arial" w:eastAsia="Aptos" w:hAnsi="Arial" w:cs="Arial"/>
                <w:lang w:eastAsia="en-US"/>
              </w:rPr>
              <w:t xml:space="preserve"> Administrator</w:t>
            </w:r>
          </w:p>
          <w:p w14:paraId="16CB6CC9"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p>
        </w:tc>
        <w:tc>
          <w:tcPr>
            <w:tcW w:w="1133" w:type="dxa"/>
            <w:tcBorders>
              <w:top w:val="single" w:sz="6" w:space="0" w:color="000000"/>
              <w:left w:val="single" w:sz="6" w:space="0" w:color="000000"/>
              <w:bottom w:val="single" w:sz="6" w:space="0" w:color="000000"/>
              <w:right w:val="single" w:sz="6" w:space="0" w:color="000000"/>
            </w:tcBorders>
            <w:vAlign w:val="center"/>
          </w:tcPr>
          <w:p w14:paraId="1519188A" w14:textId="77777777" w:rsidR="00D71624" w:rsidRPr="00D71624" w:rsidRDefault="00D71624" w:rsidP="008A5D21">
            <w:pPr>
              <w:widowControl w:val="0"/>
              <w:suppressAutoHyphens/>
              <w:spacing w:line="278" w:lineRule="auto"/>
              <w:jc w:val="center"/>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7ECF1E7A"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6AD11EEF"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448010BC"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5E31D8C5"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c>
          <w:tcPr>
            <w:tcW w:w="3687" w:type="dxa"/>
            <w:tcBorders>
              <w:top w:val="single" w:sz="6" w:space="0" w:color="000000"/>
              <w:left w:val="single" w:sz="6" w:space="0" w:color="000000"/>
              <w:bottom w:val="single" w:sz="6" w:space="0" w:color="000000"/>
              <w:right w:val="single" w:sz="6" w:space="0" w:color="000000"/>
            </w:tcBorders>
            <w:vAlign w:val="center"/>
          </w:tcPr>
          <w:p w14:paraId="3955F3E1"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w:t>
            </w:r>
            <w:proofErr w:type="spellStart"/>
            <w:r w:rsidRPr="00D71624">
              <w:rPr>
                <w:rFonts w:ascii="Arial" w:eastAsia="Aptos" w:hAnsi="Arial" w:cs="Arial"/>
                <w:lang w:eastAsia="en-US"/>
              </w:rPr>
              <w:t>FortiAnalyzer</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Analyst</w:t>
            </w:r>
            <w:proofErr w:type="spellEnd"/>
          </w:p>
          <w:p w14:paraId="3179D14F"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p>
        </w:tc>
        <w:tc>
          <w:tcPr>
            <w:tcW w:w="1133" w:type="dxa"/>
            <w:tcBorders>
              <w:top w:val="single" w:sz="6" w:space="0" w:color="000000"/>
              <w:left w:val="single" w:sz="6" w:space="0" w:color="000000"/>
              <w:bottom w:val="single" w:sz="6" w:space="0" w:color="000000"/>
              <w:right w:val="single" w:sz="6" w:space="0" w:color="000000"/>
            </w:tcBorders>
            <w:vAlign w:val="center"/>
          </w:tcPr>
          <w:p w14:paraId="295FA3FC" w14:textId="77777777" w:rsidR="00D71624" w:rsidRPr="00D71624" w:rsidRDefault="00D71624" w:rsidP="008A5D21">
            <w:pPr>
              <w:widowControl w:val="0"/>
              <w:suppressAutoHyphens/>
              <w:spacing w:line="278" w:lineRule="auto"/>
              <w:jc w:val="center"/>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5522BDAF"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30D3B2D3"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07E124BE"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000ECC1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4.</w:t>
            </w:r>
          </w:p>
        </w:tc>
        <w:tc>
          <w:tcPr>
            <w:tcW w:w="3687" w:type="dxa"/>
            <w:tcBorders>
              <w:top w:val="single" w:sz="6" w:space="0" w:color="000000"/>
              <w:left w:val="single" w:sz="6" w:space="0" w:color="000000"/>
              <w:bottom w:val="single" w:sz="6" w:space="0" w:color="000000"/>
              <w:right w:val="single" w:sz="6" w:space="0" w:color="000000"/>
            </w:tcBorders>
            <w:vAlign w:val="center"/>
          </w:tcPr>
          <w:p w14:paraId="52B89FB7"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Veeam Backup and Replication: </w:t>
            </w:r>
            <w:proofErr w:type="spellStart"/>
            <w:r w:rsidRPr="00D71624">
              <w:rPr>
                <w:rFonts w:ascii="Arial" w:eastAsia="Aptos" w:hAnsi="Arial" w:cs="Arial"/>
                <w:lang w:eastAsia="en-US"/>
              </w:rPr>
              <w:t>Configure</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Manage</w:t>
            </w:r>
            <w:proofErr w:type="spellEnd"/>
            <w:r w:rsidRPr="00D71624">
              <w:rPr>
                <w:rFonts w:ascii="Arial" w:eastAsia="Aptos" w:hAnsi="Arial" w:cs="Arial"/>
                <w:lang w:eastAsia="en-US"/>
              </w:rPr>
              <w:t xml:space="preserve">, and </w:t>
            </w:r>
            <w:proofErr w:type="spellStart"/>
            <w:r w:rsidRPr="00D71624">
              <w:rPr>
                <w:rFonts w:ascii="Arial" w:eastAsia="Aptos" w:hAnsi="Arial" w:cs="Arial"/>
                <w:lang w:eastAsia="en-US"/>
              </w:rPr>
              <w:t>Recover</w:t>
            </w:r>
            <w:proofErr w:type="spellEnd"/>
            <w:r w:rsidRPr="00D71624">
              <w:rPr>
                <w:rFonts w:ascii="Arial" w:eastAsia="Aptos" w:hAnsi="Arial" w:cs="Arial"/>
                <w:lang w:eastAsia="en-US"/>
              </w:rPr>
              <w:t xml:space="preserve"> (VMCE)</w:t>
            </w:r>
          </w:p>
          <w:p w14:paraId="0FD41803"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 Veeam</w:t>
            </w:r>
          </w:p>
          <w:p w14:paraId="56A9D4C0"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H41HNS</w:t>
            </w:r>
          </w:p>
        </w:tc>
        <w:tc>
          <w:tcPr>
            <w:tcW w:w="1133" w:type="dxa"/>
            <w:tcBorders>
              <w:top w:val="single" w:sz="6" w:space="0" w:color="000000"/>
              <w:left w:val="single" w:sz="6" w:space="0" w:color="000000"/>
              <w:bottom w:val="single" w:sz="6" w:space="0" w:color="000000"/>
              <w:right w:val="single" w:sz="6" w:space="0" w:color="000000"/>
            </w:tcBorders>
            <w:vAlign w:val="center"/>
          </w:tcPr>
          <w:p w14:paraId="4C53A34A" w14:textId="77777777" w:rsidR="00D71624" w:rsidRPr="00D71624" w:rsidRDefault="00D71624" w:rsidP="008A5D21">
            <w:pPr>
              <w:widowControl w:val="0"/>
              <w:suppressAutoHyphens/>
              <w:spacing w:line="278" w:lineRule="auto"/>
              <w:jc w:val="center"/>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3FAC2A0C"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4AD5D1DF"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2D657D4A"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634B407F"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5.</w:t>
            </w:r>
          </w:p>
        </w:tc>
        <w:tc>
          <w:tcPr>
            <w:tcW w:w="3687" w:type="dxa"/>
            <w:tcBorders>
              <w:top w:val="single" w:sz="6" w:space="0" w:color="000000"/>
              <w:left w:val="single" w:sz="6" w:space="0" w:color="000000"/>
              <w:bottom w:val="single" w:sz="6" w:space="0" w:color="000000"/>
              <w:right w:val="single" w:sz="6" w:space="0" w:color="000000"/>
            </w:tcBorders>
            <w:vAlign w:val="center"/>
          </w:tcPr>
          <w:p w14:paraId="58F6402C"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CEH - </w:t>
            </w:r>
            <w:proofErr w:type="spellStart"/>
            <w:r w:rsidRPr="00D71624">
              <w:rPr>
                <w:rFonts w:ascii="Arial" w:eastAsia="Aptos" w:hAnsi="Arial" w:cs="Arial"/>
                <w:lang w:eastAsia="en-US"/>
              </w:rPr>
              <w:t>Certified</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Ethical</w:t>
            </w:r>
            <w:proofErr w:type="spellEnd"/>
            <w:r w:rsidRPr="00D71624">
              <w:rPr>
                <w:rFonts w:ascii="Arial" w:eastAsia="Aptos" w:hAnsi="Arial" w:cs="Arial"/>
                <w:lang w:eastAsia="en-US"/>
              </w:rPr>
              <w:t xml:space="preserve"> Hacker v13 (EC-CEH v13) lub równoważne</w:t>
            </w:r>
          </w:p>
          <w:p w14:paraId="7A08B15F"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 EC-</w:t>
            </w:r>
            <w:proofErr w:type="spellStart"/>
            <w:r w:rsidRPr="00D71624">
              <w:rPr>
                <w:rFonts w:ascii="Arial" w:eastAsia="Aptos" w:hAnsi="Arial" w:cs="Arial"/>
                <w:lang w:eastAsia="en-US"/>
              </w:rPr>
              <w:t>Council</w:t>
            </w:r>
            <w:proofErr w:type="spellEnd"/>
          </w:p>
          <w:p w14:paraId="3A897E1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ECC-CEH</w:t>
            </w:r>
          </w:p>
          <w:p w14:paraId="47B77733"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lastRenderedPageBreak/>
              <w:t>(w przypadku równoważnego szkolenia prosimy o podanie:</w:t>
            </w:r>
          </w:p>
          <w:p w14:paraId="6464AB81"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producenta szkolenia:</w:t>
            </w:r>
          </w:p>
          <w:p w14:paraId="051454C0"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w:t>
            </w:r>
          </w:p>
          <w:p w14:paraId="7803F7E7"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nazwy szkolenia: ………………………..………..,</w:t>
            </w:r>
          </w:p>
          <w:p w14:paraId="4B4A54ED" w14:textId="2F3C5628"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kodu szk</w:t>
            </w:r>
            <w:r w:rsidR="00687E34">
              <w:rPr>
                <w:rFonts w:ascii="Arial" w:eastAsia="Aptos" w:hAnsi="Arial" w:cs="Arial"/>
                <w:lang w:eastAsia="en-US"/>
              </w:rPr>
              <w:t>o</w:t>
            </w:r>
            <w:r w:rsidRPr="00D71624">
              <w:rPr>
                <w:rFonts w:ascii="Arial" w:eastAsia="Aptos" w:hAnsi="Arial" w:cs="Arial"/>
                <w:lang w:eastAsia="en-US"/>
              </w:rPr>
              <w:t>lenia: ………………………………….)</w:t>
            </w:r>
          </w:p>
        </w:tc>
        <w:tc>
          <w:tcPr>
            <w:tcW w:w="1133" w:type="dxa"/>
            <w:tcBorders>
              <w:top w:val="single" w:sz="6" w:space="0" w:color="000000"/>
              <w:left w:val="single" w:sz="6" w:space="0" w:color="000000"/>
              <w:bottom w:val="single" w:sz="6" w:space="0" w:color="000000"/>
              <w:right w:val="single" w:sz="6" w:space="0" w:color="000000"/>
            </w:tcBorders>
            <w:vAlign w:val="center"/>
          </w:tcPr>
          <w:p w14:paraId="7DA8D33F" w14:textId="77777777" w:rsidR="00D71624" w:rsidRPr="00D71624" w:rsidRDefault="00D71624" w:rsidP="008A5D21">
            <w:pPr>
              <w:widowControl w:val="0"/>
              <w:suppressAutoHyphens/>
              <w:spacing w:line="278" w:lineRule="auto"/>
              <w:jc w:val="center"/>
              <w:rPr>
                <w:rFonts w:ascii="Arial" w:eastAsia="Aptos" w:hAnsi="Arial" w:cs="Arial"/>
                <w:lang w:eastAsia="en-US"/>
              </w:rPr>
            </w:pPr>
            <w:r w:rsidRPr="00D71624">
              <w:rPr>
                <w:rFonts w:ascii="Arial" w:eastAsia="Aptos" w:hAnsi="Arial" w:cs="Arial"/>
                <w:lang w:eastAsia="en-US"/>
              </w:rPr>
              <w:lastRenderedPageBreak/>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50BD1F35"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02630FE5"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24601160"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29844319"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6.</w:t>
            </w:r>
          </w:p>
        </w:tc>
        <w:tc>
          <w:tcPr>
            <w:tcW w:w="3687" w:type="dxa"/>
            <w:tcBorders>
              <w:top w:val="single" w:sz="6" w:space="0" w:color="000000"/>
              <w:left w:val="single" w:sz="6" w:space="0" w:color="000000"/>
              <w:bottom w:val="single" w:sz="6" w:space="0" w:color="000000"/>
              <w:right w:val="single" w:sz="6" w:space="0" w:color="000000"/>
            </w:tcBorders>
            <w:vAlign w:val="center"/>
          </w:tcPr>
          <w:p w14:paraId="520EDDF0"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AOS-CX </w:t>
            </w:r>
            <w:proofErr w:type="spellStart"/>
            <w:r w:rsidRPr="00D71624">
              <w:rPr>
                <w:rFonts w:ascii="Arial" w:eastAsia="Aptos" w:hAnsi="Arial" w:cs="Arial"/>
                <w:lang w:eastAsia="en-US"/>
              </w:rPr>
              <w:t>Switching</w:t>
            </w:r>
            <w:proofErr w:type="spellEnd"/>
            <w:r w:rsidRPr="00D71624">
              <w:rPr>
                <w:rFonts w:ascii="Arial" w:eastAsia="Aptos" w:hAnsi="Arial" w:cs="Arial"/>
                <w:lang w:eastAsia="en-US"/>
              </w:rPr>
              <w:t xml:space="preserve"> Fundamentals</w:t>
            </w:r>
          </w:p>
          <w:p w14:paraId="1F652172"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 HPE</w:t>
            </w:r>
          </w:p>
          <w:p w14:paraId="05C0E36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0001208242</w:t>
            </w:r>
          </w:p>
        </w:tc>
        <w:tc>
          <w:tcPr>
            <w:tcW w:w="1133" w:type="dxa"/>
            <w:tcBorders>
              <w:top w:val="single" w:sz="6" w:space="0" w:color="000000"/>
              <w:left w:val="single" w:sz="6" w:space="0" w:color="000000"/>
              <w:bottom w:val="single" w:sz="6" w:space="0" w:color="000000"/>
              <w:right w:val="single" w:sz="6" w:space="0" w:color="000000"/>
            </w:tcBorders>
            <w:vAlign w:val="center"/>
          </w:tcPr>
          <w:p w14:paraId="53E11A8B"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7DC439CF"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6BEAA8F1"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55D1DEB7"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1487520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7.</w:t>
            </w:r>
          </w:p>
        </w:tc>
        <w:tc>
          <w:tcPr>
            <w:tcW w:w="3687" w:type="dxa"/>
            <w:tcBorders>
              <w:top w:val="single" w:sz="6" w:space="0" w:color="000000"/>
              <w:left w:val="single" w:sz="6" w:space="0" w:color="000000"/>
              <w:bottom w:val="single" w:sz="6" w:space="0" w:color="000000"/>
              <w:right w:val="single" w:sz="6" w:space="0" w:color="000000"/>
            </w:tcBorders>
            <w:vAlign w:val="center"/>
          </w:tcPr>
          <w:p w14:paraId="26630C05"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Szkolenie </w:t>
            </w:r>
            <w:proofErr w:type="spellStart"/>
            <w:r w:rsidRPr="00D71624">
              <w:rPr>
                <w:rFonts w:ascii="Arial" w:eastAsia="Aptos" w:hAnsi="Arial" w:cs="Arial"/>
                <w:lang w:eastAsia="en-US"/>
              </w:rPr>
              <w:t>Implementing</w:t>
            </w:r>
            <w:proofErr w:type="spellEnd"/>
            <w:r w:rsidRPr="00D71624">
              <w:rPr>
                <w:rFonts w:ascii="Arial" w:eastAsia="Aptos" w:hAnsi="Arial" w:cs="Arial"/>
                <w:lang w:eastAsia="en-US"/>
              </w:rPr>
              <w:t xml:space="preserve"> AOS-CX </w:t>
            </w:r>
            <w:proofErr w:type="spellStart"/>
            <w:r w:rsidRPr="00D71624">
              <w:rPr>
                <w:rFonts w:ascii="Arial" w:eastAsia="Aptos" w:hAnsi="Arial" w:cs="Arial"/>
                <w:lang w:eastAsia="en-US"/>
              </w:rPr>
              <w:t>Switching</w:t>
            </w:r>
            <w:proofErr w:type="spellEnd"/>
          </w:p>
          <w:p w14:paraId="40D0F31C"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Producent: HPE</w:t>
            </w:r>
          </w:p>
          <w:p w14:paraId="2B0B441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Kod szkolenia: 0001208243</w:t>
            </w:r>
          </w:p>
        </w:tc>
        <w:tc>
          <w:tcPr>
            <w:tcW w:w="1133" w:type="dxa"/>
            <w:tcBorders>
              <w:top w:val="single" w:sz="6" w:space="0" w:color="000000"/>
              <w:left w:val="single" w:sz="6" w:space="0" w:color="000000"/>
              <w:bottom w:val="single" w:sz="6" w:space="0" w:color="000000"/>
              <w:right w:val="single" w:sz="6" w:space="0" w:color="000000"/>
            </w:tcBorders>
            <w:vAlign w:val="center"/>
          </w:tcPr>
          <w:p w14:paraId="6A40657F"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4382A0FD"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0566DA50"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247EE497" w14:textId="77777777" w:rsidTr="008F295D">
        <w:trPr>
          <w:trHeight w:val="300"/>
        </w:trPr>
        <w:tc>
          <w:tcPr>
            <w:tcW w:w="558" w:type="dxa"/>
            <w:tcBorders>
              <w:top w:val="single" w:sz="6" w:space="0" w:color="000000"/>
              <w:left w:val="single" w:sz="6" w:space="0" w:color="000000"/>
              <w:bottom w:val="single" w:sz="6" w:space="0" w:color="000000"/>
              <w:right w:val="single" w:sz="6" w:space="0" w:color="000000"/>
            </w:tcBorders>
            <w:vAlign w:val="center"/>
          </w:tcPr>
          <w:p w14:paraId="6F5A0066"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8.</w:t>
            </w:r>
          </w:p>
        </w:tc>
        <w:tc>
          <w:tcPr>
            <w:tcW w:w="3687" w:type="dxa"/>
            <w:tcBorders>
              <w:top w:val="single" w:sz="6" w:space="0" w:color="000000"/>
              <w:left w:val="single" w:sz="6" w:space="0" w:color="000000"/>
              <w:bottom w:val="single" w:sz="6" w:space="0" w:color="000000"/>
              <w:right w:val="single" w:sz="6" w:space="0" w:color="000000"/>
            </w:tcBorders>
            <w:vAlign w:val="center"/>
          </w:tcPr>
          <w:p w14:paraId="6ACE34CD"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Szkolenie Enterprise Firewall Administrator</w:t>
            </w:r>
          </w:p>
          <w:p w14:paraId="03CC7E1C"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Fortinet</w:t>
            </w:r>
            <w:proofErr w:type="spellEnd"/>
          </w:p>
        </w:tc>
        <w:tc>
          <w:tcPr>
            <w:tcW w:w="1133" w:type="dxa"/>
            <w:tcBorders>
              <w:top w:val="single" w:sz="6" w:space="0" w:color="000000"/>
              <w:left w:val="single" w:sz="6" w:space="0" w:color="000000"/>
              <w:bottom w:val="single" w:sz="6" w:space="0" w:color="000000"/>
              <w:right w:val="single" w:sz="6" w:space="0" w:color="000000"/>
            </w:tcBorders>
            <w:vAlign w:val="center"/>
          </w:tcPr>
          <w:p w14:paraId="570E9F5C"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6704662F"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702" w:type="dxa"/>
            <w:tcBorders>
              <w:top w:val="single" w:sz="6" w:space="0" w:color="000000"/>
              <w:left w:val="single" w:sz="6" w:space="0" w:color="000000"/>
              <w:bottom w:val="single" w:sz="6" w:space="0" w:color="000000"/>
              <w:right w:val="single" w:sz="6" w:space="0" w:color="000000"/>
            </w:tcBorders>
            <w:vAlign w:val="center"/>
          </w:tcPr>
          <w:p w14:paraId="2ED10A24"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33AB9220" w14:textId="77777777" w:rsidTr="008F295D">
        <w:trPr>
          <w:trHeight w:val="300"/>
        </w:trPr>
        <w:tc>
          <w:tcPr>
            <w:tcW w:w="6937" w:type="dxa"/>
            <w:gridSpan w:val="4"/>
            <w:tcBorders>
              <w:top w:val="single" w:sz="6" w:space="0" w:color="000000"/>
              <w:left w:val="single" w:sz="6" w:space="0" w:color="000000"/>
              <w:bottom w:val="single" w:sz="6" w:space="0" w:color="000000"/>
              <w:right w:val="single" w:sz="6" w:space="0" w:color="000000"/>
            </w:tcBorders>
            <w:vAlign w:val="center"/>
          </w:tcPr>
          <w:p w14:paraId="331442B5" w14:textId="6CA90C1D" w:rsidR="00D71624" w:rsidRPr="00D71624" w:rsidRDefault="00F71EBC" w:rsidP="009655CF">
            <w:pPr>
              <w:widowControl w:val="0"/>
              <w:suppressAutoHyphens/>
              <w:spacing w:after="160" w:line="278" w:lineRule="auto"/>
              <w:rPr>
                <w:rFonts w:ascii="Arial" w:eastAsia="Aptos" w:hAnsi="Arial" w:cs="Arial"/>
                <w:lang w:eastAsia="en-US"/>
              </w:rPr>
            </w:pPr>
            <w:r w:rsidRPr="00F71EBC">
              <w:rPr>
                <w:rFonts w:ascii="Arial" w:eastAsia="Aptos" w:hAnsi="Arial" w:cs="Arial"/>
                <w:b/>
                <w:bCs/>
                <w:lang w:eastAsia="en-US"/>
              </w:rPr>
              <w:t xml:space="preserve">CAŁKOWITA WARTOŚĆ </w:t>
            </w:r>
            <w:r w:rsidR="0097006E">
              <w:rPr>
                <w:rFonts w:ascii="Arial" w:eastAsia="Aptos" w:hAnsi="Arial" w:cs="Arial"/>
                <w:b/>
                <w:bCs/>
                <w:lang w:eastAsia="en-US"/>
              </w:rPr>
              <w:t>NETTO</w:t>
            </w:r>
            <w:r>
              <w:rPr>
                <w:rFonts w:ascii="Arial" w:eastAsia="Aptos" w:hAnsi="Arial" w:cs="Arial"/>
                <w:b/>
                <w:bCs/>
                <w:lang w:eastAsia="en-US"/>
              </w:rPr>
              <w:t xml:space="preserve"> ZADANIA CZĘŚCIOWEGO NR 3</w:t>
            </w:r>
            <w:r w:rsidR="00D71624" w:rsidRPr="00D71624">
              <w:rPr>
                <w:rFonts w:ascii="Arial" w:eastAsia="Aptos" w:hAnsi="Arial" w:cs="Arial"/>
                <w:b/>
                <w:bCs/>
                <w:lang w:eastAsia="en-US"/>
              </w:rPr>
              <w:t>:</w:t>
            </w:r>
          </w:p>
        </w:tc>
        <w:tc>
          <w:tcPr>
            <w:tcW w:w="1702" w:type="dxa"/>
            <w:tcBorders>
              <w:top w:val="single" w:sz="6" w:space="0" w:color="000000"/>
              <w:left w:val="single" w:sz="6" w:space="0" w:color="000000"/>
              <w:bottom w:val="single" w:sz="6" w:space="0" w:color="000000"/>
              <w:right w:val="single" w:sz="6" w:space="0" w:color="000000"/>
            </w:tcBorders>
            <w:vAlign w:val="center"/>
          </w:tcPr>
          <w:p w14:paraId="2B4FE908"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3A4B90FB" w14:textId="77777777" w:rsidTr="008F295D">
        <w:trPr>
          <w:trHeight w:val="300"/>
        </w:trPr>
        <w:tc>
          <w:tcPr>
            <w:tcW w:w="8639" w:type="dxa"/>
            <w:gridSpan w:val="5"/>
            <w:tcBorders>
              <w:top w:val="single" w:sz="6" w:space="0" w:color="000000"/>
              <w:left w:val="single" w:sz="6" w:space="0" w:color="000000"/>
              <w:bottom w:val="single" w:sz="6" w:space="0" w:color="000000"/>
              <w:right w:val="single" w:sz="6" w:space="0" w:color="000000"/>
            </w:tcBorders>
            <w:vAlign w:val="center"/>
          </w:tcPr>
          <w:p w14:paraId="5811B4A2" w14:textId="47527E1C" w:rsidR="001B2C6B" w:rsidRPr="001B2C6B" w:rsidRDefault="00D71624" w:rsidP="001B2C6B">
            <w:pPr>
              <w:widowControl w:val="0"/>
              <w:suppressAutoHyphens/>
              <w:spacing w:line="278" w:lineRule="auto"/>
              <w:rPr>
                <w:rFonts w:ascii="Arial" w:eastAsia="Aptos" w:hAnsi="Arial" w:cs="Arial"/>
                <w:b/>
                <w:bCs/>
                <w:lang w:eastAsia="en-US"/>
              </w:rPr>
            </w:pPr>
            <w:r w:rsidRPr="00D71624">
              <w:rPr>
                <w:rFonts w:ascii="Arial" w:eastAsia="Aptos" w:hAnsi="Arial" w:cs="Arial"/>
                <w:b/>
                <w:bCs/>
                <w:lang w:eastAsia="en-US"/>
              </w:rPr>
              <w:t>Udział w szkoleniach stanowi podniesienie kwalifikacji zawodowych uczestników szkolenia i pokryty zostanie w 100% ze środków publicznych zgodnie z treścią art. 43 ust. 1 pkt 29 lit. c ustawy z dnia 11 marca 2004 r. o podatku od towarów i usług (tj. Dz. U z 2025 poz. 1203 z późn.zm)</w:t>
            </w:r>
            <w:r w:rsidR="00A363F6">
              <w:rPr>
                <w:rFonts w:ascii="Arial" w:eastAsia="Aptos" w:hAnsi="Arial" w:cs="Arial"/>
                <w:b/>
                <w:bCs/>
                <w:lang w:eastAsia="en-US"/>
              </w:rPr>
              <w:t>.</w:t>
            </w:r>
            <w:r w:rsidRPr="00D71624">
              <w:rPr>
                <w:rFonts w:ascii="Arial" w:eastAsia="Aptos" w:hAnsi="Arial" w:cs="Arial"/>
                <w:b/>
                <w:bCs/>
                <w:lang w:eastAsia="en-US"/>
              </w:rPr>
              <w:t xml:space="preserve"> </w:t>
            </w:r>
            <w:r w:rsidR="00A363F6" w:rsidRPr="00A363F6">
              <w:rPr>
                <w:rFonts w:ascii="Arial" w:eastAsia="Aptos" w:hAnsi="Arial" w:cs="Arial"/>
                <w:b/>
                <w:bCs/>
                <w:lang w:eastAsia="en-US"/>
              </w:rPr>
              <w:t>W związku z powyższym Wykonawca ma podstawy do wystawienia faktury zwolnionej z podatku VAT.</w:t>
            </w:r>
          </w:p>
        </w:tc>
      </w:tr>
    </w:tbl>
    <w:p w14:paraId="26308AF5" w14:textId="77777777" w:rsidR="007818EE" w:rsidRDefault="007818EE" w:rsidP="007818EE">
      <w:pPr>
        <w:spacing w:line="276" w:lineRule="auto"/>
        <w:ind w:right="142"/>
        <w:rPr>
          <w:rFonts w:ascii="Arial" w:hAnsi="Arial" w:cs="Arial"/>
          <w:b/>
          <w:i/>
          <w:sz w:val="22"/>
          <w:szCs w:val="22"/>
        </w:rPr>
      </w:pPr>
    </w:p>
    <w:p w14:paraId="1DE08D6A" w14:textId="77777777" w:rsidR="007818EE" w:rsidRDefault="007818EE">
      <w:pPr>
        <w:rPr>
          <w:rFonts w:ascii="Arial" w:hAnsi="Arial" w:cs="Arial"/>
          <w:b/>
          <w:i/>
          <w:sz w:val="22"/>
          <w:szCs w:val="22"/>
        </w:rPr>
      </w:pPr>
      <w:r>
        <w:rPr>
          <w:rFonts w:ascii="Arial" w:hAnsi="Arial" w:cs="Arial"/>
          <w:b/>
          <w:i/>
          <w:sz w:val="22"/>
          <w:szCs w:val="22"/>
        </w:rPr>
        <w:br w:type="page"/>
      </w:r>
    </w:p>
    <w:p w14:paraId="11CA80FE" w14:textId="2F4FA7AE" w:rsidR="007818EE" w:rsidRPr="002869DF" w:rsidRDefault="007818EE" w:rsidP="007818EE">
      <w:pPr>
        <w:spacing w:line="276" w:lineRule="auto"/>
        <w:ind w:right="142"/>
        <w:rPr>
          <w:rFonts w:ascii="Arial" w:hAnsi="Arial" w:cs="Arial"/>
          <w:b/>
          <w:i/>
          <w:sz w:val="22"/>
          <w:szCs w:val="22"/>
        </w:rPr>
      </w:pPr>
      <w:r w:rsidRPr="002869DF">
        <w:rPr>
          <w:rFonts w:ascii="Arial" w:hAnsi="Arial" w:cs="Arial"/>
          <w:b/>
          <w:i/>
          <w:sz w:val="22"/>
          <w:szCs w:val="22"/>
        </w:rPr>
        <w:lastRenderedPageBreak/>
        <w:t xml:space="preserve">Dokument należy wypełnić elektronicznie, podpisać i załączyć do oferty zgodnie </w:t>
      </w:r>
      <w:r w:rsidRPr="002869DF">
        <w:rPr>
          <w:rFonts w:ascii="Arial" w:hAnsi="Arial" w:cs="Arial"/>
          <w:b/>
          <w:i/>
          <w:sz w:val="22"/>
          <w:szCs w:val="22"/>
        </w:rPr>
        <w:br/>
        <w:t>z zasadami określonymi w rozdziale XIII SWZ.</w:t>
      </w:r>
    </w:p>
    <w:p w14:paraId="20C3440D" w14:textId="77777777" w:rsidR="007818EE" w:rsidRPr="002869DF" w:rsidRDefault="007818EE" w:rsidP="007818EE">
      <w:pPr>
        <w:pBdr>
          <w:bottom w:val="single" w:sz="4" w:space="1" w:color="auto"/>
        </w:pBdr>
        <w:suppressAutoHyphens/>
        <w:spacing w:line="276" w:lineRule="auto"/>
        <w:rPr>
          <w:rFonts w:ascii="Arial" w:hAnsi="Arial" w:cs="Arial"/>
          <w:b/>
          <w:sz w:val="22"/>
          <w:szCs w:val="22"/>
        </w:rPr>
      </w:pPr>
      <w:r w:rsidRPr="002869DF">
        <w:rPr>
          <w:rFonts w:ascii="Arial" w:hAnsi="Arial" w:cs="Arial"/>
          <w:b/>
          <w:sz w:val="22"/>
          <w:szCs w:val="22"/>
        </w:rPr>
        <w:t xml:space="preserve">                                                             </w:t>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p>
    <w:p w14:paraId="7E166DE7" w14:textId="31AE1F8E" w:rsidR="007818EE" w:rsidRPr="002869DF" w:rsidRDefault="007818EE" w:rsidP="007818EE">
      <w:pPr>
        <w:pBdr>
          <w:bottom w:val="single" w:sz="4" w:space="1" w:color="auto"/>
        </w:pBdr>
        <w:suppressAutoHyphens/>
        <w:spacing w:line="276" w:lineRule="auto"/>
        <w:jc w:val="right"/>
        <w:rPr>
          <w:rFonts w:ascii="Arial" w:hAnsi="Arial" w:cs="Arial"/>
          <w:b/>
          <w:sz w:val="22"/>
          <w:szCs w:val="22"/>
        </w:rPr>
      </w:pPr>
      <w:r>
        <w:rPr>
          <w:rFonts w:ascii="Arial" w:hAnsi="Arial" w:cs="Arial"/>
          <w:b/>
          <w:sz w:val="22"/>
          <w:szCs w:val="22"/>
        </w:rPr>
        <w:tab/>
        <w:t>Załącznik nr 2.4</w:t>
      </w:r>
      <w:r w:rsidRPr="002869DF">
        <w:rPr>
          <w:rFonts w:ascii="Arial" w:hAnsi="Arial" w:cs="Arial"/>
          <w:b/>
          <w:sz w:val="22"/>
          <w:szCs w:val="22"/>
        </w:rPr>
        <w:t xml:space="preserve"> do SWZ</w:t>
      </w:r>
    </w:p>
    <w:p w14:paraId="3D832630" w14:textId="77777777" w:rsidR="007818EE" w:rsidRPr="002869DF" w:rsidRDefault="007818EE" w:rsidP="007818EE">
      <w:pPr>
        <w:pBdr>
          <w:bottom w:val="single" w:sz="4" w:space="1" w:color="auto"/>
        </w:pBdr>
        <w:suppressAutoHyphens/>
        <w:spacing w:line="276" w:lineRule="auto"/>
        <w:jc w:val="right"/>
        <w:rPr>
          <w:rFonts w:ascii="Arial" w:hAnsi="Arial" w:cs="Arial"/>
          <w:b/>
          <w:sz w:val="22"/>
          <w:szCs w:val="22"/>
        </w:rPr>
      </w:pPr>
    </w:p>
    <w:p w14:paraId="6B5CCF3C"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OPIS PRZEDMIOTU ZAMÓWIENIA </w:t>
      </w:r>
    </w:p>
    <w:p w14:paraId="62871BCB"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 FORMULARZ ASORTYMENTOWO-CENOWY </w:t>
      </w:r>
    </w:p>
    <w:p w14:paraId="74422345" w14:textId="77777777"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stanowiący integralną część formularza oferty </w:t>
      </w:r>
    </w:p>
    <w:p w14:paraId="284FF6D1" w14:textId="7B7AFE20" w:rsidR="007818EE" w:rsidRPr="002869DF" w:rsidRDefault="007818EE" w:rsidP="007818EE">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 ZADANIE CZĘŚCIOWE NR 4</w:t>
      </w:r>
    </w:p>
    <w:p w14:paraId="027FA731" w14:textId="6EAD7C87" w:rsidR="007818EE" w:rsidRPr="00D71624" w:rsidRDefault="007818EE" w:rsidP="007818EE">
      <w:pPr>
        <w:keepNext/>
        <w:keepLines/>
        <w:suppressAutoHyphens/>
        <w:spacing w:before="316" w:after="316" w:line="278" w:lineRule="auto"/>
        <w:outlineLvl w:val="2"/>
        <w:rPr>
          <w:rFonts w:ascii="Arial" w:eastAsia="Aptos Display" w:hAnsi="Arial" w:cs="Arial"/>
          <w:color w:val="0F4761"/>
          <w:lang w:eastAsia="en-US"/>
        </w:rPr>
      </w:pPr>
      <w:r w:rsidRPr="00D71624">
        <w:rPr>
          <w:rFonts w:ascii="Arial" w:eastAsia="Aptos" w:hAnsi="Arial" w:cs="Arial"/>
          <w:b/>
          <w:bCs/>
          <w:color w:val="0F4761"/>
          <w:lang w:eastAsia="en-US"/>
        </w:rPr>
        <w:t>Przeprowadzenie specjalistycznych, autoryzowanych szkoleń technicznych z zakresu administracji i inspekcji w systemie ESET XDR dla pracowników IT realizowanych w formie zdalnej na żywo, z wykorzystaniem między innymi voucherów szkoleniowych</w:t>
      </w:r>
    </w:p>
    <w:p w14:paraId="763DAA96"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 Cel zamówienia</w:t>
      </w:r>
    </w:p>
    <w:p w14:paraId="36C627A5"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Nabycie przez personel IT specjalistycznych umiejętności w zakresie kompleksowej administracji i zaawansowanego monitorowania środowiska bezpieczeństwa z wykorzystaniem technologii ESET XDR.</w:t>
      </w:r>
    </w:p>
    <w:p w14:paraId="6AEBA5C1"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2. Grupa docelowa</w:t>
      </w:r>
    </w:p>
    <w:p w14:paraId="6D42BB85"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Administratorzy IT Śląskiego Urzędu Wojewódzkiego.</w:t>
      </w:r>
    </w:p>
    <w:p w14:paraId="3420D86D"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3. Zakres przedmiotu zamówienia</w:t>
      </w:r>
    </w:p>
    <w:p w14:paraId="6B1B91DB"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3a.</w:t>
      </w:r>
      <w:r w:rsidRPr="00D71624">
        <w:rPr>
          <w:rFonts w:ascii="Arial" w:eastAsia="Aptos" w:hAnsi="Arial" w:cs="Arial"/>
          <w:lang w:eastAsia="en-US"/>
        </w:rPr>
        <w:t xml:space="preserve"> </w:t>
      </w:r>
      <w:r w:rsidRPr="00D71624">
        <w:rPr>
          <w:rFonts w:ascii="Arial" w:eastAsia="Aptos" w:hAnsi="Arial" w:cs="Arial"/>
          <w:b/>
          <w:lang w:eastAsia="en-US"/>
        </w:rPr>
        <w:t xml:space="preserve">Zamówienie obejmuje realizację następujących szkoleń technicznych dla określonej liczby uczestników </w:t>
      </w:r>
      <w:r w:rsidRPr="00D71624">
        <w:rPr>
          <w:rFonts w:ascii="Arial" w:eastAsia="Aptos" w:hAnsi="Arial" w:cs="Arial"/>
          <w:b/>
          <w:bCs/>
          <w:lang w:eastAsia="en-US"/>
        </w:rPr>
        <w:t>z wykorzystaniem między innymi voucherów szkoleniowych:</w:t>
      </w:r>
    </w:p>
    <w:tbl>
      <w:tblPr>
        <w:tblW w:w="9015" w:type="dxa"/>
        <w:tblLayout w:type="fixed"/>
        <w:tblCellMar>
          <w:top w:w="120" w:type="dxa"/>
          <w:left w:w="120" w:type="dxa"/>
          <w:bottom w:w="120" w:type="dxa"/>
          <w:right w:w="120" w:type="dxa"/>
        </w:tblCellMar>
        <w:tblLook w:val="06A0" w:firstRow="1" w:lastRow="0" w:firstColumn="1" w:lastColumn="0" w:noHBand="1" w:noVBand="1"/>
      </w:tblPr>
      <w:tblGrid>
        <w:gridCol w:w="568"/>
        <w:gridCol w:w="5778"/>
        <w:gridCol w:w="2669"/>
      </w:tblGrid>
      <w:tr w:rsidR="007818EE" w:rsidRPr="00D71624" w14:paraId="3FE09AA5" w14:textId="77777777" w:rsidTr="007818EE">
        <w:trPr>
          <w:trHeight w:val="300"/>
        </w:trPr>
        <w:tc>
          <w:tcPr>
            <w:tcW w:w="568" w:type="dxa"/>
            <w:tcBorders>
              <w:top w:val="single" w:sz="6" w:space="0" w:color="000000"/>
              <w:left w:val="single" w:sz="6" w:space="0" w:color="000000"/>
              <w:bottom w:val="single" w:sz="6" w:space="0" w:color="000000"/>
              <w:right w:val="single" w:sz="6" w:space="0" w:color="000000"/>
            </w:tcBorders>
            <w:vAlign w:val="center"/>
          </w:tcPr>
          <w:p w14:paraId="1BB76A9C" w14:textId="77777777" w:rsidR="007818EE" w:rsidRPr="00D71624" w:rsidRDefault="007818EE" w:rsidP="007818EE">
            <w:pPr>
              <w:widowControl w:val="0"/>
              <w:suppressAutoHyphens/>
              <w:spacing w:line="278" w:lineRule="auto"/>
              <w:jc w:val="center"/>
              <w:rPr>
                <w:rFonts w:ascii="Arial" w:eastAsia="Aptos" w:hAnsi="Arial" w:cs="Arial"/>
                <w:lang w:eastAsia="en-US"/>
              </w:rPr>
            </w:pPr>
            <w:r w:rsidRPr="00D71624">
              <w:rPr>
                <w:rFonts w:ascii="Arial" w:eastAsia="Aptos" w:hAnsi="Arial" w:cs="Arial"/>
                <w:b/>
                <w:bCs/>
                <w:lang w:eastAsia="en-US"/>
              </w:rPr>
              <w:t>Lp.</w:t>
            </w:r>
          </w:p>
        </w:tc>
        <w:tc>
          <w:tcPr>
            <w:tcW w:w="5778" w:type="dxa"/>
            <w:tcBorders>
              <w:top w:val="single" w:sz="6" w:space="0" w:color="000000"/>
              <w:left w:val="single" w:sz="6" w:space="0" w:color="000000"/>
              <w:bottom w:val="single" w:sz="6" w:space="0" w:color="000000"/>
              <w:right w:val="single" w:sz="6" w:space="0" w:color="000000"/>
            </w:tcBorders>
            <w:vAlign w:val="center"/>
          </w:tcPr>
          <w:p w14:paraId="66819373" w14:textId="77777777" w:rsidR="007818EE" w:rsidRPr="00D71624" w:rsidRDefault="007818EE" w:rsidP="007818EE">
            <w:pPr>
              <w:widowControl w:val="0"/>
              <w:suppressAutoHyphens/>
              <w:spacing w:line="278" w:lineRule="auto"/>
              <w:jc w:val="center"/>
              <w:rPr>
                <w:rFonts w:ascii="Arial" w:eastAsia="Aptos" w:hAnsi="Arial" w:cs="Arial"/>
                <w:lang w:eastAsia="en-US"/>
              </w:rPr>
            </w:pPr>
            <w:r w:rsidRPr="00D71624">
              <w:rPr>
                <w:rFonts w:ascii="Arial" w:eastAsia="Aptos" w:hAnsi="Arial" w:cs="Arial"/>
                <w:b/>
                <w:bCs/>
                <w:lang w:eastAsia="en-US"/>
              </w:rPr>
              <w:t>Nazwa szkolenia</w:t>
            </w:r>
          </w:p>
        </w:tc>
        <w:tc>
          <w:tcPr>
            <w:tcW w:w="2669" w:type="dxa"/>
            <w:tcBorders>
              <w:top w:val="single" w:sz="6" w:space="0" w:color="000000"/>
              <w:left w:val="single" w:sz="6" w:space="0" w:color="000000"/>
              <w:bottom w:val="single" w:sz="6" w:space="0" w:color="000000"/>
              <w:right w:val="single" w:sz="6" w:space="0" w:color="000000"/>
            </w:tcBorders>
            <w:vAlign w:val="center"/>
          </w:tcPr>
          <w:p w14:paraId="14028623" w14:textId="77777777" w:rsidR="007818EE" w:rsidRPr="00D71624" w:rsidRDefault="007818EE" w:rsidP="007818EE">
            <w:pPr>
              <w:widowControl w:val="0"/>
              <w:suppressAutoHyphens/>
              <w:spacing w:line="278" w:lineRule="auto"/>
              <w:jc w:val="center"/>
              <w:rPr>
                <w:rFonts w:ascii="Arial" w:eastAsia="Aptos" w:hAnsi="Arial" w:cs="Arial"/>
                <w:lang w:eastAsia="en-US"/>
              </w:rPr>
            </w:pPr>
            <w:r w:rsidRPr="00D71624">
              <w:rPr>
                <w:rFonts w:ascii="Arial" w:eastAsia="Aptos" w:hAnsi="Arial" w:cs="Arial"/>
                <w:b/>
                <w:bCs/>
                <w:lang w:eastAsia="en-US"/>
              </w:rPr>
              <w:t>Liczba osób</w:t>
            </w:r>
          </w:p>
        </w:tc>
      </w:tr>
      <w:tr w:rsidR="007818EE" w:rsidRPr="00D71624" w14:paraId="78EFA553" w14:textId="77777777" w:rsidTr="007818EE">
        <w:trPr>
          <w:trHeight w:val="300"/>
        </w:trPr>
        <w:tc>
          <w:tcPr>
            <w:tcW w:w="568" w:type="dxa"/>
            <w:tcBorders>
              <w:top w:val="single" w:sz="6" w:space="0" w:color="000000"/>
              <w:left w:val="single" w:sz="6" w:space="0" w:color="000000"/>
              <w:bottom w:val="single" w:sz="6" w:space="0" w:color="000000"/>
              <w:right w:val="single" w:sz="6" w:space="0" w:color="000000"/>
            </w:tcBorders>
            <w:vAlign w:val="center"/>
          </w:tcPr>
          <w:p w14:paraId="2699930B"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5778" w:type="dxa"/>
            <w:tcBorders>
              <w:top w:val="single" w:sz="6" w:space="0" w:color="000000"/>
              <w:left w:val="single" w:sz="6" w:space="0" w:color="000000"/>
              <w:bottom w:val="single" w:sz="6" w:space="0" w:color="000000"/>
              <w:right w:val="single" w:sz="6" w:space="0" w:color="000000"/>
            </w:tcBorders>
            <w:vAlign w:val="center"/>
          </w:tcPr>
          <w:p w14:paraId="6CAAE46F" w14:textId="77777777" w:rsidR="007818EE" w:rsidRPr="00D71624" w:rsidRDefault="007818EE" w:rsidP="007818EE">
            <w:pPr>
              <w:widowControl w:val="0"/>
              <w:suppressAutoHyphens/>
              <w:spacing w:line="278" w:lineRule="auto"/>
              <w:rPr>
                <w:rFonts w:ascii="Arial" w:eastAsia="Aptos" w:hAnsi="Arial" w:cs="Arial"/>
                <w:lang w:val="en-GB" w:eastAsia="en-US"/>
              </w:rPr>
            </w:pPr>
            <w:r w:rsidRPr="00D71624">
              <w:rPr>
                <w:rFonts w:ascii="Arial" w:eastAsia="Aptos" w:hAnsi="Arial" w:cs="Arial"/>
                <w:lang w:val="en-GB" w:eastAsia="en-US"/>
              </w:rPr>
              <w:t>ESET Client &amp; Network Security Administrator</w:t>
            </w:r>
          </w:p>
          <w:p w14:paraId="730A758D"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xml:space="preserve">: </w:t>
            </w:r>
            <w:proofErr w:type="spellStart"/>
            <w:r w:rsidRPr="00D71624">
              <w:rPr>
                <w:rFonts w:ascii="Arial" w:eastAsia="Aptos" w:hAnsi="Arial" w:cs="Arial"/>
                <w:lang w:val="en-GB" w:eastAsia="en-US"/>
              </w:rPr>
              <w:t>Eset</w:t>
            </w:r>
            <w:proofErr w:type="spellEnd"/>
          </w:p>
          <w:p w14:paraId="734C8C8B"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2 dni</w:t>
            </w:r>
          </w:p>
        </w:tc>
        <w:tc>
          <w:tcPr>
            <w:tcW w:w="2669" w:type="dxa"/>
            <w:tcBorders>
              <w:top w:val="single" w:sz="6" w:space="0" w:color="000000"/>
              <w:left w:val="single" w:sz="6" w:space="0" w:color="000000"/>
              <w:bottom w:val="single" w:sz="6" w:space="0" w:color="000000"/>
              <w:right w:val="single" w:sz="6" w:space="0" w:color="000000"/>
            </w:tcBorders>
            <w:vAlign w:val="center"/>
          </w:tcPr>
          <w:p w14:paraId="5AB8A71B"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r>
      <w:tr w:rsidR="007818EE" w:rsidRPr="00D71624" w14:paraId="4EA0C1B2" w14:textId="77777777" w:rsidTr="007818EE">
        <w:trPr>
          <w:trHeight w:val="300"/>
        </w:trPr>
        <w:tc>
          <w:tcPr>
            <w:tcW w:w="568" w:type="dxa"/>
            <w:tcBorders>
              <w:top w:val="single" w:sz="6" w:space="0" w:color="000000"/>
              <w:left w:val="single" w:sz="6" w:space="0" w:color="000000"/>
              <w:bottom w:val="single" w:sz="6" w:space="0" w:color="000000"/>
              <w:right w:val="single" w:sz="6" w:space="0" w:color="000000"/>
            </w:tcBorders>
            <w:vAlign w:val="center"/>
          </w:tcPr>
          <w:p w14:paraId="1CA65E49"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2.</w:t>
            </w:r>
          </w:p>
        </w:tc>
        <w:tc>
          <w:tcPr>
            <w:tcW w:w="5778" w:type="dxa"/>
            <w:tcBorders>
              <w:top w:val="single" w:sz="6" w:space="0" w:color="000000"/>
              <w:left w:val="single" w:sz="6" w:space="0" w:color="000000"/>
              <w:bottom w:val="single" w:sz="6" w:space="0" w:color="000000"/>
              <w:right w:val="single" w:sz="6" w:space="0" w:color="000000"/>
            </w:tcBorders>
            <w:vAlign w:val="center"/>
          </w:tcPr>
          <w:p w14:paraId="357BD72F" w14:textId="77777777" w:rsidR="007818EE" w:rsidRPr="00D71624" w:rsidRDefault="007818EE" w:rsidP="007818EE">
            <w:pPr>
              <w:widowControl w:val="0"/>
              <w:suppressAutoHyphens/>
              <w:spacing w:line="278" w:lineRule="auto"/>
              <w:rPr>
                <w:rFonts w:ascii="Arial" w:eastAsia="Aptos" w:hAnsi="Arial" w:cs="Arial"/>
                <w:lang w:val="en-GB" w:eastAsia="en-US"/>
              </w:rPr>
            </w:pPr>
            <w:r w:rsidRPr="00D71624">
              <w:rPr>
                <w:rFonts w:ascii="Arial" w:eastAsia="Aptos" w:hAnsi="Arial" w:cs="Arial"/>
                <w:lang w:val="en-GB" w:eastAsia="en-US"/>
              </w:rPr>
              <w:t>ESET Inspect - Administrator XDR</w:t>
            </w:r>
          </w:p>
          <w:p w14:paraId="6AFAF68B" w14:textId="77777777" w:rsidR="007818EE" w:rsidRPr="00D71624" w:rsidRDefault="007818EE" w:rsidP="007818EE">
            <w:pPr>
              <w:widowControl w:val="0"/>
              <w:suppressAutoHyphens/>
              <w:spacing w:line="278" w:lineRule="auto"/>
              <w:rPr>
                <w:rFonts w:ascii="Arial" w:eastAsia="Aptos" w:hAnsi="Arial" w:cs="Arial"/>
                <w:lang w:val="en-GB" w:eastAsia="en-US"/>
              </w:rPr>
            </w:pPr>
            <w:proofErr w:type="spellStart"/>
            <w:r w:rsidRPr="00D71624">
              <w:rPr>
                <w:rFonts w:ascii="Arial" w:eastAsia="Aptos" w:hAnsi="Arial" w:cs="Arial"/>
                <w:lang w:val="en-GB" w:eastAsia="en-US"/>
              </w:rPr>
              <w:t>Producent</w:t>
            </w:r>
            <w:proofErr w:type="spellEnd"/>
            <w:r w:rsidRPr="00D71624">
              <w:rPr>
                <w:rFonts w:ascii="Arial" w:eastAsia="Aptos" w:hAnsi="Arial" w:cs="Arial"/>
                <w:lang w:val="en-GB" w:eastAsia="en-US"/>
              </w:rPr>
              <w:t xml:space="preserve">: </w:t>
            </w:r>
            <w:proofErr w:type="spellStart"/>
            <w:r w:rsidRPr="00D71624">
              <w:rPr>
                <w:rFonts w:ascii="Arial" w:eastAsia="Aptos" w:hAnsi="Arial" w:cs="Arial"/>
                <w:lang w:val="en-GB" w:eastAsia="en-US"/>
              </w:rPr>
              <w:t>Eset</w:t>
            </w:r>
            <w:proofErr w:type="spellEnd"/>
          </w:p>
          <w:p w14:paraId="38D135D9"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Czas szkolenia: 1 dzień</w:t>
            </w:r>
          </w:p>
        </w:tc>
        <w:tc>
          <w:tcPr>
            <w:tcW w:w="2669" w:type="dxa"/>
            <w:tcBorders>
              <w:top w:val="single" w:sz="6" w:space="0" w:color="000000"/>
              <w:left w:val="single" w:sz="6" w:space="0" w:color="000000"/>
              <w:bottom w:val="single" w:sz="6" w:space="0" w:color="000000"/>
              <w:right w:val="single" w:sz="6" w:space="0" w:color="000000"/>
            </w:tcBorders>
            <w:vAlign w:val="center"/>
          </w:tcPr>
          <w:p w14:paraId="4D0B8958" w14:textId="77777777" w:rsidR="007818EE" w:rsidRPr="00D71624" w:rsidRDefault="007818EE" w:rsidP="007818EE">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r>
    </w:tbl>
    <w:p w14:paraId="0833A382"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Cs/>
          <w:lang w:eastAsia="en-US"/>
        </w:rPr>
        <w:lastRenderedPageBreak/>
        <w:t>Łączna liczba voucherów w Części 4: 4</w:t>
      </w:r>
    </w:p>
    <w:p w14:paraId="40145D89"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3b. Szczegółowy zakres merytoryczny szkoleń:</w:t>
      </w:r>
    </w:p>
    <w:p w14:paraId="68552A28" w14:textId="77777777" w:rsidR="007818EE" w:rsidRPr="00D71624" w:rsidRDefault="007818EE" w:rsidP="007818EE">
      <w:pPr>
        <w:suppressAutoHyphens/>
        <w:spacing w:before="270" w:after="270" w:line="278" w:lineRule="auto"/>
        <w:rPr>
          <w:rFonts w:ascii="Arial" w:eastAsia="Aptos" w:hAnsi="Arial" w:cs="Arial"/>
          <w:lang w:val="en-GB" w:eastAsia="en-US"/>
        </w:rPr>
      </w:pPr>
      <w:proofErr w:type="spellStart"/>
      <w:r w:rsidRPr="00D71624">
        <w:rPr>
          <w:rFonts w:ascii="Arial" w:eastAsia="Aptos" w:hAnsi="Arial" w:cs="Arial"/>
          <w:b/>
          <w:bCs/>
          <w:lang w:val="en-GB" w:eastAsia="en-US"/>
        </w:rPr>
        <w:t>Szkolenie</w:t>
      </w:r>
      <w:proofErr w:type="spellEnd"/>
      <w:r w:rsidRPr="00D71624">
        <w:rPr>
          <w:rFonts w:ascii="Arial" w:eastAsia="Aptos" w:hAnsi="Arial" w:cs="Arial"/>
          <w:b/>
          <w:bCs/>
          <w:lang w:val="en-GB" w:eastAsia="en-US"/>
        </w:rPr>
        <w:t>: ESET Client &amp; Network Security Administrator</w:t>
      </w:r>
    </w:p>
    <w:p w14:paraId="263F351F" w14:textId="77777777" w:rsidR="007818EE" w:rsidRPr="00D71624" w:rsidRDefault="007818EE" w:rsidP="007818EE">
      <w:pPr>
        <w:numPr>
          <w:ilvl w:val="0"/>
          <w:numId w:val="100"/>
        </w:numPr>
        <w:suppressAutoHyphens/>
        <w:spacing w:after="160" w:line="278" w:lineRule="auto"/>
        <w:contextualSpacing/>
        <w:rPr>
          <w:rFonts w:ascii="Arial" w:eastAsia="Aptos" w:hAnsi="Arial" w:cs="Arial"/>
          <w:lang w:eastAsia="en-US"/>
        </w:rPr>
      </w:pPr>
      <w:r w:rsidRPr="00D71624">
        <w:rPr>
          <w:rFonts w:ascii="Arial" w:eastAsia="Aptos" w:hAnsi="Arial" w:cs="Arial"/>
          <w:b/>
          <w:bCs/>
          <w:lang w:eastAsia="en-US"/>
        </w:rPr>
        <w:t>Cel szkolenia:</w:t>
      </w:r>
      <w:r w:rsidRPr="00D71624">
        <w:rPr>
          <w:rFonts w:ascii="Arial" w:eastAsia="Aptos" w:hAnsi="Arial" w:cs="Arial"/>
          <w:lang w:eastAsia="en-US"/>
        </w:rPr>
        <w:t xml:space="preserve"> Wyposażenie administratorów w wiedzę i umiejętności niezbędne do efektywnego wdrożenia, konfiguracji i zarządzania ochroną </w:t>
      </w:r>
      <w:proofErr w:type="spellStart"/>
      <w:r w:rsidRPr="00D71624">
        <w:rPr>
          <w:rFonts w:ascii="Arial" w:eastAsia="Aptos" w:hAnsi="Arial" w:cs="Arial"/>
          <w:lang w:eastAsia="en-US"/>
        </w:rPr>
        <w:t>endpointów</w:t>
      </w:r>
      <w:proofErr w:type="spellEnd"/>
      <w:r w:rsidRPr="00D71624">
        <w:rPr>
          <w:rFonts w:ascii="Arial" w:eastAsia="Aptos" w:hAnsi="Arial" w:cs="Arial"/>
          <w:lang w:eastAsia="en-US"/>
        </w:rPr>
        <w:t xml:space="preserve"> i sieci przy użyciu rozwiązań ESET PROTECT.</w:t>
      </w:r>
    </w:p>
    <w:p w14:paraId="61E5B203" w14:textId="77777777" w:rsidR="007818EE" w:rsidRPr="00D71624" w:rsidRDefault="007818EE" w:rsidP="007818EE">
      <w:pPr>
        <w:numPr>
          <w:ilvl w:val="0"/>
          <w:numId w:val="100"/>
        </w:numPr>
        <w:suppressAutoHyphens/>
        <w:spacing w:after="160" w:line="278" w:lineRule="auto"/>
        <w:contextualSpacing/>
        <w:rPr>
          <w:rFonts w:ascii="Arial" w:eastAsia="Aptos" w:hAnsi="Arial" w:cs="Arial"/>
          <w:b/>
          <w:bCs/>
          <w:lang w:eastAsia="en-US"/>
        </w:rPr>
      </w:pPr>
      <w:r w:rsidRPr="00D71624">
        <w:rPr>
          <w:rFonts w:ascii="Arial" w:eastAsia="Aptos" w:hAnsi="Arial" w:cs="Arial"/>
          <w:b/>
          <w:bCs/>
          <w:lang w:eastAsia="en-US"/>
        </w:rPr>
        <w:t>Szczegółowy zakres szkolenia:</w:t>
      </w:r>
    </w:p>
    <w:p w14:paraId="43EB0F6E"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Architektura ESET PROTECT, w tym komponenty, funkcje i zarządzanie centralne poprzez ESET PROTECT </w:t>
      </w:r>
      <w:proofErr w:type="spellStart"/>
      <w:r w:rsidRPr="00D71624">
        <w:rPr>
          <w:rFonts w:ascii="Arial" w:eastAsia="Aptos" w:hAnsi="Arial" w:cs="Arial"/>
          <w:lang w:eastAsia="en-US"/>
        </w:rPr>
        <w:t>Console</w:t>
      </w:r>
      <w:proofErr w:type="spellEnd"/>
      <w:r w:rsidRPr="00D71624">
        <w:rPr>
          <w:rFonts w:ascii="Arial" w:eastAsia="Aptos" w:hAnsi="Arial" w:cs="Arial"/>
          <w:lang w:eastAsia="en-US"/>
        </w:rPr>
        <w:t>.</w:t>
      </w:r>
    </w:p>
    <w:p w14:paraId="2BBBCFD8"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Instalacja i aktualizacja serwera ESET PROTECT.</w:t>
      </w:r>
    </w:p>
    <w:p w14:paraId="5F2165FC"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Strategie wdrażania i zarządzania agentami na stacjach roboczych, serwerach i urządzeniach mobilnych.</w:t>
      </w:r>
    </w:p>
    <w:p w14:paraId="1F52708E"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Zarządzanie administratorami i ich uprawnieniami.</w:t>
      </w:r>
    </w:p>
    <w:p w14:paraId="38B4C2AA"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Grupy statyczne i dynamiczne.</w:t>
      </w:r>
    </w:p>
    <w:p w14:paraId="099CCDC0"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Zadania klienta, serwera oraz wyzwalacze.</w:t>
      </w:r>
    </w:p>
    <w:p w14:paraId="5F8DF7FE"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Tworzenie, dostosowywanie i zarządzanie politykami bezpieczeństwa dla różnych grup urządzeń i użytkowników.</w:t>
      </w:r>
    </w:p>
    <w:p w14:paraId="646FC2C8"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Omówienie funkcji podstawowych i zaawansowanych klientów EES.</w:t>
      </w:r>
    </w:p>
    <w:p w14:paraId="2E9067FF"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Zaawansowana konfiguracja wszystkich modułów ochrony w tym: ochrony prewencyjnej (Antywirus, Anty-Spyware, HIPS), ochrony proaktywnej (EDR, Detekcja behawioralna, Exploit </w:t>
      </w:r>
      <w:proofErr w:type="spellStart"/>
      <w:r w:rsidRPr="00D71624">
        <w:rPr>
          <w:rFonts w:ascii="Arial" w:eastAsia="Aptos" w:hAnsi="Arial" w:cs="Arial"/>
          <w:lang w:eastAsia="en-US"/>
        </w:rPr>
        <w:t>Blocker</w:t>
      </w:r>
      <w:proofErr w:type="spellEnd"/>
      <w:r w:rsidRPr="00D71624">
        <w:rPr>
          <w:rFonts w:ascii="Arial" w:eastAsia="Aptos" w:hAnsi="Arial" w:cs="Arial"/>
          <w:lang w:eastAsia="en-US"/>
        </w:rPr>
        <w:t xml:space="preserve">), ochrony danych (Szyfrowanie dysków - ESET Full Disk </w:t>
      </w:r>
      <w:proofErr w:type="spellStart"/>
      <w:r w:rsidRPr="00D71624">
        <w:rPr>
          <w:rFonts w:ascii="Arial" w:eastAsia="Aptos" w:hAnsi="Arial" w:cs="Arial"/>
          <w:lang w:eastAsia="en-US"/>
        </w:rPr>
        <w:t>Encryption</w:t>
      </w:r>
      <w:proofErr w:type="spellEnd"/>
      <w:r w:rsidRPr="00D71624">
        <w:rPr>
          <w:rFonts w:ascii="Arial" w:eastAsia="Aptos" w:hAnsi="Arial" w:cs="Arial"/>
          <w:lang w:eastAsia="en-US"/>
        </w:rPr>
        <w:t>), kontroli urządzeń (Device Control), itp.</w:t>
      </w:r>
    </w:p>
    <w:p w14:paraId="74F26658" w14:textId="77777777" w:rsidR="007818EE" w:rsidRPr="00D71624" w:rsidRDefault="007818EE" w:rsidP="007818EE">
      <w:pPr>
        <w:numPr>
          <w:ilvl w:val="1"/>
          <w:numId w:val="10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Kompleksowa praca z ESET PROTECT </w:t>
      </w:r>
      <w:proofErr w:type="spellStart"/>
      <w:r w:rsidRPr="00D71624">
        <w:rPr>
          <w:rFonts w:ascii="Arial" w:eastAsia="Aptos" w:hAnsi="Arial" w:cs="Arial"/>
          <w:lang w:eastAsia="en-US"/>
        </w:rPr>
        <w:t>Console</w:t>
      </w:r>
      <w:proofErr w:type="spellEnd"/>
      <w:r w:rsidRPr="00D71624">
        <w:rPr>
          <w:rFonts w:ascii="Arial" w:eastAsia="Aptos" w:hAnsi="Arial" w:cs="Arial"/>
          <w:lang w:eastAsia="en-US"/>
        </w:rPr>
        <w:t>: monitorowanie stanu bezpieczeństwa, generowanie raportów, obsługa powiadomień o incydentach.</w:t>
      </w:r>
    </w:p>
    <w:p w14:paraId="124D2D77"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b/>
          <w:bCs/>
          <w:lang w:eastAsia="en-US"/>
        </w:rPr>
        <w:t xml:space="preserve">Szkolenie: ESET </w:t>
      </w:r>
      <w:proofErr w:type="spellStart"/>
      <w:r w:rsidRPr="00D71624">
        <w:rPr>
          <w:rFonts w:ascii="Arial" w:eastAsia="Aptos" w:hAnsi="Arial" w:cs="Arial"/>
          <w:b/>
          <w:bCs/>
          <w:lang w:eastAsia="en-US"/>
        </w:rPr>
        <w:t>Inspect</w:t>
      </w:r>
      <w:proofErr w:type="spellEnd"/>
      <w:r w:rsidRPr="00D71624">
        <w:rPr>
          <w:rFonts w:ascii="Arial" w:eastAsia="Aptos" w:hAnsi="Arial" w:cs="Arial"/>
          <w:b/>
          <w:bCs/>
          <w:lang w:eastAsia="en-US"/>
        </w:rPr>
        <w:t xml:space="preserve"> - Administrator XDR</w:t>
      </w:r>
    </w:p>
    <w:p w14:paraId="35D5EC7F" w14:textId="77777777" w:rsidR="007818EE" w:rsidRPr="00D71624" w:rsidRDefault="007818EE" w:rsidP="007818EE">
      <w:pPr>
        <w:numPr>
          <w:ilvl w:val="0"/>
          <w:numId w:val="101"/>
        </w:numPr>
        <w:suppressAutoHyphens/>
        <w:spacing w:after="160" w:line="278" w:lineRule="auto"/>
        <w:contextualSpacing/>
        <w:rPr>
          <w:rFonts w:ascii="Arial" w:eastAsia="Aptos" w:hAnsi="Arial" w:cs="Arial"/>
          <w:lang w:eastAsia="en-US"/>
        </w:rPr>
      </w:pPr>
      <w:r w:rsidRPr="00D71624">
        <w:rPr>
          <w:rFonts w:ascii="Arial" w:eastAsia="Aptos" w:hAnsi="Arial" w:cs="Arial"/>
          <w:b/>
          <w:bCs/>
          <w:lang w:eastAsia="en-US"/>
        </w:rPr>
        <w:t>Cel szkolenia:</w:t>
      </w:r>
      <w:r w:rsidRPr="00D71624">
        <w:rPr>
          <w:rFonts w:ascii="Arial" w:eastAsia="Aptos" w:hAnsi="Arial" w:cs="Arial"/>
          <w:lang w:eastAsia="en-US"/>
        </w:rPr>
        <w:t xml:space="preserve"> Przygotowanie administratorów do wykorzystania zaawansowanych możliwości wykrywania i reagowania na incydenty (XDR) oferowanych przez moduł ESET INSPECT w celu głębokiej analizy bezpieczeństwa.</w:t>
      </w:r>
    </w:p>
    <w:p w14:paraId="6ADE9BCD" w14:textId="77777777" w:rsidR="007818EE" w:rsidRPr="00D71624" w:rsidRDefault="007818EE" w:rsidP="007818EE">
      <w:pPr>
        <w:numPr>
          <w:ilvl w:val="0"/>
          <w:numId w:val="101"/>
        </w:numPr>
        <w:suppressAutoHyphens/>
        <w:spacing w:after="160" w:line="278" w:lineRule="auto"/>
        <w:contextualSpacing/>
        <w:rPr>
          <w:rFonts w:ascii="Arial" w:eastAsia="Aptos" w:hAnsi="Arial" w:cs="Arial"/>
          <w:b/>
          <w:bCs/>
          <w:lang w:eastAsia="en-US"/>
        </w:rPr>
      </w:pPr>
      <w:r w:rsidRPr="00D71624">
        <w:rPr>
          <w:rFonts w:ascii="Arial" w:eastAsia="Aptos" w:hAnsi="Arial" w:cs="Arial"/>
          <w:b/>
          <w:bCs/>
          <w:lang w:eastAsia="en-US"/>
        </w:rPr>
        <w:t>Szczegółowy zakres szkolenia:</w:t>
      </w:r>
    </w:p>
    <w:p w14:paraId="790BF53D"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Rola ESET INSPECT w ekosystemie bezpieczeństwa i jego integracja z ESET PROTECT.</w:t>
      </w:r>
    </w:p>
    <w:p w14:paraId="5ACC2968"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Instalacja, konfiguracja serwera ESET INSPECT oraz wdrażanie CONNECTOR-ów.</w:t>
      </w:r>
    </w:p>
    <w:p w14:paraId="655D6B8C"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lastRenderedPageBreak/>
        <w:t>Analiza i korelacja zdarzeń bezpieczeństwa: praca z zakładką Monitor, analiza incydentów, logów i alertów, rozumienie i dostosowywanie reguł korelacji (</w:t>
      </w:r>
      <w:proofErr w:type="spellStart"/>
      <w:r w:rsidRPr="00D71624">
        <w:rPr>
          <w:rFonts w:ascii="Arial" w:eastAsia="Aptos" w:hAnsi="Arial" w:cs="Arial"/>
          <w:lang w:eastAsia="en-US"/>
        </w:rPr>
        <w:t>Rules</w:t>
      </w:r>
      <w:proofErr w:type="spellEnd"/>
      <w:r w:rsidRPr="00D71624">
        <w:rPr>
          <w:rFonts w:ascii="Arial" w:eastAsia="Aptos" w:hAnsi="Arial" w:cs="Arial"/>
          <w:lang w:eastAsia="en-US"/>
        </w:rPr>
        <w:t>), śledzenie łańcucha ataku (Attack Chain).</w:t>
      </w:r>
    </w:p>
    <w:p w14:paraId="4BF3C1DC"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Zaawansowane badanie incydentów (</w:t>
      </w:r>
      <w:proofErr w:type="spellStart"/>
      <w:r w:rsidRPr="00D71624">
        <w:rPr>
          <w:rFonts w:ascii="Arial" w:eastAsia="Aptos" w:hAnsi="Arial" w:cs="Arial"/>
          <w:lang w:eastAsia="en-US"/>
        </w:rPr>
        <w:t>Incident</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Investigation</w:t>
      </w:r>
      <w:proofErr w:type="spellEnd"/>
      <w:r w:rsidRPr="00D71624">
        <w:rPr>
          <w:rFonts w:ascii="Arial" w:eastAsia="Aptos" w:hAnsi="Arial" w:cs="Arial"/>
          <w:lang w:eastAsia="en-US"/>
        </w:rPr>
        <w:t>): korzystanie z grafu procesów (</w:t>
      </w:r>
      <w:proofErr w:type="spellStart"/>
      <w:r w:rsidRPr="00D71624">
        <w:rPr>
          <w:rFonts w:ascii="Arial" w:eastAsia="Aptos" w:hAnsi="Arial" w:cs="Arial"/>
          <w:lang w:eastAsia="en-US"/>
        </w:rPr>
        <w:t>Process</w:t>
      </w:r>
      <w:proofErr w:type="spellEnd"/>
      <w:r w:rsidRPr="00D71624">
        <w:rPr>
          <w:rFonts w:ascii="Arial" w:eastAsia="Aptos" w:hAnsi="Arial" w:cs="Arial"/>
          <w:lang w:eastAsia="en-US"/>
        </w:rPr>
        <w:t xml:space="preserve"> </w:t>
      </w:r>
      <w:proofErr w:type="spellStart"/>
      <w:r w:rsidRPr="00D71624">
        <w:rPr>
          <w:rFonts w:ascii="Arial" w:eastAsia="Aptos" w:hAnsi="Arial" w:cs="Arial"/>
          <w:lang w:eastAsia="en-US"/>
        </w:rPr>
        <w:t>Graph</w:t>
      </w:r>
      <w:proofErr w:type="spellEnd"/>
      <w:r w:rsidRPr="00D71624">
        <w:rPr>
          <w:rFonts w:ascii="Arial" w:eastAsia="Aptos" w:hAnsi="Arial" w:cs="Arial"/>
          <w:lang w:eastAsia="en-US"/>
        </w:rPr>
        <w:t>) do wizualizacji relacji między zdarzeniami, analiza podejrzanych plików, połączeń sieciowych i zachowań procesów, śledzenie aktywności użytkowników i hostów w czasie.</w:t>
      </w:r>
    </w:p>
    <w:p w14:paraId="6160F341"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Tworzenie i implementacja zaawansowanych, własnych reguł korelacji (w oparciu m.in. o matrix MITRE ATT&amp;CK) do wykrywania specyficznych zagrożeń.</w:t>
      </w:r>
    </w:p>
    <w:p w14:paraId="5F60F8C0"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 xml:space="preserve">Reagowanie na incydenty: wykorzystanie funkcji </w:t>
      </w:r>
      <w:proofErr w:type="spellStart"/>
      <w:r w:rsidRPr="00D71624">
        <w:rPr>
          <w:rFonts w:ascii="Arial" w:eastAsia="Aptos" w:hAnsi="Arial" w:cs="Arial"/>
          <w:lang w:eastAsia="en-US"/>
        </w:rPr>
        <w:t>Response</w:t>
      </w:r>
      <w:proofErr w:type="spellEnd"/>
      <w:r w:rsidRPr="00D71624">
        <w:rPr>
          <w:rFonts w:ascii="Arial" w:eastAsia="Aptos" w:hAnsi="Arial" w:cs="Arial"/>
          <w:lang w:eastAsia="en-US"/>
        </w:rPr>
        <w:t xml:space="preserve"> (kwarantanna pliku, izolacja hosta, zdalne wykonanie skryptu) bezpośrednio z poziomu konsoli.</w:t>
      </w:r>
    </w:p>
    <w:p w14:paraId="2633CC6C" w14:textId="77777777" w:rsidR="007818EE" w:rsidRPr="00D71624" w:rsidRDefault="007818EE" w:rsidP="007818EE">
      <w:pPr>
        <w:numPr>
          <w:ilvl w:val="1"/>
          <w:numId w:val="10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Generowanie szczegółowych raportów.</w:t>
      </w:r>
    </w:p>
    <w:p w14:paraId="2C360994"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4. Wymagania dotyczące realizacji</w:t>
      </w:r>
    </w:p>
    <w:p w14:paraId="301A2B0A"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Szkolenia muszą być przeprowadzone przez jednostkę szkoleniową autoryzowaną przez ESET lub będącą jego oficjalnym partnerem technologicznym (Autoryzowanym Partnerem), posiadającą uprawnienia do prowadzenia szkoleń autoryzowanych.</w:t>
      </w:r>
    </w:p>
    <w:p w14:paraId="76F1E1EA"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Vouchery muszą być ważne przez okres nie krótszy niż 150 dni od daty zawarcia umowy.</w:t>
      </w:r>
    </w:p>
    <w:p w14:paraId="3874D28F"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Vouchery muszą zapewniać dostęp do szkoleń autoryzowanych przez ESET, realizowanych zgodnie z oficjalnym programem, czasem trwania oraz standardem określonym przez producenta.</w:t>
      </w:r>
    </w:p>
    <w:p w14:paraId="74BE77DC"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Vouchery obejmują wszystkie oryginalne materiały szkoleniowe oraz wydanie imiennego zaświadczenia o ukończeniu szkolenia.</w:t>
      </w:r>
    </w:p>
    <w:p w14:paraId="4A0930CD"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Szkolenia mają charakter edukacyjny i podnoszący kwalifikacje. Przeprowadzenie egzaminu certyfikującego nie wchodzi w zakres niniejszego zamówienia. Zaświadczenie ukończenia szkolenia sygnowane przez producenta wydawane przez organizatora jest wystarczającym potwierdzeniem nabycia wiedzy i umiejętności przez uczestnika.</w:t>
      </w:r>
    </w:p>
    <w:p w14:paraId="5DA2084E" w14:textId="77777777" w:rsidR="007818EE" w:rsidRPr="00D71624" w:rsidRDefault="007818EE" w:rsidP="007818EE">
      <w:pPr>
        <w:numPr>
          <w:ilvl w:val="0"/>
          <w:numId w:val="75"/>
        </w:numPr>
        <w:suppressAutoHyphens/>
        <w:spacing w:after="160" w:line="278" w:lineRule="auto"/>
        <w:contextualSpacing/>
        <w:rPr>
          <w:rFonts w:ascii="Arial" w:eastAsia="Aptos" w:hAnsi="Arial" w:cs="Arial"/>
          <w:bCs/>
          <w:lang w:eastAsia="en-US"/>
        </w:rPr>
      </w:pPr>
      <w:r w:rsidRPr="00D71624">
        <w:rPr>
          <w:rFonts w:ascii="Arial" w:eastAsia="Aptos" w:hAnsi="Arial" w:cs="Arial"/>
          <w:bCs/>
          <w:lang w:eastAsia="en-US"/>
        </w:rPr>
        <w:t>Wymóg oznakowania logotypami UE i KPO oraz zapisem o współfinansowaniu nie dotyczy oryginalnych, autoryzowanych certyfikatów ukończenia szkolenia wydawanych przez ESET. Wymóg ten obowiązuje wyłącznie dla materiałów szkoleniowych opracowanych przez Wykonawcę.</w:t>
      </w:r>
    </w:p>
    <w:p w14:paraId="2C257E64"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lastRenderedPageBreak/>
        <w:t>5. Sposób odbioru</w:t>
      </w:r>
    </w:p>
    <w:p w14:paraId="356E84F1" w14:textId="39D3B301" w:rsidR="007818EE" w:rsidRPr="00D71624" w:rsidRDefault="007818EE" w:rsidP="007818EE">
      <w:pPr>
        <w:numPr>
          <w:ilvl w:val="0"/>
          <w:numId w:val="7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Realizacja wszystkich szkoleń w terminie 150 dni od daty zawarcia umowy</w:t>
      </w:r>
      <w:r w:rsidR="0097006E">
        <w:rPr>
          <w:rFonts w:ascii="Arial" w:eastAsia="Aptos" w:hAnsi="Arial" w:cs="Arial"/>
          <w:lang w:eastAsia="en-US"/>
        </w:rPr>
        <w:t>, nie później iż do 29.05.2026 r.</w:t>
      </w:r>
    </w:p>
    <w:p w14:paraId="6BEED762" w14:textId="77777777" w:rsidR="007818EE" w:rsidRPr="00D71624" w:rsidRDefault="007818EE" w:rsidP="007818EE">
      <w:pPr>
        <w:numPr>
          <w:ilvl w:val="0"/>
          <w:numId w:val="7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Realizacja szkoleń zgodnie z oficjalnym programem ESET.</w:t>
      </w:r>
    </w:p>
    <w:p w14:paraId="44C9AF88" w14:textId="77777777" w:rsidR="007818EE" w:rsidRPr="00D71624" w:rsidRDefault="007818EE" w:rsidP="007818EE">
      <w:pPr>
        <w:numPr>
          <w:ilvl w:val="0"/>
          <w:numId w:val="7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Dostarczenie oryginalnych materiałów szkoleniowych ESET.</w:t>
      </w:r>
    </w:p>
    <w:p w14:paraId="085FC1A9" w14:textId="77777777" w:rsidR="007818EE" w:rsidRPr="00D71624" w:rsidRDefault="007818EE" w:rsidP="007818EE">
      <w:pPr>
        <w:numPr>
          <w:ilvl w:val="0"/>
          <w:numId w:val="7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Przekazanie zaświadczeń ukończenia szkoleń.</w:t>
      </w:r>
    </w:p>
    <w:p w14:paraId="5C952E49" w14:textId="77777777" w:rsidR="007818EE" w:rsidRPr="00D71624" w:rsidRDefault="007818EE" w:rsidP="007818EE">
      <w:pPr>
        <w:numPr>
          <w:ilvl w:val="0"/>
          <w:numId w:val="74"/>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Sporządzenie protokołu odbioru dla każdego szkolenia.</w:t>
      </w:r>
    </w:p>
    <w:p w14:paraId="621D81B5"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6. Rozliczenie</w:t>
      </w:r>
    </w:p>
    <w:p w14:paraId="5144A1EC" w14:textId="77777777" w:rsidR="00770900" w:rsidRPr="00770900" w:rsidRDefault="00770900" w:rsidP="00770900">
      <w:pPr>
        <w:pStyle w:val="Akapitzlist"/>
        <w:numPr>
          <w:ilvl w:val="0"/>
          <w:numId w:val="73"/>
        </w:numPr>
        <w:rPr>
          <w:rFonts w:ascii="Arial" w:eastAsia="Aptos" w:hAnsi="Arial" w:cs="Arial"/>
          <w:sz w:val="24"/>
          <w:szCs w:val="24"/>
          <w:lang w:eastAsia="en-US"/>
        </w:rPr>
      </w:pPr>
      <w:r w:rsidRPr="00770900">
        <w:rPr>
          <w:rFonts w:ascii="Arial" w:eastAsia="Aptos" w:hAnsi="Arial" w:cs="Arial"/>
          <w:sz w:val="24"/>
          <w:szCs w:val="24"/>
          <w:lang w:eastAsia="en-US"/>
        </w:rPr>
        <w:t>Rozliczenie nastąpi, zgodnie z postanowieniami  zawartymi w § 4 Ogólnych warunków umowy- załącznik nr 1 do OWU , ponadto:</w:t>
      </w:r>
    </w:p>
    <w:p w14:paraId="59AFC07B" w14:textId="77777777" w:rsidR="00770900" w:rsidRDefault="00770900" w:rsidP="00770900">
      <w:pPr>
        <w:suppressAutoHyphens/>
        <w:spacing w:after="160" w:line="278" w:lineRule="auto"/>
        <w:ind w:left="720"/>
        <w:contextualSpacing/>
        <w:rPr>
          <w:rFonts w:ascii="Arial" w:eastAsia="Aptos" w:hAnsi="Arial" w:cs="Arial"/>
          <w:lang w:eastAsia="en-US"/>
        </w:rPr>
      </w:pPr>
    </w:p>
    <w:p w14:paraId="2105D8C5" w14:textId="4767CF84" w:rsidR="007818EE" w:rsidRPr="00770900" w:rsidRDefault="007818EE" w:rsidP="00770900">
      <w:pPr>
        <w:pStyle w:val="Akapitzlist"/>
        <w:numPr>
          <w:ilvl w:val="1"/>
          <w:numId w:val="122"/>
        </w:numPr>
        <w:suppressAutoHyphens/>
        <w:spacing w:line="278" w:lineRule="auto"/>
        <w:ind w:left="1276" w:hanging="567"/>
        <w:contextualSpacing/>
        <w:rPr>
          <w:rFonts w:ascii="Arial" w:eastAsia="Aptos" w:hAnsi="Arial" w:cs="Arial"/>
          <w:sz w:val="24"/>
          <w:szCs w:val="24"/>
          <w:lang w:eastAsia="en-US"/>
        </w:rPr>
      </w:pPr>
      <w:r w:rsidRPr="00770900">
        <w:rPr>
          <w:rFonts w:ascii="Arial" w:eastAsia="Aptos" w:hAnsi="Arial" w:cs="Arial"/>
          <w:sz w:val="24"/>
          <w:szCs w:val="24"/>
          <w:lang w:eastAsia="en-US"/>
        </w:rPr>
        <w:t>Rozliczenie następuje wyłącznie na podstawie faktycznie przeprowadzonych szkoleń, zgodnych z zakresem rzeczowym Części 4.</w:t>
      </w:r>
    </w:p>
    <w:p w14:paraId="7859B323" w14:textId="77777777" w:rsidR="007818EE" w:rsidRPr="00D71624" w:rsidRDefault="007818EE" w:rsidP="00770900">
      <w:pPr>
        <w:numPr>
          <w:ilvl w:val="0"/>
          <w:numId w:val="123"/>
        </w:numPr>
        <w:suppressAutoHyphens/>
        <w:spacing w:after="160" w:line="278" w:lineRule="auto"/>
        <w:ind w:left="1276" w:hanging="567"/>
        <w:contextualSpacing/>
        <w:rPr>
          <w:rFonts w:ascii="Arial" w:eastAsia="Aptos" w:hAnsi="Arial" w:cs="Arial"/>
          <w:lang w:eastAsia="en-US"/>
        </w:rPr>
      </w:pPr>
      <w:r w:rsidRPr="00D71624">
        <w:rPr>
          <w:rFonts w:ascii="Arial" w:eastAsia="Aptos" w:hAnsi="Arial" w:cs="Arial"/>
          <w:lang w:eastAsia="en-US"/>
        </w:rPr>
        <w:t>Wykonawca jest uprawniony do wystawienia faktury po zrealizowaniu każdej pozycji szkoleniowej objętej Częścią 4, tj. po przeprowadzeniu pełnego szkolenia zgodnego z daną pozycją.</w:t>
      </w:r>
    </w:p>
    <w:p w14:paraId="243A410D" w14:textId="77777777" w:rsidR="007818EE" w:rsidRPr="00D71624" w:rsidRDefault="007818EE" w:rsidP="00770900">
      <w:pPr>
        <w:numPr>
          <w:ilvl w:val="0"/>
          <w:numId w:val="123"/>
        </w:numPr>
        <w:suppressAutoHyphens/>
        <w:spacing w:after="160" w:line="278" w:lineRule="auto"/>
        <w:ind w:left="1276" w:hanging="567"/>
        <w:contextualSpacing/>
        <w:rPr>
          <w:rFonts w:ascii="Arial" w:eastAsia="Aptos" w:hAnsi="Arial" w:cs="Arial"/>
          <w:lang w:eastAsia="en-US"/>
        </w:rPr>
      </w:pPr>
      <w:r w:rsidRPr="00D71624">
        <w:rPr>
          <w:rFonts w:ascii="Arial" w:eastAsia="Aptos" w:hAnsi="Arial" w:cs="Arial"/>
          <w:lang w:eastAsia="en-US"/>
        </w:rPr>
        <w:t>Do każdej faktury należy dołączyć zbiorczą dokumentację potwierdzającą realizację szkolenia, w szczególności kopie imiennych zaświadczeń uczestników, które stanowią podstawę rozliczenia.</w:t>
      </w:r>
    </w:p>
    <w:p w14:paraId="0EADCE3D" w14:textId="73CB1D69" w:rsidR="007818EE" w:rsidRDefault="007818EE" w:rsidP="00770900">
      <w:pPr>
        <w:numPr>
          <w:ilvl w:val="0"/>
          <w:numId w:val="123"/>
        </w:numPr>
        <w:suppressAutoHyphens/>
        <w:spacing w:after="160" w:line="278" w:lineRule="auto"/>
        <w:ind w:left="1276" w:hanging="567"/>
        <w:contextualSpacing/>
        <w:rPr>
          <w:rFonts w:ascii="Arial" w:eastAsia="Aptos" w:hAnsi="Arial" w:cs="Arial"/>
          <w:lang w:eastAsia="en-US"/>
        </w:rPr>
      </w:pPr>
      <w:r w:rsidRPr="00D71624">
        <w:rPr>
          <w:rFonts w:ascii="Arial" w:eastAsia="Aptos" w:hAnsi="Arial" w:cs="Arial"/>
          <w:lang w:eastAsia="en-US"/>
        </w:rPr>
        <w:t>W przypadku niewykorzystania części voucherów przed końcem ich ważności, Zamawiający uiści opłatę wyłącznie za te vouchery, które zostały faktycznie wykorzystane</w:t>
      </w:r>
    </w:p>
    <w:p w14:paraId="52343BFB" w14:textId="57CAFD4D" w:rsidR="00770900" w:rsidRDefault="00770900" w:rsidP="00770900">
      <w:pPr>
        <w:suppressAutoHyphens/>
        <w:spacing w:after="160" w:line="278" w:lineRule="auto"/>
        <w:contextualSpacing/>
        <w:rPr>
          <w:rFonts w:ascii="Arial" w:eastAsia="Aptos" w:hAnsi="Arial" w:cs="Arial"/>
          <w:lang w:eastAsia="en-US"/>
        </w:rPr>
      </w:pPr>
    </w:p>
    <w:p w14:paraId="3CCDA7CB"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7. Kompetencje Trenerów</w:t>
      </w:r>
    </w:p>
    <w:p w14:paraId="38AAE1FA"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Wykonawca zapewnia, że trenerzy posiadają:</w:t>
      </w:r>
    </w:p>
    <w:p w14:paraId="0EABF563" w14:textId="77777777" w:rsidR="007818EE" w:rsidRPr="00D71624" w:rsidRDefault="007818EE" w:rsidP="007818EE">
      <w:pPr>
        <w:numPr>
          <w:ilvl w:val="0"/>
          <w:numId w:val="108"/>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certyfikaty instruktorskie lub najwyższe certyfikaty techniczne odpowiednie dla danego obszaru szkolenia</w:t>
      </w:r>
    </w:p>
    <w:p w14:paraId="75F187F7" w14:textId="77777777" w:rsidR="007818EE" w:rsidRPr="00D71624" w:rsidRDefault="007818EE" w:rsidP="007818EE">
      <w:pPr>
        <w:numPr>
          <w:ilvl w:val="0"/>
          <w:numId w:val="108"/>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udokumentowane doświadczenie w prowadzeniu szkoleń dla grup docelowych określonych w opisie części</w:t>
      </w:r>
    </w:p>
    <w:p w14:paraId="4DFA06FD" w14:textId="77777777" w:rsidR="007818EE" w:rsidRPr="00D71624" w:rsidRDefault="007818EE" w:rsidP="007818EE">
      <w:pPr>
        <w:numPr>
          <w:ilvl w:val="0"/>
          <w:numId w:val="108"/>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 przypadku szkoleń technicznych aktualne certyfikaty autoryzowanych instruktorów dla odpowiednich produktów</w:t>
      </w:r>
    </w:p>
    <w:p w14:paraId="0BEB0648"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8. Materiały szkoleniowe</w:t>
      </w:r>
    </w:p>
    <w:p w14:paraId="525CC0FC" w14:textId="77777777" w:rsidR="007818EE" w:rsidRPr="00D71624" w:rsidRDefault="007818EE" w:rsidP="007818EE">
      <w:pPr>
        <w:numPr>
          <w:ilvl w:val="0"/>
          <w:numId w:val="10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Uczestnicy szkoleń otrzymują kompletne materiały szkoleniowe w języku polskim.</w:t>
      </w:r>
    </w:p>
    <w:p w14:paraId="4B6472AA" w14:textId="77777777" w:rsidR="007818EE" w:rsidRPr="00D71624" w:rsidRDefault="007818EE" w:rsidP="007818EE">
      <w:pPr>
        <w:numPr>
          <w:ilvl w:val="0"/>
          <w:numId w:val="10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lastRenderedPageBreak/>
        <w:t>Dopuszcza się użycie materiałów w języku angielskim w przypadku, gdy materiały autoryzowane nie posiadają odpowiednika w wersji polskiej.</w:t>
      </w:r>
    </w:p>
    <w:p w14:paraId="678FCBE8" w14:textId="77777777" w:rsidR="007818EE" w:rsidRPr="00D71624" w:rsidRDefault="007818EE" w:rsidP="007818EE">
      <w:pPr>
        <w:numPr>
          <w:ilvl w:val="0"/>
          <w:numId w:val="109"/>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Materiały muszą być oryginalnymi materiałami producentów lub opracowaniami spełniającymi wymagania merytoryczne określone w OPZ</w:t>
      </w:r>
    </w:p>
    <w:p w14:paraId="128E6F8E"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9. Język szkoleń</w:t>
      </w:r>
    </w:p>
    <w:p w14:paraId="7D5A601E" w14:textId="77777777" w:rsidR="007818EE" w:rsidRPr="00D71624" w:rsidRDefault="007818EE" w:rsidP="007818EE">
      <w:pPr>
        <w:numPr>
          <w:ilvl w:val="0"/>
          <w:numId w:val="11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Wszystkie szkolenia są prowadzone w języku polskim przez polskojęzycznych trenerów.</w:t>
      </w:r>
    </w:p>
    <w:p w14:paraId="0F264E52" w14:textId="77777777" w:rsidR="007818EE" w:rsidRPr="00D71624" w:rsidRDefault="007818EE" w:rsidP="007818EE">
      <w:pPr>
        <w:numPr>
          <w:ilvl w:val="0"/>
          <w:numId w:val="110"/>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Dopuszcza się udział trenerów obcojęzycznych wyłącznie z zapewnieniem tłumaczenia na język polski i za pisemną zgodą Zamawiającego.</w:t>
      </w:r>
    </w:p>
    <w:p w14:paraId="4B975729"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10. Raportowanie i dokumentacja</w:t>
      </w:r>
    </w:p>
    <w:p w14:paraId="07F7A2A7" w14:textId="77777777" w:rsidR="007818EE" w:rsidRPr="00D71624" w:rsidRDefault="007818EE" w:rsidP="007818EE">
      <w:pPr>
        <w:numPr>
          <w:ilvl w:val="0"/>
          <w:numId w:val="11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Wykonawca zobowiązany jest dostarczyć Zamawiającemu, po zakończeniu szkolenia, imienne raporty z uczestnictwa w szkoleniach.</w:t>
      </w:r>
    </w:p>
    <w:p w14:paraId="4227A394" w14:textId="77777777" w:rsidR="007818EE" w:rsidRPr="00D71624" w:rsidRDefault="007818EE" w:rsidP="007818EE">
      <w:pPr>
        <w:numPr>
          <w:ilvl w:val="0"/>
          <w:numId w:val="111"/>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Wszystkie raporty są dostarczane w formacie PDF oraz edytowalnym (XLSX lub DOCX)</w:t>
      </w:r>
    </w:p>
    <w:p w14:paraId="05BB467A"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11. Termin realizacji</w:t>
      </w:r>
    </w:p>
    <w:p w14:paraId="7C8B6466" w14:textId="401C7E3B" w:rsidR="007818EE" w:rsidRPr="00D71624" w:rsidRDefault="007818EE" w:rsidP="007818EE">
      <w:pPr>
        <w:numPr>
          <w:ilvl w:val="0"/>
          <w:numId w:val="11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Całość zamówienia musi zostać zrealizowana nie później niż w ciągu 150 dni od daty zawarcia umowy</w:t>
      </w:r>
      <w:r w:rsidR="00863B24">
        <w:rPr>
          <w:rFonts w:ascii="Arial" w:eastAsia="Aptos" w:hAnsi="Arial" w:cs="Arial"/>
          <w:lang w:eastAsia="en-US"/>
        </w:rPr>
        <w:t xml:space="preserve">, nie później jednak niż do 29.05.2026 r. </w:t>
      </w:r>
    </w:p>
    <w:p w14:paraId="0A979219" w14:textId="77777777" w:rsidR="007818EE" w:rsidRPr="00D71624" w:rsidRDefault="007818EE" w:rsidP="007818EE">
      <w:pPr>
        <w:numPr>
          <w:ilvl w:val="0"/>
          <w:numId w:val="112"/>
        </w:numPr>
        <w:suppressAutoHyphens/>
        <w:spacing w:after="160" w:line="278" w:lineRule="auto"/>
        <w:contextualSpacing/>
        <w:rPr>
          <w:rFonts w:ascii="Arial" w:eastAsia="Aptos" w:hAnsi="Arial" w:cs="Arial"/>
          <w:lang w:eastAsia="en-US"/>
        </w:rPr>
      </w:pPr>
      <w:r w:rsidRPr="00D71624">
        <w:rPr>
          <w:rFonts w:ascii="Arial" w:eastAsia="Aptos" w:hAnsi="Arial" w:cs="Arial"/>
          <w:lang w:eastAsia="en-US"/>
        </w:rPr>
        <w:t>Harmonogram realizacji poszczególnych szkoleń podlega uzgodnieniu z Zamawiającym.</w:t>
      </w:r>
    </w:p>
    <w:p w14:paraId="73CC7211"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12. Obowiązki informacyjne</w:t>
      </w:r>
    </w:p>
    <w:p w14:paraId="0540DDBB"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lang w:eastAsia="en-US"/>
        </w:rPr>
        <w:t>Wykonawca zobowiązany jest do niezwłocznego informowania Zamawiającego o wszelkich trudnościach mogących wpłynąć na terminową realizację zamówienia.</w:t>
      </w:r>
    </w:p>
    <w:p w14:paraId="2487039C"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 xml:space="preserve">13. Sposób realizacji szkoleń </w:t>
      </w:r>
    </w:p>
    <w:p w14:paraId="6AA245BF" w14:textId="77777777" w:rsidR="007818EE" w:rsidRPr="00D71624" w:rsidRDefault="007818EE" w:rsidP="007818EE">
      <w:pPr>
        <w:suppressAutoHyphens/>
        <w:spacing w:before="270" w:after="270" w:line="278" w:lineRule="auto"/>
        <w:rPr>
          <w:rFonts w:ascii="Arial" w:eastAsia="Aptos" w:hAnsi="Arial" w:cs="Arial"/>
          <w:lang w:eastAsia="en-US"/>
        </w:rPr>
      </w:pPr>
      <w:r w:rsidRPr="00D71624">
        <w:rPr>
          <w:rFonts w:ascii="Arial" w:eastAsia="Aptos" w:hAnsi="Arial" w:cs="Arial"/>
          <w:lang w:eastAsia="en-US"/>
        </w:rPr>
        <w:t>Dla wymienionych szkoleń dopuszcza się między innymi realizację za pomocą voucherów szkoleniowych na warunkach określonych w punkcie 4 i 6.</w:t>
      </w:r>
    </w:p>
    <w:p w14:paraId="6E5A9490" w14:textId="77777777" w:rsidR="007818EE" w:rsidRPr="00D71624" w:rsidRDefault="007818EE" w:rsidP="007818EE">
      <w:pPr>
        <w:keepNext/>
        <w:keepLines/>
        <w:suppressAutoHyphens/>
        <w:spacing w:before="359" w:after="359" w:line="278" w:lineRule="auto"/>
        <w:outlineLvl w:val="3"/>
        <w:rPr>
          <w:rFonts w:ascii="Arial" w:eastAsia="Aptos Display" w:hAnsi="Arial" w:cs="Arial"/>
          <w:i/>
          <w:iCs/>
          <w:color w:val="0F4761"/>
          <w:lang w:eastAsia="en-US"/>
        </w:rPr>
      </w:pPr>
      <w:r w:rsidRPr="00D71624">
        <w:rPr>
          <w:rFonts w:ascii="Arial" w:eastAsia="Aptos" w:hAnsi="Arial" w:cs="Arial"/>
          <w:b/>
          <w:bCs/>
          <w:i/>
          <w:iCs/>
          <w:color w:val="0F4761"/>
          <w:lang w:eastAsia="en-US"/>
        </w:rPr>
        <w:t>14. Zasady rozliczenia VAT</w:t>
      </w:r>
    </w:p>
    <w:p w14:paraId="240252E6" w14:textId="77777777" w:rsidR="007818EE" w:rsidRPr="00D71624" w:rsidRDefault="007818EE" w:rsidP="007818EE">
      <w:pPr>
        <w:suppressAutoHyphens/>
        <w:spacing w:line="278" w:lineRule="auto"/>
        <w:rPr>
          <w:rFonts w:ascii="Arial" w:eastAsia="Aptos" w:hAnsi="Arial" w:cs="Arial"/>
          <w:lang w:eastAsia="en-US"/>
        </w:rPr>
      </w:pPr>
      <w:r w:rsidRPr="00D71624">
        <w:rPr>
          <w:rFonts w:ascii="Arial" w:eastAsia="Aptos" w:hAnsi="Arial" w:cs="Arial"/>
          <w:bCs/>
          <w:lang w:eastAsia="en-US"/>
        </w:rPr>
        <w:t xml:space="preserve">Usługa szkoleniowa może podlegać zwolnieniu od podatku VAT na podstawie art. 43 ust. 1 pkt 29 ustawy o podatku od towarów i usług. Wykonawca jest zobowiązany do samodzielnego określenia właściwej stawki podatku VAT i zastosowania jej w ofercie oraz w późniejszej fakturze. W przypadku skorzystania ze zwolnienia, Wykonawca </w:t>
      </w:r>
      <w:r w:rsidRPr="00D71624">
        <w:rPr>
          <w:rFonts w:ascii="Arial" w:eastAsia="Aptos" w:hAnsi="Arial" w:cs="Arial"/>
          <w:bCs/>
          <w:lang w:eastAsia="en-US"/>
        </w:rPr>
        <w:lastRenderedPageBreak/>
        <w:t>może zostać zobowiązany do przedłożenia stosownego oświadczenia lub interpretacji indywidualnej potwierdzającej prawo do zastosowania zwolnienia</w:t>
      </w:r>
      <w:r w:rsidRPr="00D71624">
        <w:rPr>
          <w:rFonts w:ascii="Arial" w:eastAsia="Aptos" w:hAnsi="Arial" w:cs="Arial"/>
          <w:lang w:eastAsia="en-US"/>
        </w:rPr>
        <w:t>.</w:t>
      </w:r>
    </w:p>
    <w:p w14:paraId="76413EEA" w14:textId="7AA6FB5D" w:rsidR="00D71624" w:rsidRPr="00074D1F" w:rsidRDefault="00D50141" w:rsidP="00074D1F">
      <w:pPr>
        <w:pStyle w:val="Akapitzlist"/>
        <w:numPr>
          <w:ilvl w:val="4"/>
          <w:numId w:val="102"/>
        </w:numPr>
        <w:suppressAutoHyphens/>
        <w:spacing w:before="270" w:after="270" w:line="278" w:lineRule="auto"/>
        <w:ind w:left="284"/>
        <w:rPr>
          <w:rFonts w:ascii="Arial" w:eastAsia="Aptos" w:hAnsi="Arial" w:cs="Arial"/>
          <w:b/>
          <w:bCs/>
          <w:i/>
          <w:iCs/>
          <w:color w:val="0F4761"/>
          <w:sz w:val="24"/>
          <w:szCs w:val="24"/>
          <w:lang w:eastAsia="en-US"/>
        </w:rPr>
      </w:pPr>
      <w:r w:rsidRPr="00074D1F">
        <w:rPr>
          <w:rFonts w:ascii="Arial" w:eastAsia="Aptos" w:hAnsi="Arial" w:cs="Arial"/>
          <w:b/>
          <w:bCs/>
          <w:i/>
          <w:iCs/>
          <w:color w:val="0F4761"/>
          <w:sz w:val="24"/>
          <w:szCs w:val="24"/>
          <w:lang w:eastAsia="en-US"/>
        </w:rPr>
        <w:t>Realizacja przedmiotu zamówienia możliwa między innymi za pomocą voucherów szkoleniowych. W przypadku realizacji szkoleń innej niż za pomocą voucherów szkoleniowych, wymagany będzie harmonogram szkoleń, który wykonawca będzie zobowiązany dostarczyć do Zamawiającego w terminie 10 dni od dnia zawarcia umowy.</w:t>
      </w:r>
    </w:p>
    <w:tbl>
      <w:tblPr>
        <w:tblW w:w="8563" w:type="dxa"/>
        <w:tblLayout w:type="fixed"/>
        <w:tblCellMar>
          <w:top w:w="120" w:type="dxa"/>
          <w:left w:w="120" w:type="dxa"/>
          <w:bottom w:w="120" w:type="dxa"/>
          <w:right w:w="120" w:type="dxa"/>
        </w:tblCellMar>
        <w:tblLook w:val="06A0" w:firstRow="1" w:lastRow="0" w:firstColumn="1" w:lastColumn="0" w:noHBand="1" w:noVBand="1"/>
      </w:tblPr>
      <w:tblGrid>
        <w:gridCol w:w="559"/>
        <w:gridCol w:w="3544"/>
        <w:gridCol w:w="1276"/>
        <w:gridCol w:w="1658"/>
        <w:gridCol w:w="1526"/>
      </w:tblGrid>
      <w:tr w:rsidR="00D71624" w:rsidRPr="00D71624" w14:paraId="4C674138" w14:textId="77777777" w:rsidTr="00A06E90">
        <w:trPr>
          <w:trHeight w:val="300"/>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0177C50"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Lp.</w:t>
            </w:r>
          </w:p>
        </w:tc>
        <w:tc>
          <w:tcPr>
            <w:tcW w:w="354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008E0A7"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Nazwa szkolenia</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F9F4D78" w14:textId="77777777" w:rsidR="00D71624" w:rsidRPr="00D71624" w:rsidRDefault="00D71624" w:rsidP="00D71624">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Liczba osób</w:t>
            </w:r>
          </w:p>
        </w:tc>
        <w:tc>
          <w:tcPr>
            <w:tcW w:w="165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D6BD687" w14:textId="06880015" w:rsidR="00D71624" w:rsidRPr="00D71624" w:rsidRDefault="00D71624" w:rsidP="00F95B9F">
            <w:pPr>
              <w:widowControl w:val="0"/>
              <w:suppressAutoHyphens/>
              <w:spacing w:line="278" w:lineRule="auto"/>
              <w:jc w:val="center"/>
              <w:rPr>
                <w:rFonts w:ascii="Arial" w:eastAsia="Aptos" w:hAnsi="Arial" w:cs="Arial"/>
                <w:sz w:val="16"/>
                <w:szCs w:val="16"/>
                <w:lang w:eastAsia="en-US"/>
              </w:rPr>
            </w:pPr>
            <w:r w:rsidRPr="00D71624">
              <w:rPr>
                <w:rFonts w:ascii="Arial" w:eastAsia="Aptos" w:hAnsi="Arial" w:cs="Arial"/>
                <w:b/>
                <w:bCs/>
                <w:sz w:val="16"/>
                <w:szCs w:val="16"/>
                <w:lang w:eastAsia="en-US"/>
              </w:rPr>
              <w:t xml:space="preserve">Cena za 1 osobę </w:t>
            </w:r>
            <w:r w:rsidR="00A06E90">
              <w:rPr>
                <w:rFonts w:ascii="Arial" w:eastAsia="Aptos" w:hAnsi="Arial" w:cs="Arial"/>
                <w:b/>
                <w:bCs/>
                <w:sz w:val="16"/>
                <w:szCs w:val="16"/>
                <w:lang w:eastAsia="en-US"/>
              </w:rPr>
              <w:t xml:space="preserve">netto </w:t>
            </w:r>
            <w:r w:rsidRPr="00D71624">
              <w:rPr>
                <w:rFonts w:ascii="Arial" w:eastAsia="Aptos" w:hAnsi="Arial" w:cs="Arial"/>
                <w:b/>
                <w:bCs/>
                <w:sz w:val="16"/>
                <w:szCs w:val="16"/>
                <w:lang w:eastAsia="en-US"/>
              </w:rPr>
              <w:t>[PLN]</w:t>
            </w:r>
          </w:p>
        </w:tc>
        <w:tc>
          <w:tcPr>
            <w:tcW w:w="152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6DD4BEE" w14:textId="4B11EBFC" w:rsidR="00D71624" w:rsidRDefault="00D71624" w:rsidP="00F95B9F">
            <w:pPr>
              <w:widowControl w:val="0"/>
              <w:suppressAutoHyphens/>
              <w:spacing w:line="278" w:lineRule="auto"/>
              <w:jc w:val="center"/>
              <w:rPr>
                <w:rFonts w:ascii="Arial" w:eastAsia="Aptos" w:hAnsi="Arial" w:cs="Arial"/>
                <w:b/>
                <w:bCs/>
                <w:sz w:val="16"/>
                <w:szCs w:val="16"/>
                <w:lang w:eastAsia="en-US"/>
              </w:rPr>
            </w:pPr>
            <w:r w:rsidRPr="00D71624">
              <w:rPr>
                <w:rFonts w:ascii="Arial" w:eastAsia="Aptos" w:hAnsi="Arial" w:cs="Arial"/>
                <w:b/>
                <w:bCs/>
                <w:sz w:val="16"/>
                <w:szCs w:val="16"/>
                <w:lang w:eastAsia="en-US"/>
              </w:rPr>
              <w:t>Wartość</w:t>
            </w:r>
            <w:r w:rsidR="00A06E90">
              <w:rPr>
                <w:rFonts w:ascii="Arial" w:eastAsia="Aptos" w:hAnsi="Arial" w:cs="Arial"/>
                <w:b/>
                <w:bCs/>
                <w:sz w:val="16"/>
                <w:szCs w:val="16"/>
                <w:lang w:eastAsia="en-US"/>
              </w:rPr>
              <w:t xml:space="preserve"> netto</w:t>
            </w:r>
            <w:r w:rsidR="00F95B9F">
              <w:rPr>
                <w:rFonts w:ascii="Arial" w:eastAsia="Aptos" w:hAnsi="Arial" w:cs="Arial"/>
                <w:b/>
                <w:bCs/>
                <w:sz w:val="16"/>
                <w:szCs w:val="16"/>
                <w:lang w:eastAsia="en-US"/>
              </w:rPr>
              <w:t xml:space="preserve"> </w:t>
            </w:r>
            <w:r w:rsidRPr="00D71624">
              <w:rPr>
                <w:rFonts w:ascii="Arial" w:eastAsia="Aptos" w:hAnsi="Arial" w:cs="Arial"/>
                <w:b/>
                <w:bCs/>
                <w:sz w:val="16"/>
                <w:szCs w:val="16"/>
                <w:lang w:eastAsia="en-US"/>
              </w:rPr>
              <w:t>[PLN]</w:t>
            </w:r>
          </w:p>
          <w:p w14:paraId="1D11BC08" w14:textId="327D8BC9" w:rsidR="00A06E90" w:rsidRPr="00D71624" w:rsidRDefault="00A06E90" w:rsidP="00F95B9F">
            <w:pPr>
              <w:widowControl w:val="0"/>
              <w:suppressAutoHyphens/>
              <w:spacing w:line="278" w:lineRule="auto"/>
              <w:jc w:val="center"/>
              <w:rPr>
                <w:rFonts w:ascii="Arial" w:eastAsia="Aptos" w:hAnsi="Arial" w:cs="Arial"/>
                <w:sz w:val="16"/>
                <w:szCs w:val="16"/>
                <w:lang w:eastAsia="en-US"/>
              </w:rPr>
            </w:pPr>
            <w:r>
              <w:rPr>
                <w:rFonts w:ascii="Arial" w:eastAsia="Aptos" w:hAnsi="Arial" w:cs="Arial"/>
                <w:b/>
                <w:bCs/>
                <w:sz w:val="16"/>
                <w:szCs w:val="16"/>
                <w:lang w:eastAsia="en-US"/>
              </w:rPr>
              <w:t>(tj.: kolumna 3 x kolumna 4)</w:t>
            </w:r>
          </w:p>
        </w:tc>
      </w:tr>
      <w:tr w:rsidR="00A06E90" w:rsidRPr="00D71624" w14:paraId="75CFA794" w14:textId="77777777" w:rsidTr="00A06E90">
        <w:trPr>
          <w:trHeight w:val="58"/>
        </w:trPr>
        <w:tc>
          <w:tcPr>
            <w:tcW w:w="55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77C4FDF" w14:textId="4A9BAE92" w:rsidR="00A06E90" w:rsidRPr="00A06E90" w:rsidRDefault="00A06E90" w:rsidP="00D71624">
            <w:pPr>
              <w:widowControl w:val="0"/>
              <w:suppressAutoHyphens/>
              <w:spacing w:line="278" w:lineRule="auto"/>
              <w:jc w:val="center"/>
              <w:rPr>
                <w:rFonts w:ascii="Arial" w:eastAsia="Aptos" w:hAnsi="Arial" w:cs="Arial"/>
                <w:b/>
                <w:bCs/>
                <w:sz w:val="12"/>
                <w:szCs w:val="16"/>
                <w:lang w:eastAsia="en-US"/>
              </w:rPr>
            </w:pPr>
            <w:r w:rsidRPr="00A06E90">
              <w:rPr>
                <w:rFonts w:ascii="Arial" w:eastAsia="Aptos" w:hAnsi="Arial" w:cs="Arial"/>
                <w:b/>
                <w:bCs/>
                <w:sz w:val="12"/>
                <w:szCs w:val="16"/>
                <w:lang w:eastAsia="en-US"/>
              </w:rPr>
              <w:t>1</w:t>
            </w:r>
          </w:p>
        </w:tc>
        <w:tc>
          <w:tcPr>
            <w:tcW w:w="354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7111645" w14:textId="7F974822" w:rsidR="00A06E90" w:rsidRPr="00A06E90" w:rsidRDefault="00A06E90" w:rsidP="00D71624">
            <w:pPr>
              <w:widowControl w:val="0"/>
              <w:suppressAutoHyphens/>
              <w:spacing w:line="278" w:lineRule="auto"/>
              <w:jc w:val="center"/>
              <w:rPr>
                <w:rFonts w:ascii="Arial" w:eastAsia="Aptos" w:hAnsi="Arial" w:cs="Arial"/>
                <w:b/>
                <w:bCs/>
                <w:sz w:val="12"/>
                <w:szCs w:val="16"/>
                <w:lang w:eastAsia="en-US"/>
              </w:rPr>
            </w:pPr>
            <w:r w:rsidRPr="00A06E90">
              <w:rPr>
                <w:rFonts w:ascii="Arial" w:eastAsia="Aptos" w:hAnsi="Arial" w:cs="Arial"/>
                <w:b/>
                <w:bCs/>
                <w:sz w:val="12"/>
                <w:szCs w:val="16"/>
                <w:lang w:eastAsia="en-US"/>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590436F" w14:textId="754CA696" w:rsidR="00A06E90" w:rsidRPr="00A06E90" w:rsidRDefault="00A06E90" w:rsidP="00D71624">
            <w:pPr>
              <w:widowControl w:val="0"/>
              <w:suppressAutoHyphens/>
              <w:spacing w:line="278" w:lineRule="auto"/>
              <w:jc w:val="center"/>
              <w:rPr>
                <w:rFonts w:ascii="Arial" w:eastAsia="Aptos" w:hAnsi="Arial" w:cs="Arial"/>
                <w:b/>
                <w:bCs/>
                <w:sz w:val="12"/>
                <w:szCs w:val="16"/>
                <w:lang w:eastAsia="en-US"/>
              </w:rPr>
            </w:pPr>
            <w:r w:rsidRPr="00A06E90">
              <w:rPr>
                <w:rFonts w:ascii="Arial" w:eastAsia="Aptos" w:hAnsi="Arial" w:cs="Arial"/>
                <w:b/>
                <w:bCs/>
                <w:sz w:val="12"/>
                <w:szCs w:val="16"/>
                <w:lang w:eastAsia="en-US"/>
              </w:rPr>
              <w:t>3</w:t>
            </w:r>
          </w:p>
        </w:tc>
        <w:tc>
          <w:tcPr>
            <w:tcW w:w="165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A77E897" w14:textId="188E38FB" w:rsidR="00A06E90" w:rsidRPr="00A06E90" w:rsidRDefault="00A06E90" w:rsidP="00F95B9F">
            <w:pPr>
              <w:widowControl w:val="0"/>
              <w:suppressAutoHyphens/>
              <w:spacing w:line="278" w:lineRule="auto"/>
              <w:jc w:val="center"/>
              <w:rPr>
                <w:rFonts w:ascii="Arial" w:eastAsia="Aptos" w:hAnsi="Arial" w:cs="Arial"/>
                <w:b/>
                <w:bCs/>
                <w:sz w:val="12"/>
                <w:szCs w:val="16"/>
                <w:lang w:eastAsia="en-US"/>
              </w:rPr>
            </w:pPr>
            <w:r w:rsidRPr="00A06E90">
              <w:rPr>
                <w:rFonts w:ascii="Arial" w:eastAsia="Aptos" w:hAnsi="Arial" w:cs="Arial"/>
                <w:b/>
                <w:bCs/>
                <w:sz w:val="12"/>
                <w:szCs w:val="16"/>
                <w:lang w:eastAsia="en-US"/>
              </w:rPr>
              <w:t>4</w:t>
            </w:r>
          </w:p>
        </w:tc>
        <w:tc>
          <w:tcPr>
            <w:tcW w:w="152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522DEF2" w14:textId="6157E57B" w:rsidR="00A06E90" w:rsidRPr="00A06E90" w:rsidRDefault="00A06E90" w:rsidP="00F95B9F">
            <w:pPr>
              <w:widowControl w:val="0"/>
              <w:suppressAutoHyphens/>
              <w:spacing w:line="278" w:lineRule="auto"/>
              <w:jc w:val="center"/>
              <w:rPr>
                <w:rFonts w:ascii="Arial" w:eastAsia="Aptos" w:hAnsi="Arial" w:cs="Arial"/>
                <w:b/>
                <w:bCs/>
                <w:sz w:val="12"/>
                <w:szCs w:val="16"/>
                <w:lang w:eastAsia="en-US"/>
              </w:rPr>
            </w:pPr>
            <w:r w:rsidRPr="00A06E90">
              <w:rPr>
                <w:rFonts w:ascii="Arial" w:eastAsia="Aptos" w:hAnsi="Arial" w:cs="Arial"/>
                <w:b/>
                <w:bCs/>
                <w:sz w:val="12"/>
                <w:szCs w:val="16"/>
                <w:lang w:eastAsia="en-US"/>
              </w:rPr>
              <w:t>5</w:t>
            </w:r>
          </w:p>
        </w:tc>
      </w:tr>
      <w:tr w:rsidR="00D71624" w:rsidRPr="00D71624" w14:paraId="68134C38" w14:textId="77777777" w:rsidTr="008F295D">
        <w:trPr>
          <w:trHeight w:val="300"/>
        </w:trPr>
        <w:tc>
          <w:tcPr>
            <w:tcW w:w="559" w:type="dxa"/>
            <w:tcBorders>
              <w:top w:val="single" w:sz="6" w:space="0" w:color="000000"/>
              <w:left w:val="single" w:sz="6" w:space="0" w:color="000000"/>
              <w:bottom w:val="single" w:sz="6" w:space="0" w:color="000000"/>
              <w:right w:val="single" w:sz="6" w:space="0" w:color="000000"/>
            </w:tcBorders>
            <w:vAlign w:val="center"/>
          </w:tcPr>
          <w:p w14:paraId="303DD1AB"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3544" w:type="dxa"/>
            <w:tcBorders>
              <w:top w:val="single" w:sz="6" w:space="0" w:color="000000"/>
              <w:left w:val="single" w:sz="6" w:space="0" w:color="000000"/>
              <w:bottom w:val="single" w:sz="6" w:space="0" w:color="000000"/>
              <w:right w:val="single" w:sz="6" w:space="0" w:color="000000"/>
            </w:tcBorders>
            <w:vAlign w:val="center"/>
          </w:tcPr>
          <w:p w14:paraId="4EA15C2B"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ESET Client &amp; Network Security Administrator</w:t>
            </w:r>
          </w:p>
          <w:p w14:paraId="1F59CFAA"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Producent: </w:t>
            </w:r>
            <w:proofErr w:type="spellStart"/>
            <w:r w:rsidRPr="00D71624">
              <w:rPr>
                <w:rFonts w:ascii="Arial" w:eastAsia="Aptos" w:hAnsi="Arial" w:cs="Arial"/>
                <w:lang w:eastAsia="en-US"/>
              </w:rPr>
              <w:t>Eset</w:t>
            </w:r>
            <w:proofErr w:type="spellEnd"/>
          </w:p>
        </w:tc>
        <w:tc>
          <w:tcPr>
            <w:tcW w:w="1276" w:type="dxa"/>
            <w:tcBorders>
              <w:top w:val="single" w:sz="6" w:space="0" w:color="000000"/>
              <w:left w:val="single" w:sz="6" w:space="0" w:color="000000"/>
              <w:bottom w:val="single" w:sz="6" w:space="0" w:color="000000"/>
              <w:right w:val="single" w:sz="6" w:space="0" w:color="000000"/>
            </w:tcBorders>
            <w:vAlign w:val="center"/>
          </w:tcPr>
          <w:p w14:paraId="538071C4"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1</w:t>
            </w:r>
          </w:p>
        </w:tc>
        <w:tc>
          <w:tcPr>
            <w:tcW w:w="1658" w:type="dxa"/>
            <w:tcBorders>
              <w:top w:val="single" w:sz="6" w:space="0" w:color="000000"/>
              <w:left w:val="single" w:sz="6" w:space="0" w:color="000000"/>
              <w:bottom w:val="single" w:sz="6" w:space="0" w:color="000000"/>
              <w:right w:val="single" w:sz="6" w:space="0" w:color="000000"/>
            </w:tcBorders>
            <w:vAlign w:val="center"/>
          </w:tcPr>
          <w:p w14:paraId="01995136"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526" w:type="dxa"/>
            <w:tcBorders>
              <w:top w:val="single" w:sz="6" w:space="0" w:color="000000"/>
              <w:left w:val="single" w:sz="6" w:space="0" w:color="000000"/>
              <w:bottom w:val="single" w:sz="6" w:space="0" w:color="000000"/>
              <w:right w:val="single" w:sz="6" w:space="0" w:color="000000"/>
            </w:tcBorders>
            <w:vAlign w:val="center"/>
          </w:tcPr>
          <w:p w14:paraId="71CD3265" w14:textId="77777777" w:rsidR="00D71624" w:rsidRPr="00D71624" w:rsidRDefault="00D71624" w:rsidP="00D71624">
            <w:pPr>
              <w:widowControl w:val="0"/>
              <w:suppressAutoHyphens/>
              <w:spacing w:after="160" w:line="278" w:lineRule="auto"/>
              <w:rPr>
                <w:rFonts w:ascii="Arial" w:eastAsia="Aptos" w:hAnsi="Arial" w:cs="Arial"/>
                <w:lang w:eastAsia="en-US"/>
              </w:rPr>
            </w:pPr>
          </w:p>
        </w:tc>
      </w:tr>
      <w:tr w:rsidR="00D71624" w:rsidRPr="00D71624" w14:paraId="5EAEAAAB" w14:textId="77777777" w:rsidTr="008F295D">
        <w:trPr>
          <w:trHeight w:val="300"/>
        </w:trPr>
        <w:tc>
          <w:tcPr>
            <w:tcW w:w="559" w:type="dxa"/>
            <w:tcBorders>
              <w:top w:val="single" w:sz="6" w:space="0" w:color="000000"/>
              <w:left w:val="single" w:sz="6" w:space="0" w:color="000000"/>
              <w:bottom w:val="single" w:sz="6" w:space="0" w:color="000000"/>
              <w:right w:val="single" w:sz="6" w:space="0" w:color="000000"/>
            </w:tcBorders>
            <w:vAlign w:val="center"/>
          </w:tcPr>
          <w:p w14:paraId="475FEB91"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2.</w:t>
            </w:r>
          </w:p>
        </w:tc>
        <w:tc>
          <w:tcPr>
            <w:tcW w:w="3544" w:type="dxa"/>
            <w:tcBorders>
              <w:top w:val="single" w:sz="6" w:space="0" w:color="000000"/>
              <w:left w:val="single" w:sz="6" w:space="0" w:color="000000"/>
              <w:bottom w:val="single" w:sz="6" w:space="0" w:color="000000"/>
              <w:right w:val="single" w:sz="6" w:space="0" w:color="000000"/>
            </w:tcBorders>
            <w:vAlign w:val="center"/>
          </w:tcPr>
          <w:p w14:paraId="480C8569" w14:textId="68E4BF82" w:rsidR="00D71624" w:rsidRPr="00D71624" w:rsidRDefault="00D71624" w:rsidP="00F95B9F">
            <w:pPr>
              <w:widowControl w:val="0"/>
              <w:suppressAutoHyphens/>
              <w:spacing w:line="278" w:lineRule="auto"/>
              <w:rPr>
                <w:rFonts w:ascii="Arial" w:eastAsia="Aptos" w:hAnsi="Arial" w:cs="Arial"/>
                <w:lang w:eastAsia="en-US"/>
              </w:rPr>
            </w:pPr>
            <w:r w:rsidRPr="00D71624">
              <w:rPr>
                <w:rFonts w:ascii="Arial" w:eastAsia="Aptos" w:hAnsi="Arial" w:cs="Arial"/>
                <w:lang w:eastAsia="en-US"/>
              </w:rPr>
              <w:t xml:space="preserve">ESET </w:t>
            </w:r>
            <w:proofErr w:type="spellStart"/>
            <w:r w:rsidRPr="00D71624">
              <w:rPr>
                <w:rFonts w:ascii="Arial" w:eastAsia="Aptos" w:hAnsi="Arial" w:cs="Arial"/>
                <w:lang w:eastAsia="en-US"/>
              </w:rPr>
              <w:t>Inspect</w:t>
            </w:r>
            <w:proofErr w:type="spellEnd"/>
            <w:r w:rsidRPr="00D71624">
              <w:rPr>
                <w:rFonts w:ascii="Arial" w:eastAsia="Aptos" w:hAnsi="Arial" w:cs="Arial"/>
                <w:lang w:eastAsia="en-US"/>
              </w:rPr>
              <w:t xml:space="preserve"> - Administrator XDR</w:t>
            </w:r>
            <w:r w:rsidR="00F95B9F">
              <w:rPr>
                <w:rFonts w:ascii="Arial" w:eastAsia="Aptos" w:hAnsi="Arial" w:cs="Arial"/>
                <w:lang w:eastAsia="en-US"/>
              </w:rPr>
              <w:t xml:space="preserve"> </w:t>
            </w:r>
            <w:r w:rsidRPr="00D71624">
              <w:rPr>
                <w:rFonts w:ascii="Arial" w:eastAsia="Aptos" w:hAnsi="Arial" w:cs="Arial"/>
                <w:lang w:eastAsia="en-US"/>
              </w:rPr>
              <w:t xml:space="preserve">Producent: </w:t>
            </w:r>
            <w:proofErr w:type="spellStart"/>
            <w:r w:rsidRPr="00D71624">
              <w:rPr>
                <w:rFonts w:ascii="Arial" w:eastAsia="Aptos" w:hAnsi="Arial" w:cs="Arial"/>
                <w:lang w:eastAsia="en-US"/>
              </w:rPr>
              <w:t>Eset</w:t>
            </w:r>
            <w:proofErr w:type="spellEnd"/>
          </w:p>
        </w:tc>
        <w:tc>
          <w:tcPr>
            <w:tcW w:w="1276" w:type="dxa"/>
            <w:tcBorders>
              <w:top w:val="single" w:sz="6" w:space="0" w:color="000000"/>
              <w:left w:val="single" w:sz="6" w:space="0" w:color="000000"/>
              <w:bottom w:val="single" w:sz="6" w:space="0" w:color="000000"/>
              <w:right w:val="single" w:sz="6" w:space="0" w:color="000000"/>
            </w:tcBorders>
            <w:vAlign w:val="center"/>
          </w:tcPr>
          <w:p w14:paraId="2366E590" w14:textId="77777777" w:rsidR="00D71624" w:rsidRPr="00D71624" w:rsidRDefault="00D71624" w:rsidP="00D71624">
            <w:pPr>
              <w:widowControl w:val="0"/>
              <w:suppressAutoHyphens/>
              <w:spacing w:line="278" w:lineRule="auto"/>
              <w:rPr>
                <w:rFonts w:ascii="Arial" w:eastAsia="Aptos" w:hAnsi="Arial" w:cs="Arial"/>
                <w:lang w:eastAsia="en-US"/>
              </w:rPr>
            </w:pPr>
            <w:r w:rsidRPr="00D71624">
              <w:rPr>
                <w:rFonts w:ascii="Arial" w:eastAsia="Aptos" w:hAnsi="Arial" w:cs="Arial"/>
                <w:lang w:eastAsia="en-US"/>
              </w:rPr>
              <w:t>3</w:t>
            </w:r>
          </w:p>
        </w:tc>
        <w:tc>
          <w:tcPr>
            <w:tcW w:w="1658" w:type="dxa"/>
            <w:tcBorders>
              <w:top w:val="single" w:sz="6" w:space="0" w:color="000000"/>
              <w:left w:val="single" w:sz="6" w:space="0" w:color="000000"/>
              <w:bottom w:val="single" w:sz="6" w:space="0" w:color="000000"/>
              <w:right w:val="single" w:sz="6" w:space="0" w:color="000000"/>
            </w:tcBorders>
            <w:vAlign w:val="center"/>
          </w:tcPr>
          <w:p w14:paraId="3D8185AD" w14:textId="77777777" w:rsidR="00D71624" w:rsidRPr="00D71624" w:rsidRDefault="00D71624" w:rsidP="00D71624">
            <w:pPr>
              <w:widowControl w:val="0"/>
              <w:suppressAutoHyphens/>
              <w:spacing w:after="160" w:line="278" w:lineRule="auto"/>
              <w:rPr>
                <w:rFonts w:ascii="Arial" w:eastAsia="Aptos" w:hAnsi="Arial" w:cs="Arial"/>
                <w:lang w:eastAsia="en-US"/>
              </w:rPr>
            </w:pPr>
          </w:p>
        </w:tc>
        <w:tc>
          <w:tcPr>
            <w:tcW w:w="1526" w:type="dxa"/>
            <w:tcBorders>
              <w:top w:val="single" w:sz="6" w:space="0" w:color="000000"/>
              <w:left w:val="single" w:sz="6" w:space="0" w:color="000000"/>
              <w:bottom w:val="single" w:sz="6" w:space="0" w:color="000000"/>
              <w:right w:val="single" w:sz="6" w:space="0" w:color="000000"/>
            </w:tcBorders>
            <w:vAlign w:val="center"/>
          </w:tcPr>
          <w:p w14:paraId="2CF218D0" w14:textId="77777777" w:rsidR="00D71624" w:rsidRPr="00D71624" w:rsidRDefault="00D71624" w:rsidP="00D71624">
            <w:pPr>
              <w:widowControl w:val="0"/>
              <w:suppressAutoHyphens/>
              <w:spacing w:after="160" w:line="278" w:lineRule="auto"/>
              <w:rPr>
                <w:rFonts w:ascii="Arial" w:eastAsia="Aptos" w:hAnsi="Arial" w:cs="Arial"/>
                <w:lang w:eastAsia="en-US"/>
              </w:rPr>
            </w:pPr>
          </w:p>
        </w:tc>
      </w:tr>
      <w:tr w:rsidR="00D71624" w:rsidRPr="00D71624" w14:paraId="6AEE13FE" w14:textId="77777777" w:rsidTr="008F295D">
        <w:trPr>
          <w:trHeight w:val="300"/>
        </w:trPr>
        <w:tc>
          <w:tcPr>
            <w:tcW w:w="7037" w:type="dxa"/>
            <w:gridSpan w:val="4"/>
            <w:tcBorders>
              <w:top w:val="single" w:sz="6" w:space="0" w:color="000000"/>
              <w:left w:val="single" w:sz="6" w:space="0" w:color="000000"/>
              <w:bottom w:val="single" w:sz="6" w:space="0" w:color="000000"/>
              <w:right w:val="single" w:sz="6" w:space="0" w:color="000000"/>
            </w:tcBorders>
            <w:vAlign w:val="center"/>
          </w:tcPr>
          <w:p w14:paraId="6DD64A6B" w14:textId="3C5B2009" w:rsidR="00D71624" w:rsidRPr="00D71624" w:rsidRDefault="00D71624" w:rsidP="00A06E90">
            <w:pPr>
              <w:widowControl w:val="0"/>
              <w:suppressAutoHyphens/>
              <w:spacing w:after="160" w:line="278" w:lineRule="auto"/>
              <w:rPr>
                <w:rFonts w:ascii="Arial" w:eastAsia="Aptos" w:hAnsi="Arial" w:cs="Arial"/>
                <w:lang w:eastAsia="en-US"/>
              </w:rPr>
            </w:pPr>
            <w:r w:rsidRPr="00D71624">
              <w:rPr>
                <w:rFonts w:ascii="Arial" w:eastAsia="Aptos" w:hAnsi="Arial" w:cs="Arial"/>
                <w:b/>
                <w:bCs/>
                <w:lang w:eastAsia="en-US"/>
              </w:rPr>
              <w:t>CAŁKOWITA WARTOŚĆ</w:t>
            </w:r>
            <w:r w:rsidR="00F71EBC">
              <w:rPr>
                <w:rFonts w:ascii="Arial" w:eastAsia="Aptos" w:hAnsi="Arial" w:cs="Arial"/>
                <w:b/>
                <w:bCs/>
                <w:lang w:eastAsia="en-US"/>
              </w:rPr>
              <w:t xml:space="preserve"> </w:t>
            </w:r>
            <w:r w:rsidR="00A06E90">
              <w:rPr>
                <w:rFonts w:ascii="Arial" w:eastAsia="Aptos" w:hAnsi="Arial" w:cs="Arial"/>
                <w:b/>
                <w:bCs/>
                <w:lang w:eastAsia="en-US"/>
              </w:rPr>
              <w:t xml:space="preserve">NETTO </w:t>
            </w:r>
            <w:r w:rsidRPr="00D71624">
              <w:rPr>
                <w:rFonts w:ascii="Arial" w:eastAsia="Aptos" w:hAnsi="Arial" w:cs="Arial"/>
                <w:b/>
                <w:bCs/>
                <w:lang w:eastAsia="en-US"/>
              </w:rPr>
              <w:t xml:space="preserve"> ZADANIA </w:t>
            </w:r>
            <w:r w:rsidR="00F71EBC">
              <w:rPr>
                <w:rFonts w:ascii="Arial" w:eastAsia="Aptos" w:hAnsi="Arial" w:cs="Arial"/>
                <w:b/>
                <w:bCs/>
                <w:lang w:eastAsia="en-US"/>
              </w:rPr>
              <w:t>CZĘŚCIOWEGO NR 4:</w:t>
            </w:r>
          </w:p>
        </w:tc>
        <w:tc>
          <w:tcPr>
            <w:tcW w:w="1526" w:type="dxa"/>
            <w:tcBorders>
              <w:top w:val="single" w:sz="6" w:space="0" w:color="000000"/>
              <w:left w:val="single" w:sz="6" w:space="0" w:color="000000"/>
              <w:bottom w:val="single" w:sz="6" w:space="0" w:color="000000"/>
              <w:right w:val="single" w:sz="6" w:space="0" w:color="000000"/>
            </w:tcBorders>
            <w:vAlign w:val="center"/>
          </w:tcPr>
          <w:p w14:paraId="50F1E514" w14:textId="77777777" w:rsidR="00D71624" w:rsidRPr="00D71624" w:rsidRDefault="00D71624" w:rsidP="00D71624">
            <w:pPr>
              <w:widowControl w:val="0"/>
              <w:suppressAutoHyphens/>
              <w:spacing w:line="278" w:lineRule="auto"/>
              <w:rPr>
                <w:rFonts w:ascii="Arial" w:eastAsia="Aptos" w:hAnsi="Arial" w:cs="Arial"/>
                <w:lang w:eastAsia="en-US"/>
              </w:rPr>
            </w:pPr>
          </w:p>
        </w:tc>
      </w:tr>
      <w:tr w:rsidR="00D71624" w:rsidRPr="00D71624" w14:paraId="75A404CA" w14:textId="77777777" w:rsidTr="008F295D">
        <w:trPr>
          <w:trHeight w:val="300"/>
        </w:trPr>
        <w:tc>
          <w:tcPr>
            <w:tcW w:w="8563" w:type="dxa"/>
            <w:gridSpan w:val="5"/>
            <w:tcBorders>
              <w:top w:val="single" w:sz="6" w:space="0" w:color="000000"/>
              <w:left w:val="single" w:sz="6" w:space="0" w:color="000000"/>
              <w:bottom w:val="single" w:sz="6" w:space="0" w:color="000000"/>
              <w:right w:val="single" w:sz="6" w:space="0" w:color="000000"/>
            </w:tcBorders>
            <w:vAlign w:val="center"/>
          </w:tcPr>
          <w:p w14:paraId="4A81EE69" w14:textId="5A628407" w:rsidR="00D71624" w:rsidRPr="00D71624" w:rsidRDefault="00D71624" w:rsidP="00E60A2F">
            <w:pPr>
              <w:widowControl w:val="0"/>
              <w:suppressAutoHyphens/>
              <w:spacing w:line="278" w:lineRule="auto"/>
              <w:rPr>
                <w:rFonts w:ascii="Arial" w:eastAsia="Aptos" w:hAnsi="Arial" w:cs="Arial"/>
                <w:lang w:eastAsia="en-US"/>
              </w:rPr>
            </w:pPr>
            <w:r w:rsidRPr="00D71624">
              <w:rPr>
                <w:rFonts w:ascii="Arial" w:eastAsia="Aptos" w:hAnsi="Arial" w:cs="Arial"/>
                <w:b/>
                <w:bCs/>
                <w:lang w:eastAsia="en-US"/>
              </w:rPr>
              <w:t>Udział w szkoleniu stanowi podniesienie kwalifikacji zawodowych jego uczestników i zostanie w całości sfinansowany ze środków publicznych, zgodnie z treścią art. 43 ust. 1 pkt 29 lit. c ustawy z dnia 11 marca 2004 r. o podatku od towarów i usług (tj. Dz.U. z 2025 r. poz. 1203 z późn. zm.). W związku z powyższym Wykonawca ma podstawy do wystawienia faktury zwolnionej z podatku VAT.</w:t>
            </w:r>
          </w:p>
        </w:tc>
      </w:tr>
    </w:tbl>
    <w:p w14:paraId="3058A0A3" w14:textId="77777777" w:rsidR="00D71624" w:rsidRPr="00D71624" w:rsidRDefault="00D71624" w:rsidP="00D71624">
      <w:pPr>
        <w:suppressAutoHyphens/>
        <w:spacing w:after="160" w:line="278" w:lineRule="auto"/>
        <w:rPr>
          <w:rFonts w:ascii="Arial" w:eastAsia="Aptos" w:hAnsi="Arial" w:cs="Arial"/>
          <w:lang w:eastAsia="en-US"/>
        </w:rPr>
      </w:pPr>
    </w:p>
    <w:p w14:paraId="2166599D" w14:textId="77777777" w:rsidR="009406AD" w:rsidRDefault="009406AD">
      <w:pPr>
        <w:rPr>
          <w:rFonts w:ascii="Arial" w:hAnsi="Arial" w:cs="Arial"/>
          <w:b/>
          <w:i/>
          <w:sz w:val="22"/>
          <w:szCs w:val="22"/>
        </w:rPr>
      </w:pPr>
      <w:r>
        <w:rPr>
          <w:rFonts w:ascii="Arial" w:hAnsi="Arial" w:cs="Arial"/>
          <w:b/>
          <w:i/>
          <w:sz w:val="22"/>
          <w:szCs w:val="22"/>
        </w:rPr>
        <w:br w:type="page"/>
      </w:r>
    </w:p>
    <w:p w14:paraId="7E71A815" w14:textId="38835526" w:rsidR="0095081F" w:rsidRPr="002869DF" w:rsidRDefault="004A01B9" w:rsidP="002869DF">
      <w:pPr>
        <w:spacing w:line="276" w:lineRule="auto"/>
        <w:ind w:right="142"/>
        <w:rPr>
          <w:rFonts w:ascii="Arial" w:hAnsi="Arial" w:cs="Arial"/>
          <w:b/>
          <w:i/>
          <w:sz w:val="22"/>
          <w:szCs w:val="22"/>
        </w:rPr>
      </w:pPr>
      <w:r w:rsidRPr="002869DF">
        <w:rPr>
          <w:rFonts w:ascii="Arial" w:hAnsi="Arial" w:cs="Arial"/>
          <w:b/>
          <w:i/>
          <w:sz w:val="22"/>
          <w:szCs w:val="22"/>
        </w:rPr>
        <w:lastRenderedPageBreak/>
        <w:t>Oświadczenie</w:t>
      </w:r>
      <w:r w:rsidR="0095081F" w:rsidRPr="002869DF">
        <w:rPr>
          <w:rFonts w:ascii="Arial" w:hAnsi="Arial" w:cs="Arial"/>
          <w:b/>
          <w:i/>
          <w:sz w:val="22"/>
          <w:szCs w:val="22"/>
        </w:rPr>
        <w:t xml:space="preserve"> należy wypełnić elektronicznie, podpisać i załączyć do oferty zgodnie </w:t>
      </w:r>
      <w:r w:rsidR="0095081F" w:rsidRPr="002869DF">
        <w:rPr>
          <w:rFonts w:ascii="Arial" w:hAnsi="Arial" w:cs="Arial"/>
          <w:b/>
          <w:i/>
          <w:sz w:val="22"/>
          <w:szCs w:val="22"/>
        </w:rPr>
        <w:br/>
        <w:t>z zasadami określonymi w rozdziale XIII SWZ</w:t>
      </w:r>
      <w:r w:rsidR="0004110F" w:rsidRPr="002869DF">
        <w:rPr>
          <w:rFonts w:ascii="Arial" w:hAnsi="Arial" w:cs="Arial"/>
          <w:b/>
          <w:i/>
          <w:sz w:val="22"/>
          <w:szCs w:val="22"/>
        </w:rPr>
        <w:t>.</w:t>
      </w:r>
    </w:p>
    <w:p w14:paraId="694A2091"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p>
    <w:p w14:paraId="5BD0587B"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p>
    <w:p w14:paraId="62DF3F8C"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Załącznik nr 3 do SWZ</w:t>
      </w:r>
    </w:p>
    <w:p w14:paraId="2995C809" w14:textId="77777777"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p>
    <w:p w14:paraId="7227C381" w14:textId="77777777"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p>
    <w:p w14:paraId="7A841B94" w14:textId="0A84F1A3"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Wykonawca/</w:t>
      </w:r>
      <w:r w:rsidR="0004110F" w:rsidRPr="002869DF">
        <w:rPr>
          <w:rFonts w:ascii="Arial" w:eastAsia="Calibri" w:hAnsi="Arial" w:cs="Arial"/>
          <w:b/>
          <w:bCs/>
          <w:color w:val="000000"/>
          <w:sz w:val="22"/>
          <w:szCs w:val="22"/>
          <w:lang w:eastAsia="en-US"/>
        </w:rPr>
        <w:t>podmiot udostępniający zasoby</w:t>
      </w:r>
      <w:r w:rsidR="0062652A" w:rsidRPr="002869DF">
        <w:rPr>
          <w:rFonts w:ascii="Arial" w:eastAsia="Calibri" w:hAnsi="Arial" w:cs="Arial"/>
          <w:b/>
          <w:bCs/>
          <w:color w:val="000000"/>
          <w:sz w:val="22"/>
          <w:szCs w:val="22"/>
          <w:lang w:eastAsia="en-US"/>
        </w:rPr>
        <w:t>*</w:t>
      </w:r>
      <w:r w:rsidRPr="002869DF">
        <w:rPr>
          <w:rFonts w:ascii="Arial" w:eastAsia="Calibri" w:hAnsi="Arial" w:cs="Arial"/>
          <w:b/>
          <w:bCs/>
          <w:color w:val="000000"/>
          <w:sz w:val="22"/>
          <w:szCs w:val="22"/>
          <w:lang w:eastAsia="en-US"/>
        </w:rPr>
        <w:t xml:space="preserve">: </w:t>
      </w:r>
    </w:p>
    <w:p w14:paraId="3922F660" w14:textId="77777777" w:rsidR="0095081F" w:rsidRPr="002869DF" w:rsidRDefault="0095081F" w:rsidP="002869DF">
      <w:pPr>
        <w:autoSpaceDE w:val="0"/>
        <w:autoSpaceDN w:val="0"/>
        <w:adjustRightInd w:val="0"/>
        <w:spacing w:line="276" w:lineRule="auto"/>
        <w:rPr>
          <w:rFonts w:ascii="Arial" w:eastAsia="Calibri" w:hAnsi="Arial" w:cs="Arial"/>
          <w:color w:val="000000"/>
          <w:sz w:val="22"/>
          <w:szCs w:val="22"/>
          <w:lang w:eastAsia="en-US"/>
        </w:rPr>
      </w:pPr>
    </w:p>
    <w:p w14:paraId="0D52933A"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r w:rsidRPr="002869DF">
        <w:rPr>
          <w:rFonts w:ascii="Arial" w:eastAsia="Calibri" w:hAnsi="Arial" w:cs="Arial"/>
          <w:color w:val="000000"/>
          <w:sz w:val="22"/>
          <w:szCs w:val="22"/>
          <w:lang w:eastAsia="en-US"/>
        </w:rPr>
        <w:t xml:space="preserve">……………………………………………………………………………........................................ </w:t>
      </w:r>
    </w:p>
    <w:p w14:paraId="33E6BD16" w14:textId="444911DF" w:rsidR="0095081F" w:rsidRPr="002869DF" w:rsidRDefault="0095081F" w:rsidP="002869DF">
      <w:pPr>
        <w:adjustRightInd w:val="0"/>
        <w:spacing w:line="276" w:lineRule="auto"/>
        <w:rPr>
          <w:rFonts w:ascii="Arial" w:eastAsia="Calibri" w:hAnsi="Arial" w:cs="Arial"/>
          <w:i/>
          <w:color w:val="000000"/>
          <w:sz w:val="16"/>
          <w:szCs w:val="16"/>
          <w:lang w:eastAsia="en-US"/>
        </w:rPr>
      </w:pPr>
      <w:r w:rsidRPr="002869DF">
        <w:rPr>
          <w:rFonts w:ascii="Arial" w:eastAsia="Calibri" w:hAnsi="Arial" w:cs="Arial"/>
          <w:i/>
          <w:iCs/>
          <w:color w:val="000000"/>
          <w:sz w:val="16"/>
          <w:szCs w:val="16"/>
          <w:lang w:eastAsia="en-US"/>
        </w:rPr>
        <w:t xml:space="preserve">(pełna nazwa/firma, adres, w zależności od podmiotu: NIP, KRS/CEiDG) </w:t>
      </w:r>
    </w:p>
    <w:p w14:paraId="35F0C47E" w14:textId="77777777" w:rsidR="0095081F" w:rsidRPr="002869DF" w:rsidRDefault="0095081F" w:rsidP="002869DF">
      <w:pPr>
        <w:adjustRightInd w:val="0"/>
        <w:spacing w:line="276" w:lineRule="auto"/>
        <w:rPr>
          <w:rFonts w:ascii="Arial" w:eastAsia="Calibri" w:hAnsi="Arial" w:cs="Arial"/>
          <w:b/>
          <w:bCs/>
          <w:color w:val="000000"/>
          <w:sz w:val="22"/>
          <w:szCs w:val="22"/>
          <w:lang w:eastAsia="en-US"/>
        </w:rPr>
      </w:pPr>
    </w:p>
    <w:p w14:paraId="70AEE4E5" w14:textId="77777777" w:rsidR="0095081F" w:rsidRPr="002869DF" w:rsidRDefault="0095081F" w:rsidP="002869DF">
      <w:pPr>
        <w:adjustRightInd w:val="0"/>
        <w:spacing w:line="276" w:lineRule="auto"/>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 xml:space="preserve">reprezentowany przez: </w:t>
      </w:r>
    </w:p>
    <w:p w14:paraId="00901E34"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p>
    <w:p w14:paraId="33E371DB"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r w:rsidRPr="002869DF">
        <w:rPr>
          <w:rFonts w:ascii="Arial" w:eastAsia="Calibri" w:hAnsi="Arial" w:cs="Arial"/>
          <w:color w:val="000000"/>
          <w:sz w:val="22"/>
          <w:szCs w:val="22"/>
          <w:lang w:eastAsia="en-US"/>
        </w:rPr>
        <w:t xml:space="preserve">……………………………………………………………………………………...…………… </w:t>
      </w:r>
    </w:p>
    <w:p w14:paraId="3793A48B" w14:textId="77777777" w:rsidR="0095081F" w:rsidRPr="002869DF" w:rsidRDefault="0095081F" w:rsidP="002869DF">
      <w:pPr>
        <w:spacing w:line="276" w:lineRule="auto"/>
        <w:rPr>
          <w:rFonts w:ascii="Arial" w:hAnsi="Arial" w:cs="Arial"/>
          <w:i/>
          <w:sz w:val="16"/>
          <w:szCs w:val="16"/>
        </w:rPr>
      </w:pPr>
      <w:r w:rsidRPr="002869DF">
        <w:rPr>
          <w:rFonts w:ascii="Arial" w:eastAsia="Calibri" w:hAnsi="Arial" w:cs="Arial"/>
          <w:i/>
          <w:iCs/>
          <w:color w:val="000000"/>
          <w:sz w:val="16"/>
          <w:szCs w:val="16"/>
          <w:lang w:eastAsia="en-US"/>
        </w:rPr>
        <w:t>(imię, nazwisko, stanowisko/podstawa do reprezentacji)</w:t>
      </w:r>
    </w:p>
    <w:p w14:paraId="361C4080" w14:textId="77777777" w:rsidR="0095081F" w:rsidRPr="002869DF" w:rsidRDefault="0095081F" w:rsidP="002869DF">
      <w:pPr>
        <w:spacing w:line="276" w:lineRule="auto"/>
        <w:rPr>
          <w:rFonts w:ascii="Arial" w:hAnsi="Arial" w:cs="Arial"/>
          <w:i/>
          <w:sz w:val="22"/>
          <w:szCs w:val="22"/>
        </w:rPr>
      </w:pPr>
    </w:p>
    <w:p w14:paraId="74E3421E" w14:textId="683C0425" w:rsidR="0095081F" w:rsidRPr="002869DF" w:rsidRDefault="0095081F" w:rsidP="002869DF">
      <w:pPr>
        <w:widowControl w:val="0"/>
        <w:suppressAutoHyphens/>
        <w:spacing w:line="276" w:lineRule="auto"/>
        <w:jc w:val="center"/>
        <w:rPr>
          <w:rFonts w:ascii="Arial" w:hAnsi="Arial" w:cs="Arial"/>
          <w:b/>
          <w:i/>
          <w:sz w:val="22"/>
          <w:szCs w:val="22"/>
          <w:lang w:eastAsia="ar-SA"/>
        </w:rPr>
      </w:pPr>
      <w:r w:rsidRPr="002869DF">
        <w:rPr>
          <w:rFonts w:ascii="Arial" w:hAnsi="Arial" w:cs="Arial"/>
          <w:b/>
          <w:i/>
          <w:sz w:val="22"/>
          <w:szCs w:val="22"/>
          <w:lang w:eastAsia="ar-SA"/>
        </w:rPr>
        <w:t>Oświadczenie Wykonawcy/ podmiotu udostępniającego zasoby/podwykonawcy*</w:t>
      </w:r>
    </w:p>
    <w:p w14:paraId="4D6C6E03" w14:textId="77777777" w:rsidR="0095081F" w:rsidRPr="002869DF" w:rsidRDefault="0095081F" w:rsidP="002869DF">
      <w:pPr>
        <w:widowControl w:val="0"/>
        <w:suppressAutoHyphens/>
        <w:spacing w:line="276" w:lineRule="auto"/>
        <w:jc w:val="center"/>
        <w:rPr>
          <w:rFonts w:ascii="Arial" w:hAnsi="Arial" w:cs="Arial"/>
          <w:b/>
          <w:sz w:val="22"/>
          <w:szCs w:val="22"/>
          <w:lang w:eastAsia="ar-SA"/>
        </w:rPr>
      </w:pPr>
      <w:r w:rsidRPr="002869DF">
        <w:rPr>
          <w:rFonts w:ascii="Arial" w:hAnsi="Arial" w:cs="Arial"/>
          <w:b/>
          <w:sz w:val="22"/>
          <w:szCs w:val="22"/>
          <w:lang w:eastAsia="ar-SA"/>
        </w:rPr>
        <w:t xml:space="preserve">składane na podstawie art. 125 ust. 1 </w:t>
      </w:r>
      <w:r w:rsidRPr="002869DF">
        <w:rPr>
          <w:rFonts w:ascii="Arial" w:hAnsi="Arial" w:cs="Arial"/>
          <w:b/>
          <w:bCs/>
          <w:sz w:val="22"/>
          <w:szCs w:val="22"/>
          <w:lang w:eastAsia="ar-SA"/>
        </w:rPr>
        <w:t xml:space="preserve">ustawy z dnia 11 września 2019 r. Prawo zamówień publicznych (dalej jako: ustawa Pzp), </w:t>
      </w:r>
    </w:p>
    <w:p w14:paraId="53C53F55" w14:textId="77777777" w:rsidR="0095081F" w:rsidRPr="002869DF" w:rsidRDefault="0095081F" w:rsidP="002869DF">
      <w:pPr>
        <w:widowControl w:val="0"/>
        <w:suppressAutoHyphens/>
        <w:spacing w:line="276" w:lineRule="auto"/>
        <w:jc w:val="center"/>
        <w:rPr>
          <w:rFonts w:ascii="Arial" w:hAnsi="Arial" w:cs="Arial"/>
          <w:b/>
          <w:sz w:val="22"/>
          <w:szCs w:val="22"/>
          <w:lang w:eastAsia="ar-SA"/>
        </w:rPr>
      </w:pPr>
      <w:r w:rsidRPr="002869DF">
        <w:rPr>
          <w:rFonts w:ascii="Arial" w:hAnsi="Arial" w:cs="Arial"/>
          <w:b/>
          <w:bCs/>
          <w:sz w:val="22"/>
          <w:szCs w:val="22"/>
          <w:lang w:eastAsia="ar-SA"/>
        </w:rPr>
        <w:t xml:space="preserve">DOTYCZĄCE PRZESŁANEK WYKLUCZENIA Z POSTĘPOWANIA </w:t>
      </w:r>
      <w:r w:rsidRPr="002869DF">
        <w:rPr>
          <w:rFonts w:ascii="Arial" w:hAnsi="Arial" w:cs="Arial"/>
          <w:b/>
          <w:sz w:val="22"/>
          <w:szCs w:val="22"/>
          <w:lang w:eastAsia="ar-SA"/>
        </w:rPr>
        <w:t xml:space="preserve">ORAZ SPEŁNIANIU WARUNKÓW UDZIAŁU W POSTĘPOWANIU </w:t>
      </w:r>
    </w:p>
    <w:p w14:paraId="511B7C57" w14:textId="77777777" w:rsidR="0095081F" w:rsidRPr="002869DF" w:rsidRDefault="0095081F" w:rsidP="002869DF">
      <w:pPr>
        <w:widowControl w:val="0"/>
        <w:suppressAutoHyphens/>
        <w:spacing w:line="276" w:lineRule="auto"/>
        <w:ind w:left="26" w:hanging="26"/>
        <w:jc w:val="both"/>
        <w:rPr>
          <w:rFonts w:ascii="Arial" w:hAnsi="Arial" w:cs="Arial"/>
          <w:sz w:val="22"/>
          <w:szCs w:val="22"/>
          <w:lang w:eastAsia="ar-SA"/>
        </w:rPr>
      </w:pPr>
    </w:p>
    <w:p w14:paraId="267DF4FE" w14:textId="77777777" w:rsidR="0095081F" w:rsidRPr="002869DF" w:rsidRDefault="0095081F" w:rsidP="002869DF">
      <w:pPr>
        <w:widowControl w:val="0"/>
        <w:suppressAutoHyphens/>
        <w:spacing w:line="276" w:lineRule="auto"/>
        <w:ind w:left="26" w:hanging="26"/>
        <w:rPr>
          <w:rFonts w:ascii="Arial" w:hAnsi="Arial" w:cs="Arial"/>
          <w:sz w:val="22"/>
          <w:szCs w:val="22"/>
          <w:lang w:eastAsia="ar-SA"/>
        </w:rPr>
      </w:pPr>
      <w:r w:rsidRPr="002869DF">
        <w:rPr>
          <w:rFonts w:ascii="Arial" w:hAnsi="Arial" w:cs="Arial"/>
          <w:sz w:val="22"/>
          <w:szCs w:val="22"/>
          <w:lang w:eastAsia="ar-SA"/>
        </w:rPr>
        <w:t xml:space="preserve">Na potrzeby postępowania o udzielenie zamówienia publicznego pn.: </w:t>
      </w:r>
    </w:p>
    <w:p w14:paraId="492C7084" w14:textId="4070C0C0" w:rsidR="0095081F" w:rsidRPr="002869DF" w:rsidRDefault="000456F5" w:rsidP="002869DF">
      <w:pPr>
        <w:spacing w:line="276" w:lineRule="auto"/>
        <w:rPr>
          <w:rFonts w:ascii="Arial" w:hAnsi="Arial" w:cs="Arial"/>
          <w:b/>
          <w:sz w:val="22"/>
          <w:szCs w:val="22"/>
        </w:rPr>
      </w:pPr>
      <w:r w:rsidRPr="000456F5">
        <w:rPr>
          <w:rFonts w:ascii="Arial" w:hAnsi="Arial" w:cs="Arial"/>
          <w:b/>
          <w:bCs/>
          <w:iCs/>
          <w:sz w:val="22"/>
          <w:szCs w:val="22"/>
        </w:rPr>
        <w:t xml:space="preserve">usługa przeprowadzenia szkoleń z zakresu </w:t>
      </w:r>
      <w:proofErr w:type="spellStart"/>
      <w:r w:rsidRPr="000456F5">
        <w:rPr>
          <w:rFonts w:ascii="Arial" w:hAnsi="Arial" w:cs="Arial"/>
          <w:b/>
          <w:bCs/>
          <w:iCs/>
          <w:sz w:val="22"/>
          <w:szCs w:val="22"/>
        </w:rPr>
        <w:t>cyberbezpieczeństwa</w:t>
      </w:r>
      <w:proofErr w:type="spellEnd"/>
      <w:r w:rsidRPr="000456F5">
        <w:rPr>
          <w:rFonts w:ascii="Arial" w:hAnsi="Arial" w:cs="Arial"/>
          <w:b/>
          <w:bCs/>
          <w:iCs/>
          <w:sz w:val="22"/>
          <w:szCs w:val="22"/>
        </w:rPr>
        <w:t xml:space="preserve"> dla pracowników Śląskiego Urzędu Wojewódzkiego w Katowicach, w ramach projektu "Cyberbezpieczny Rząd", w podziale na cztery części</w:t>
      </w:r>
      <w:r w:rsidR="0095081F" w:rsidRPr="000456F5">
        <w:rPr>
          <w:rFonts w:ascii="Arial" w:hAnsi="Arial" w:cs="Arial"/>
          <w:b/>
          <w:sz w:val="22"/>
          <w:szCs w:val="22"/>
        </w:rPr>
        <w:t>,</w:t>
      </w:r>
      <w:r w:rsidR="0004110F" w:rsidRPr="000456F5">
        <w:rPr>
          <w:rFonts w:ascii="Arial" w:hAnsi="Arial" w:cs="Arial"/>
          <w:b/>
          <w:sz w:val="22"/>
          <w:szCs w:val="22"/>
        </w:rPr>
        <w:t xml:space="preserve"> </w:t>
      </w:r>
      <w:r w:rsidR="0095081F" w:rsidRPr="000456F5">
        <w:rPr>
          <w:rFonts w:ascii="Arial" w:hAnsi="Arial" w:cs="Arial"/>
          <w:b/>
          <w:sz w:val="22"/>
          <w:szCs w:val="22"/>
        </w:rPr>
        <w:t xml:space="preserve">nr </w:t>
      </w:r>
      <w:r w:rsidRPr="000456F5">
        <w:rPr>
          <w:rFonts w:ascii="Arial" w:hAnsi="Arial" w:cs="Arial"/>
          <w:b/>
          <w:sz w:val="22"/>
          <w:szCs w:val="22"/>
        </w:rPr>
        <w:t>BAI.272.106</w:t>
      </w:r>
      <w:r w:rsidR="0095081F" w:rsidRPr="000456F5">
        <w:rPr>
          <w:rFonts w:ascii="Arial" w:hAnsi="Arial" w:cs="Arial"/>
          <w:b/>
          <w:sz w:val="22"/>
          <w:szCs w:val="22"/>
        </w:rPr>
        <w:t>.2025,</w:t>
      </w:r>
    </w:p>
    <w:p w14:paraId="48E5534A" w14:textId="77777777" w:rsidR="0095081F" w:rsidRPr="002869DF" w:rsidRDefault="0095081F" w:rsidP="002869DF">
      <w:pPr>
        <w:widowControl w:val="0"/>
        <w:suppressAutoHyphens/>
        <w:spacing w:line="276" w:lineRule="auto"/>
        <w:ind w:left="26" w:hanging="26"/>
        <w:rPr>
          <w:rFonts w:ascii="Arial" w:hAnsi="Arial" w:cs="Arial"/>
          <w:b/>
          <w:i/>
          <w:sz w:val="22"/>
          <w:szCs w:val="22"/>
          <w:lang w:eastAsia="ar-SA"/>
        </w:rPr>
      </w:pPr>
      <w:r w:rsidRPr="002869DF">
        <w:rPr>
          <w:rFonts w:ascii="Arial" w:hAnsi="Arial" w:cs="Arial"/>
          <w:sz w:val="22"/>
          <w:szCs w:val="22"/>
          <w:lang w:eastAsia="ar-SA"/>
        </w:rPr>
        <w:t>oświadczam, co następuje:</w:t>
      </w:r>
    </w:p>
    <w:p w14:paraId="20B927D5" w14:textId="077FB621" w:rsidR="0095081F" w:rsidRPr="002869DF" w:rsidRDefault="0095081F" w:rsidP="002869DF">
      <w:pPr>
        <w:widowControl w:val="0"/>
        <w:shd w:val="clear" w:color="auto" w:fill="BDD6EE" w:themeFill="accent1" w:themeFillTint="66"/>
        <w:suppressAutoHyphens/>
        <w:spacing w:line="276" w:lineRule="auto"/>
        <w:rPr>
          <w:rFonts w:ascii="Arial" w:hAnsi="Arial" w:cs="Arial"/>
          <w:b/>
          <w:sz w:val="22"/>
          <w:szCs w:val="22"/>
          <w:lang w:eastAsia="ar-SA"/>
        </w:rPr>
      </w:pPr>
      <w:r w:rsidRPr="002869DF">
        <w:rPr>
          <w:rFonts w:ascii="Arial" w:hAnsi="Arial" w:cs="Arial"/>
          <w:b/>
          <w:sz w:val="22"/>
          <w:szCs w:val="22"/>
          <w:lang w:eastAsia="ar-SA"/>
        </w:rPr>
        <w:t>OŚWIADCZENIA DOTYCZĄCE  WYKONAWCY / POD</w:t>
      </w:r>
      <w:r w:rsidR="00995296" w:rsidRPr="002869DF">
        <w:rPr>
          <w:rFonts w:ascii="Arial" w:hAnsi="Arial" w:cs="Arial"/>
          <w:b/>
          <w:sz w:val="22"/>
          <w:szCs w:val="22"/>
          <w:lang w:eastAsia="ar-SA"/>
        </w:rPr>
        <w:t>MIOTU UDOSTĘPNIAJĄCEGO ZASOBY</w:t>
      </w:r>
      <w:r w:rsidRPr="002869DF">
        <w:rPr>
          <w:rFonts w:ascii="Arial" w:hAnsi="Arial" w:cs="Arial"/>
          <w:b/>
          <w:sz w:val="22"/>
          <w:szCs w:val="22"/>
          <w:lang w:eastAsia="ar-SA"/>
        </w:rPr>
        <w:t>*:</w:t>
      </w:r>
    </w:p>
    <w:p w14:paraId="1F3EAF39" w14:textId="77777777" w:rsidR="0062652A" w:rsidRPr="002869DF" w:rsidRDefault="0062652A" w:rsidP="002869DF">
      <w:pPr>
        <w:widowControl w:val="0"/>
        <w:suppressAutoHyphens/>
        <w:spacing w:line="276" w:lineRule="auto"/>
        <w:rPr>
          <w:rFonts w:ascii="Arial" w:hAnsi="Arial" w:cs="Arial"/>
          <w:b/>
          <w:i/>
          <w:sz w:val="16"/>
          <w:szCs w:val="16"/>
          <w:lang w:eastAsia="ar-SA"/>
        </w:rPr>
      </w:pPr>
      <w:r w:rsidRPr="002869DF">
        <w:rPr>
          <w:rFonts w:ascii="Arial" w:hAnsi="Arial" w:cs="Arial"/>
          <w:b/>
          <w:i/>
          <w:sz w:val="16"/>
          <w:szCs w:val="16"/>
          <w:lang w:eastAsia="ar-SA"/>
        </w:rPr>
        <w:t>* niepotrzebne skreślić</w:t>
      </w:r>
    </w:p>
    <w:p w14:paraId="7A39EA12" w14:textId="77777777" w:rsidR="0095081F" w:rsidRPr="002869DF" w:rsidRDefault="0095081F" w:rsidP="002869DF">
      <w:pPr>
        <w:widowControl w:val="0"/>
        <w:suppressAutoHyphens/>
        <w:spacing w:line="276" w:lineRule="auto"/>
        <w:ind w:left="426"/>
        <w:rPr>
          <w:rFonts w:ascii="Arial" w:hAnsi="Arial" w:cs="Arial"/>
          <w:b/>
          <w:sz w:val="22"/>
          <w:szCs w:val="22"/>
          <w:lang w:eastAsia="ar-SA"/>
        </w:rPr>
      </w:pPr>
    </w:p>
    <w:p w14:paraId="1AD5B09F" w14:textId="398F72AE" w:rsidR="0095081F" w:rsidRPr="002869DF" w:rsidRDefault="0095081F" w:rsidP="002869DF">
      <w:pPr>
        <w:widowControl w:val="0"/>
        <w:numPr>
          <w:ilvl w:val="0"/>
          <w:numId w:val="38"/>
        </w:numPr>
        <w:suppressAutoHyphens/>
        <w:spacing w:line="276" w:lineRule="auto"/>
        <w:ind w:left="284" w:hanging="142"/>
        <w:rPr>
          <w:rFonts w:ascii="Arial" w:hAnsi="Arial" w:cs="Arial"/>
          <w:b/>
          <w:i/>
          <w:sz w:val="16"/>
          <w:szCs w:val="16"/>
          <w:lang w:eastAsia="ar-SA"/>
        </w:rPr>
      </w:pPr>
      <w:r w:rsidRPr="002869DF">
        <w:rPr>
          <w:rFonts w:ascii="Arial" w:hAnsi="Arial" w:cs="Arial"/>
          <w:b/>
          <w:sz w:val="22"/>
          <w:szCs w:val="22"/>
          <w:lang w:eastAsia="ar-SA"/>
        </w:rPr>
        <w:t>Spełnianie warunków udziału w postępowaniu</w:t>
      </w:r>
      <w:r w:rsidR="0004110F" w:rsidRPr="002869DF">
        <w:rPr>
          <w:rFonts w:ascii="Arial" w:hAnsi="Arial" w:cs="Arial"/>
          <w:b/>
          <w:sz w:val="22"/>
          <w:szCs w:val="22"/>
          <w:lang w:eastAsia="ar-SA"/>
        </w:rPr>
        <w:t xml:space="preserve"> </w:t>
      </w:r>
    </w:p>
    <w:p w14:paraId="12E595D0" w14:textId="42306D14" w:rsidR="0095081F" w:rsidRPr="005D2C4C" w:rsidRDefault="0095081F" w:rsidP="002869DF">
      <w:pPr>
        <w:widowControl w:val="0"/>
        <w:suppressAutoHyphens/>
        <w:spacing w:line="276" w:lineRule="auto"/>
        <w:jc w:val="both"/>
        <w:rPr>
          <w:rFonts w:ascii="Arial" w:hAnsi="Arial" w:cs="Arial"/>
          <w:sz w:val="22"/>
          <w:szCs w:val="22"/>
          <w:lang w:eastAsia="ar-SA"/>
        </w:rPr>
      </w:pPr>
      <w:r w:rsidRPr="005D2C4C">
        <w:rPr>
          <w:rFonts w:ascii="Arial" w:hAnsi="Arial" w:cs="Arial"/>
          <w:sz w:val="22"/>
          <w:szCs w:val="22"/>
          <w:lang w:eastAsia="ar-SA"/>
        </w:rPr>
        <w:t xml:space="preserve">Oświadczam, że spełniam warunki udziału w postępowaniu określone przez zamawiającego </w:t>
      </w:r>
      <w:r w:rsidR="0004110F" w:rsidRPr="005D2C4C">
        <w:rPr>
          <w:rFonts w:ascii="Arial" w:hAnsi="Arial" w:cs="Arial"/>
          <w:sz w:val="22"/>
          <w:szCs w:val="22"/>
          <w:lang w:eastAsia="ar-SA"/>
        </w:rPr>
        <w:br/>
      </w:r>
      <w:r w:rsidRPr="005D2C4C">
        <w:rPr>
          <w:rFonts w:ascii="Arial" w:hAnsi="Arial" w:cs="Arial"/>
          <w:sz w:val="22"/>
          <w:szCs w:val="22"/>
          <w:lang w:eastAsia="ar-SA"/>
        </w:rPr>
        <w:t>w  SWZ oraz ogłoszeniu o zamówieniu.</w:t>
      </w:r>
    </w:p>
    <w:p w14:paraId="0CB0FC12" w14:textId="77777777" w:rsidR="0095081F" w:rsidRPr="002869DF" w:rsidRDefault="0095081F" w:rsidP="002869DF">
      <w:pPr>
        <w:widowControl w:val="0"/>
        <w:suppressAutoHyphens/>
        <w:spacing w:line="276" w:lineRule="auto"/>
        <w:ind w:left="426"/>
        <w:rPr>
          <w:rFonts w:ascii="Arial" w:hAnsi="Arial" w:cs="Arial"/>
          <w:sz w:val="22"/>
          <w:szCs w:val="22"/>
          <w:lang w:eastAsia="ar-SA"/>
        </w:rPr>
      </w:pPr>
    </w:p>
    <w:p w14:paraId="7CC2F828" w14:textId="202AAC42" w:rsidR="0095081F" w:rsidRPr="002869DF" w:rsidRDefault="0095081F" w:rsidP="002869DF">
      <w:pPr>
        <w:widowControl w:val="0"/>
        <w:suppressAutoHyphens/>
        <w:spacing w:line="276" w:lineRule="auto"/>
        <w:rPr>
          <w:rFonts w:ascii="Arial" w:hAnsi="Arial" w:cs="Arial"/>
          <w:b/>
          <w:sz w:val="22"/>
          <w:szCs w:val="22"/>
          <w:lang w:eastAsia="ar-SA"/>
        </w:rPr>
      </w:pPr>
      <w:r w:rsidRPr="002869DF">
        <w:rPr>
          <w:rFonts w:ascii="Arial" w:hAnsi="Arial" w:cs="Arial"/>
          <w:b/>
          <w:sz w:val="22"/>
          <w:szCs w:val="22"/>
          <w:lang w:eastAsia="ar-SA"/>
        </w:rPr>
        <w:t>I</w:t>
      </w:r>
      <w:r w:rsidR="0004110F" w:rsidRPr="002869DF">
        <w:rPr>
          <w:rFonts w:ascii="Arial" w:hAnsi="Arial" w:cs="Arial"/>
          <w:b/>
          <w:sz w:val="22"/>
          <w:szCs w:val="22"/>
          <w:lang w:eastAsia="ar-SA"/>
        </w:rPr>
        <w:t>I</w:t>
      </w:r>
      <w:r w:rsidRPr="002869DF">
        <w:rPr>
          <w:rFonts w:ascii="Arial" w:hAnsi="Arial" w:cs="Arial"/>
          <w:b/>
          <w:sz w:val="22"/>
          <w:szCs w:val="22"/>
          <w:lang w:eastAsia="ar-SA"/>
        </w:rPr>
        <w:t>. Przesłan</w:t>
      </w:r>
      <w:r w:rsidR="0004110F" w:rsidRPr="002869DF">
        <w:rPr>
          <w:rFonts w:ascii="Arial" w:hAnsi="Arial" w:cs="Arial"/>
          <w:b/>
          <w:sz w:val="22"/>
          <w:szCs w:val="22"/>
          <w:lang w:eastAsia="ar-SA"/>
        </w:rPr>
        <w:t xml:space="preserve">ki </w:t>
      </w:r>
      <w:r w:rsidRPr="002869DF">
        <w:rPr>
          <w:rFonts w:ascii="Arial" w:hAnsi="Arial" w:cs="Arial"/>
          <w:b/>
          <w:sz w:val="22"/>
          <w:szCs w:val="22"/>
          <w:lang w:eastAsia="ar-SA"/>
        </w:rPr>
        <w:t>wykluczenia z postępowania</w:t>
      </w:r>
    </w:p>
    <w:p w14:paraId="5EB70A85" w14:textId="774712CE" w:rsidR="0095081F" w:rsidRPr="002869DF" w:rsidRDefault="0095081F" w:rsidP="002869DF">
      <w:pPr>
        <w:spacing w:line="276" w:lineRule="auto"/>
        <w:contextualSpacing/>
        <w:rPr>
          <w:rFonts w:ascii="Arial" w:hAnsi="Arial" w:cs="Arial"/>
          <w:sz w:val="22"/>
          <w:szCs w:val="22"/>
          <w:lang w:eastAsia="ar-SA"/>
        </w:rPr>
      </w:pPr>
      <w:r w:rsidRPr="002869DF">
        <w:rPr>
          <w:rFonts w:ascii="Arial" w:hAnsi="Arial" w:cs="Arial"/>
          <w:sz w:val="22"/>
          <w:szCs w:val="22"/>
          <w:lang w:eastAsia="ar-SA"/>
        </w:rPr>
        <w:t>1. Oświadczam, że nie podlegam wykluczeniu z postępowania na podstawie  art. 108 ust.</w:t>
      </w:r>
      <w:r w:rsidR="007A22DF" w:rsidRPr="002869DF">
        <w:rPr>
          <w:rFonts w:ascii="Arial" w:hAnsi="Arial" w:cs="Arial"/>
          <w:sz w:val="22"/>
          <w:szCs w:val="22"/>
          <w:lang w:eastAsia="ar-SA"/>
        </w:rPr>
        <w:t xml:space="preserve"> 1, 109 ust. 1 pkt</w:t>
      </w:r>
      <w:r w:rsidRPr="002869DF">
        <w:rPr>
          <w:rFonts w:ascii="Arial" w:hAnsi="Arial" w:cs="Arial"/>
          <w:sz w:val="22"/>
          <w:szCs w:val="22"/>
          <w:lang w:eastAsia="ar-SA"/>
        </w:rPr>
        <w:t xml:space="preserve"> 10) ustawy Pzp oraz art. 7 ust. 1 ustawy o szczególnych rozwiązaniach </w:t>
      </w:r>
      <w:r w:rsidRPr="002869DF">
        <w:rPr>
          <w:rFonts w:ascii="Arial" w:hAnsi="Arial" w:cs="Arial"/>
          <w:sz w:val="22"/>
          <w:szCs w:val="22"/>
          <w:lang w:eastAsia="ar-SA"/>
        </w:rPr>
        <w:br/>
        <w:t>w zakresie przeciwdziałania wspieraniu agresji na Ukrainę oraz służących ochronie bezpieczeństwa narodowego</w:t>
      </w:r>
      <w:r w:rsidR="00304FAE" w:rsidRPr="002869DF">
        <w:rPr>
          <w:rFonts w:ascii="Arial" w:hAnsi="Arial" w:cs="Arial"/>
          <w:sz w:val="22"/>
          <w:szCs w:val="22"/>
          <w:lang w:eastAsia="ar-SA"/>
        </w:rPr>
        <w:t>.</w:t>
      </w:r>
    </w:p>
    <w:p w14:paraId="2F1B710D" w14:textId="77777777" w:rsidR="0095081F" w:rsidRPr="002869DF" w:rsidRDefault="0095081F" w:rsidP="002869DF">
      <w:pPr>
        <w:widowControl w:val="0"/>
        <w:suppressAutoHyphens/>
        <w:spacing w:line="276" w:lineRule="auto"/>
        <w:rPr>
          <w:rFonts w:ascii="Arial" w:hAnsi="Arial" w:cs="Arial"/>
          <w:i/>
          <w:sz w:val="22"/>
          <w:szCs w:val="22"/>
          <w:lang w:eastAsia="ar-SA"/>
        </w:rPr>
      </w:pPr>
    </w:p>
    <w:p w14:paraId="4ACCC64E"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 xml:space="preserve">2. Oświadczam, że zachodzą w stosunku do mnie podstawy wykluczenia z postępowania na podstawie art. …………................ ustawy Pzp. </w:t>
      </w:r>
    </w:p>
    <w:p w14:paraId="2CE07C39" w14:textId="77777777" w:rsidR="0095081F" w:rsidRPr="002869DF" w:rsidRDefault="0095081F" w:rsidP="002869DF">
      <w:pPr>
        <w:widowControl w:val="0"/>
        <w:suppressAutoHyphens/>
        <w:spacing w:line="276" w:lineRule="auto"/>
        <w:rPr>
          <w:rFonts w:ascii="Arial" w:hAnsi="Arial" w:cs="Arial"/>
          <w:iCs/>
          <w:sz w:val="16"/>
          <w:szCs w:val="16"/>
          <w:lang w:eastAsia="ar-SA"/>
        </w:rPr>
      </w:pPr>
      <w:r w:rsidRPr="002869DF">
        <w:rPr>
          <w:rFonts w:ascii="Arial" w:hAnsi="Arial" w:cs="Arial"/>
          <w:i/>
          <w:iCs/>
          <w:sz w:val="16"/>
          <w:szCs w:val="16"/>
          <w:lang w:eastAsia="ar-SA"/>
        </w:rPr>
        <w:t>(podać mającą zastosowanie podstawę wykluczenia spośród wymienionych w art. 108 ust. 1 pkt 1, 2, 5 oraz art. 109 ust. 1 pkt. 10 ustawy Pzp).</w:t>
      </w:r>
    </w:p>
    <w:p w14:paraId="3B0A6109" w14:textId="77777777" w:rsidR="0095081F" w:rsidRPr="002869DF" w:rsidRDefault="0095081F" w:rsidP="002869DF">
      <w:pPr>
        <w:widowControl w:val="0"/>
        <w:suppressAutoHyphens/>
        <w:spacing w:line="276" w:lineRule="auto"/>
        <w:jc w:val="both"/>
        <w:rPr>
          <w:rFonts w:ascii="Arial" w:hAnsi="Arial" w:cs="Arial"/>
          <w:i/>
          <w:iCs/>
          <w:sz w:val="22"/>
          <w:szCs w:val="22"/>
          <w:lang w:eastAsia="ar-SA"/>
        </w:rPr>
      </w:pPr>
    </w:p>
    <w:p w14:paraId="1839774E" w14:textId="77777777" w:rsidR="0095081F" w:rsidRPr="002869DF" w:rsidRDefault="0095081F" w:rsidP="002869DF">
      <w:pPr>
        <w:widowControl w:val="0"/>
        <w:suppressAutoHyphens/>
        <w:spacing w:line="276" w:lineRule="auto"/>
        <w:jc w:val="both"/>
        <w:rPr>
          <w:rFonts w:ascii="Arial" w:hAnsi="Arial" w:cs="Arial"/>
          <w:sz w:val="22"/>
          <w:szCs w:val="22"/>
          <w:lang w:eastAsia="ar-SA"/>
        </w:rPr>
      </w:pPr>
      <w:r w:rsidRPr="002869DF">
        <w:rPr>
          <w:rFonts w:ascii="Arial" w:hAnsi="Arial" w:cs="Arial"/>
          <w:sz w:val="22"/>
          <w:szCs w:val="22"/>
          <w:lang w:eastAsia="ar-SA"/>
        </w:rPr>
        <w:lastRenderedPageBreak/>
        <w:t>Jednocześnie oświadczam, że w związku z ww. okolicznością, na podstawie art. 110 ust. 2 pkt 1 ustawy Pzp podjąłem następujące środki:</w:t>
      </w:r>
    </w:p>
    <w:p w14:paraId="6FA2A76D"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4DFDF45D"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22945FB1"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Wyjaśniam fakty i okoliczności o których mowa w art. 110 ust. 2 pkt. 2 ustawy Pzp.:</w:t>
      </w:r>
    </w:p>
    <w:p w14:paraId="3127BCDA"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5C84CFD6"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6E261A02"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Podjąłem następujące kroki o których mowa w art. 110 ust. 2 pkt. 3 ustawy Pzp.:</w:t>
      </w:r>
    </w:p>
    <w:p w14:paraId="46C0B3B1"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69BA559B"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2C730004" w14:textId="193423AB" w:rsidR="0095081F" w:rsidRPr="002869DF" w:rsidRDefault="0095081F" w:rsidP="002869DF">
      <w:pPr>
        <w:spacing w:line="276" w:lineRule="auto"/>
        <w:rPr>
          <w:rFonts w:ascii="Arial" w:hAnsi="Arial" w:cs="Arial"/>
          <w:i/>
          <w:sz w:val="21"/>
          <w:szCs w:val="21"/>
        </w:rPr>
      </w:pPr>
      <w:r w:rsidRPr="002869DF">
        <w:rPr>
          <w:rFonts w:ascii="Arial" w:hAnsi="Arial" w:cs="Arial"/>
          <w:i/>
          <w:sz w:val="16"/>
          <w:szCs w:val="16"/>
        </w:rPr>
        <w:t>(</w:t>
      </w:r>
      <w:r w:rsidR="00F56FF9" w:rsidRPr="002869DF">
        <w:rPr>
          <w:rFonts w:ascii="Arial" w:hAnsi="Arial" w:cs="Arial"/>
          <w:i/>
          <w:sz w:val="16"/>
          <w:szCs w:val="16"/>
        </w:rPr>
        <w:t xml:space="preserve">UWAGA: pkt 2 stosuje tylko Wykonawca / </w:t>
      </w:r>
      <w:r w:rsidRPr="002869DF">
        <w:rPr>
          <w:rFonts w:ascii="Arial" w:hAnsi="Arial" w:cs="Arial"/>
          <w:i/>
          <w:sz w:val="16"/>
          <w:szCs w:val="16"/>
        </w:rPr>
        <w:t>nie wypełnienie pkt 2 oświadczenia oznacza, że w stosunku do Wykonawcy nie zachodzą podstawy wykluczenia</w:t>
      </w:r>
      <w:r w:rsidRPr="002869DF">
        <w:rPr>
          <w:rFonts w:ascii="Arial" w:hAnsi="Arial" w:cs="Arial"/>
          <w:i/>
          <w:sz w:val="21"/>
          <w:szCs w:val="21"/>
        </w:rPr>
        <w:t>)</w:t>
      </w:r>
    </w:p>
    <w:p w14:paraId="52D451B9"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36500FDB" w14:textId="77777777" w:rsidR="0095081F" w:rsidRPr="002869DF" w:rsidRDefault="0095081F" w:rsidP="002869DF">
      <w:pPr>
        <w:widowControl w:val="0"/>
        <w:shd w:val="clear" w:color="auto" w:fill="BDD6EE" w:themeFill="accent1" w:themeFillTint="66"/>
        <w:suppressAutoHyphens/>
        <w:spacing w:line="276" w:lineRule="auto"/>
        <w:rPr>
          <w:rFonts w:ascii="Arial" w:hAnsi="Arial" w:cs="Arial"/>
          <w:b/>
          <w:sz w:val="22"/>
          <w:szCs w:val="22"/>
          <w:lang w:eastAsia="ar-SA"/>
        </w:rPr>
      </w:pPr>
      <w:r w:rsidRPr="002869DF">
        <w:rPr>
          <w:rFonts w:ascii="Arial" w:hAnsi="Arial" w:cs="Arial"/>
          <w:b/>
          <w:sz w:val="22"/>
          <w:szCs w:val="22"/>
          <w:lang w:eastAsia="ar-SA"/>
        </w:rPr>
        <w:t>OŚWIADCZENIE DOTYCZĄCE PODANYCH INFORMACJI:</w:t>
      </w:r>
    </w:p>
    <w:p w14:paraId="387D22BF" w14:textId="77777777" w:rsidR="0095081F" w:rsidRPr="002869DF" w:rsidRDefault="0095081F" w:rsidP="002869DF">
      <w:pPr>
        <w:widowControl w:val="0"/>
        <w:suppressAutoHyphens/>
        <w:spacing w:line="276" w:lineRule="auto"/>
        <w:jc w:val="both"/>
        <w:rPr>
          <w:rFonts w:ascii="Arial" w:hAnsi="Arial" w:cs="Arial"/>
          <w:sz w:val="22"/>
          <w:szCs w:val="22"/>
          <w:lang w:eastAsia="ar-SA"/>
        </w:rPr>
      </w:pPr>
    </w:p>
    <w:p w14:paraId="33AAB93A"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 xml:space="preserve">Oświadczam, że wszystkie informacje podane w powyższych oświadczeniach są aktualne </w:t>
      </w:r>
      <w:r w:rsidRPr="002869DF">
        <w:rPr>
          <w:rFonts w:ascii="Arial" w:hAnsi="Arial" w:cs="Arial"/>
          <w:sz w:val="22"/>
          <w:szCs w:val="22"/>
          <w:lang w:eastAsia="ar-SA"/>
        </w:rPr>
        <w:br/>
        <w:t>i zgodne z prawdą oraz zostały przedstawione z pełną świadomością konsekwencji wprowadzenia zamawiającego w błąd przy przedstawianiu informacji.</w:t>
      </w:r>
    </w:p>
    <w:p w14:paraId="3790B69E"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45BAAF5A" w14:textId="77777777" w:rsidR="0095081F" w:rsidRPr="002869DF" w:rsidRDefault="0095081F" w:rsidP="002869DF">
      <w:pPr>
        <w:widowControl w:val="0"/>
        <w:shd w:val="clear" w:color="auto" w:fill="BDD6EE" w:themeFill="accent1" w:themeFillTint="66"/>
        <w:suppressAutoHyphens/>
        <w:spacing w:line="276" w:lineRule="auto"/>
        <w:rPr>
          <w:rFonts w:ascii="Arial" w:hAnsi="Arial" w:cs="Arial"/>
          <w:b/>
          <w:sz w:val="22"/>
          <w:szCs w:val="22"/>
          <w:lang w:eastAsia="ar-SA"/>
        </w:rPr>
      </w:pPr>
      <w:r w:rsidRPr="002869DF">
        <w:rPr>
          <w:rFonts w:ascii="Arial" w:hAnsi="Arial" w:cs="Arial"/>
          <w:b/>
          <w:sz w:val="22"/>
          <w:szCs w:val="22"/>
          <w:lang w:eastAsia="ar-SA"/>
        </w:rPr>
        <w:t>INFORMACJA DOTYCZĄCA DOSTĘPU DO PODMIOTOWYCH ŚRODKÓW DOWODOWYCH:</w:t>
      </w:r>
    </w:p>
    <w:p w14:paraId="25E5F560"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02032A03" w14:textId="0A101EEC" w:rsidR="0095081F" w:rsidRPr="002869DF" w:rsidRDefault="0095081F" w:rsidP="002869DF">
      <w:pPr>
        <w:widowControl w:val="0"/>
        <w:tabs>
          <w:tab w:val="left" w:pos="426"/>
        </w:tabs>
        <w:suppressAutoHyphens/>
        <w:spacing w:line="276" w:lineRule="auto"/>
        <w:ind w:right="20"/>
        <w:jc w:val="both"/>
        <w:textAlignment w:val="baseline"/>
        <w:rPr>
          <w:rFonts w:ascii="Arial" w:hAnsi="Arial" w:cs="Arial"/>
          <w:sz w:val="22"/>
          <w:szCs w:val="22"/>
        </w:rPr>
      </w:pPr>
      <w:r w:rsidRPr="002869DF">
        <w:rPr>
          <w:rFonts w:ascii="Arial" w:hAnsi="Arial" w:cs="Arial"/>
          <w:sz w:val="22"/>
          <w:szCs w:val="22"/>
          <w:lang w:eastAsia="ar-SA"/>
        </w:rPr>
        <w:t>Jednocześnie, z</w:t>
      </w:r>
      <w:r w:rsidRPr="002869DF">
        <w:rPr>
          <w:rFonts w:ascii="Arial" w:hAnsi="Arial" w:cs="Arial"/>
          <w:sz w:val="22"/>
          <w:szCs w:val="22"/>
        </w:rPr>
        <w:t>godnie z a</w:t>
      </w:r>
      <w:r w:rsidR="004A01B9" w:rsidRPr="002869DF">
        <w:rPr>
          <w:rFonts w:ascii="Arial" w:hAnsi="Arial" w:cs="Arial"/>
          <w:sz w:val="22"/>
          <w:szCs w:val="22"/>
        </w:rPr>
        <w:t>rt. 274 ust. 4</w:t>
      </w:r>
      <w:r w:rsidRPr="002869DF">
        <w:rPr>
          <w:rFonts w:ascii="Arial" w:hAnsi="Arial" w:cs="Arial"/>
          <w:sz w:val="22"/>
          <w:szCs w:val="22"/>
        </w:rPr>
        <w:t xml:space="preserve"> ustawy Pzp,</w:t>
      </w:r>
      <w:r w:rsidRPr="002869DF">
        <w:rPr>
          <w:rFonts w:ascii="Arial" w:hAnsi="Arial" w:cs="Arial"/>
          <w:sz w:val="22"/>
          <w:szCs w:val="22"/>
          <w:lang w:eastAsia="ar-SA"/>
        </w:rPr>
        <w:t xml:space="preserve"> wykonawca </w:t>
      </w:r>
      <w:r w:rsidR="004A01B9" w:rsidRPr="002869DF">
        <w:rPr>
          <w:rFonts w:ascii="Arial" w:hAnsi="Arial" w:cs="Arial"/>
          <w:sz w:val="22"/>
          <w:szCs w:val="22"/>
          <w:lang w:eastAsia="ar-SA"/>
        </w:rPr>
        <w:t>wskazuje</w:t>
      </w:r>
      <w:r w:rsidRPr="002869DF">
        <w:rPr>
          <w:rFonts w:ascii="Arial" w:hAnsi="Arial" w:cs="Arial"/>
          <w:sz w:val="22"/>
          <w:szCs w:val="22"/>
          <w:lang w:eastAsia="ar-SA"/>
        </w:rPr>
        <w:t xml:space="preserve">, że podmiotowe środki dowodowe wymagane przez Zamawiającego, są dostępne </w:t>
      </w:r>
      <w:r w:rsidRPr="002869DF">
        <w:rPr>
          <w:rFonts w:ascii="Arial" w:hAnsi="Arial" w:cs="Arial"/>
          <w:sz w:val="22"/>
          <w:szCs w:val="22"/>
        </w:rPr>
        <w:t xml:space="preserve">za pomocą bezpłatnych </w:t>
      </w:r>
      <w:r w:rsidRPr="002869DF">
        <w:rPr>
          <w:rFonts w:ascii="Arial" w:hAnsi="Arial" w:cs="Arial"/>
          <w:sz w:val="22"/>
          <w:szCs w:val="22"/>
        </w:rPr>
        <w:br/>
        <w:t xml:space="preserve">i ogólnodostępnych baz danych, w szczególności rejestrów publicznych w rozumieniu ustawy </w:t>
      </w:r>
      <w:r w:rsidR="004A01B9" w:rsidRPr="002869DF">
        <w:rPr>
          <w:rFonts w:ascii="Arial" w:hAnsi="Arial" w:cs="Arial"/>
          <w:sz w:val="22"/>
          <w:szCs w:val="22"/>
        </w:rPr>
        <w:br/>
      </w:r>
      <w:r w:rsidRPr="002869DF">
        <w:rPr>
          <w:rFonts w:ascii="Arial" w:hAnsi="Arial" w:cs="Arial"/>
          <w:sz w:val="22"/>
          <w:szCs w:val="22"/>
        </w:rPr>
        <w:t>z dnia 17 lutego 2005 r. o informatyzacji działalności podmiotów realizujących zadania publiczne, pod poniższymi adresami internetowymi:</w:t>
      </w:r>
    </w:p>
    <w:p w14:paraId="4E6F692A" w14:textId="77777777" w:rsidR="0095081F" w:rsidRPr="002869DF" w:rsidRDefault="0095081F" w:rsidP="002869DF">
      <w:pPr>
        <w:widowControl w:val="0"/>
        <w:tabs>
          <w:tab w:val="left" w:pos="426"/>
        </w:tabs>
        <w:suppressAutoHyphens/>
        <w:spacing w:line="276" w:lineRule="auto"/>
        <w:ind w:right="20"/>
        <w:textAlignment w:val="baseline"/>
        <w:rPr>
          <w:rFonts w:ascii="Arial" w:hAnsi="Arial" w:cs="Arial"/>
          <w:sz w:val="22"/>
          <w:szCs w:val="22"/>
          <w:lang w:eastAsia="ar-SA"/>
        </w:rPr>
      </w:pPr>
    </w:p>
    <w:p w14:paraId="23225351" w14:textId="77777777" w:rsidR="0095081F" w:rsidRPr="00E301F4" w:rsidRDefault="0095081F" w:rsidP="002869DF">
      <w:pPr>
        <w:widowControl w:val="0"/>
        <w:numPr>
          <w:ilvl w:val="1"/>
          <w:numId w:val="39"/>
        </w:numPr>
        <w:tabs>
          <w:tab w:val="clear" w:pos="-142"/>
          <w:tab w:val="num" w:pos="-284"/>
          <w:tab w:val="left" w:pos="443"/>
        </w:tabs>
        <w:suppressAutoHyphens/>
        <w:spacing w:line="276" w:lineRule="auto"/>
        <w:ind w:left="360" w:right="20"/>
        <w:rPr>
          <w:rFonts w:ascii="Arial" w:hAnsi="Arial" w:cs="Arial"/>
          <w:sz w:val="22"/>
          <w:szCs w:val="22"/>
          <w:lang w:eastAsia="ar-SA"/>
        </w:rPr>
      </w:pPr>
      <w:r w:rsidRPr="00E301F4">
        <w:rPr>
          <w:rFonts w:ascii="Arial" w:hAnsi="Arial" w:cs="Arial"/>
          <w:sz w:val="22"/>
          <w:szCs w:val="22"/>
          <w:lang w:eastAsia="ar-SA"/>
        </w:rPr>
        <w:t>..............................................................................................................................</w:t>
      </w:r>
    </w:p>
    <w:p w14:paraId="76E319D9" w14:textId="77777777" w:rsidR="0095081F" w:rsidRPr="00E301F4" w:rsidRDefault="0095081F" w:rsidP="002869DF">
      <w:pPr>
        <w:pStyle w:val="Akapitzlist"/>
        <w:spacing w:line="276" w:lineRule="auto"/>
        <w:ind w:left="360"/>
        <w:rPr>
          <w:rFonts w:ascii="Arial" w:hAnsi="Arial" w:cs="Arial"/>
          <w:sz w:val="21"/>
          <w:szCs w:val="21"/>
        </w:rPr>
      </w:pPr>
      <w:r w:rsidRPr="00E301F4">
        <w:rPr>
          <w:rFonts w:ascii="Arial" w:hAnsi="Arial" w:cs="Arial"/>
          <w:i/>
          <w:sz w:val="16"/>
          <w:szCs w:val="16"/>
        </w:rPr>
        <w:t>(wskazać podmiotowy środek dowodowy, adres internetowy, wydający urząd lub organ, dokładne dane referencyjne dokumentacji)</w:t>
      </w:r>
    </w:p>
    <w:p w14:paraId="0163885B" w14:textId="77777777" w:rsidR="0095081F" w:rsidRPr="00E301F4" w:rsidRDefault="0095081F" w:rsidP="002869DF">
      <w:pPr>
        <w:widowControl w:val="0"/>
        <w:tabs>
          <w:tab w:val="left" w:pos="443"/>
        </w:tabs>
        <w:suppressAutoHyphens/>
        <w:spacing w:line="276" w:lineRule="auto"/>
        <w:ind w:left="360" w:right="20"/>
        <w:rPr>
          <w:rFonts w:ascii="Arial" w:hAnsi="Arial" w:cs="Arial"/>
          <w:sz w:val="22"/>
          <w:szCs w:val="22"/>
          <w:lang w:eastAsia="ar-SA"/>
        </w:rPr>
      </w:pPr>
    </w:p>
    <w:p w14:paraId="6272BB89" w14:textId="77777777" w:rsidR="0095081F" w:rsidRPr="00E301F4" w:rsidRDefault="0095081F" w:rsidP="002869DF">
      <w:pPr>
        <w:widowControl w:val="0"/>
        <w:numPr>
          <w:ilvl w:val="1"/>
          <w:numId w:val="39"/>
        </w:numPr>
        <w:tabs>
          <w:tab w:val="clear" w:pos="-142"/>
          <w:tab w:val="num" w:pos="-284"/>
          <w:tab w:val="left" w:pos="443"/>
        </w:tabs>
        <w:suppressAutoHyphens/>
        <w:spacing w:line="276" w:lineRule="auto"/>
        <w:ind w:left="360" w:right="20"/>
        <w:rPr>
          <w:rFonts w:ascii="Arial" w:hAnsi="Arial" w:cs="Arial"/>
          <w:sz w:val="22"/>
          <w:szCs w:val="22"/>
          <w:lang w:eastAsia="ar-SA"/>
        </w:rPr>
      </w:pPr>
      <w:r w:rsidRPr="00E301F4">
        <w:rPr>
          <w:rFonts w:ascii="Arial" w:hAnsi="Arial" w:cs="Arial"/>
          <w:sz w:val="22"/>
          <w:szCs w:val="22"/>
          <w:lang w:eastAsia="ar-SA"/>
        </w:rPr>
        <w:tab/>
        <w:t>..............................................................................................................................</w:t>
      </w:r>
    </w:p>
    <w:p w14:paraId="6691649D" w14:textId="77777777" w:rsidR="0095081F" w:rsidRPr="00E301F4" w:rsidRDefault="0095081F" w:rsidP="002869DF">
      <w:pPr>
        <w:pStyle w:val="Akapitzlist"/>
        <w:spacing w:line="276" w:lineRule="auto"/>
        <w:ind w:left="360"/>
        <w:rPr>
          <w:rFonts w:ascii="Arial" w:hAnsi="Arial" w:cs="Arial"/>
          <w:sz w:val="21"/>
          <w:szCs w:val="21"/>
        </w:rPr>
      </w:pPr>
      <w:r w:rsidRPr="00E301F4">
        <w:rPr>
          <w:rFonts w:ascii="Arial" w:hAnsi="Arial" w:cs="Arial"/>
          <w:i/>
          <w:sz w:val="16"/>
          <w:szCs w:val="16"/>
        </w:rPr>
        <w:t>(wskazać podmiotowy środek dowodowy, adres internetowy, wydający urząd lub organ, dokładne dane referencyjne dokumentacji)</w:t>
      </w:r>
    </w:p>
    <w:p w14:paraId="5BFC4061" w14:textId="09EE1508" w:rsidR="0095081F" w:rsidRPr="00E301F4" w:rsidRDefault="0095081F" w:rsidP="002869DF">
      <w:pPr>
        <w:widowControl w:val="0"/>
        <w:suppressAutoHyphens/>
        <w:spacing w:line="276" w:lineRule="auto"/>
        <w:rPr>
          <w:rFonts w:ascii="Arial" w:hAnsi="Arial" w:cs="Arial"/>
          <w:b/>
          <w:sz w:val="22"/>
          <w:szCs w:val="22"/>
          <w:lang w:eastAsia="ar-SA"/>
        </w:rPr>
      </w:pPr>
    </w:p>
    <w:p w14:paraId="51E4BDD6" w14:textId="77777777" w:rsidR="005E2951" w:rsidRPr="00E301F4" w:rsidRDefault="005E2951" w:rsidP="00E301F4">
      <w:pPr>
        <w:spacing w:line="276" w:lineRule="auto"/>
        <w:ind w:right="142"/>
        <w:rPr>
          <w:rFonts w:ascii="Arial" w:hAnsi="Arial" w:cs="Arial"/>
          <w:b/>
          <w:i/>
          <w:sz w:val="22"/>
          <w:szCs w:val="22"/>
        </w:rPr>
      </w:pPr>
    </w:p>
    <w:p w14:paraId="28134557" w14:textId="77777777" w:rsidR="005E2951" w:rsidRPr="00E301F4" w:rsidRDefault="005E2951" w:rsidP="00E301F4">
      <w:pPr>
        <w:spacing w:line="276" w:lineRule="auto"/>
        <w:ind w:right="142"/>
        <w:rPr>
          <w:rFonts w:ascii="Arial" w:hAnsi="Arial" w:cs="Arial"/>
          <w:b/>
          <w:i/>
          <w:sz w:val="22"/>
          <w:szCs w:val="22"/>
        </w:rPr>
      </w:pPr>
    </w:p>
    <w:p w14:paraId="04244E8E" w14:textId="77777777" w:rsidR="005E2951" w:rsidRPr="00E301F4" w:rsidRDefault="005E2951" w:rsidP="00E301F4">
      <w:pPr>
        <w:spacing w:line="276" w:lineRule="auto"/>
        <w:ind w:right="142"/>
        <w:rPr>
          <w:rFonts w:ascii="Arial" w:hAnsi="Arial" w:cs="Arial"/>
          <w:b/>
          <w:i/>
          <w:sz w:val="22"/>
          <w:szCs w:val="22"/>
        </w:rPr>
      </w:pPr>
    </w:p>
    <w:p w14:paraId="184AD973" w14:textId="77777777" w:rsidR="005E2951" w:rsidRPr="00E301F4" w:rsidRDefault="005E2951" w:rsidP="00E301F4">
      <w:pPr>
        <w:spacing w:line="276" w:lineRule="auto"/>
        <w:ind w:right="142"/>
        <w:rPr>
          <w:rFonts w:ascii="Arial" w:hAnsi="Arial" w:cs="Arial"/>
          <w:b/>
          <w:i/>
          <w:sz w:val="22"/>
          <w:szCs w:val="22"/>
        </w:rPr>
      </w:pPr>
    </w:p>
    <w:p w14:paraId="4BDDD7B3" w14:textId="77777777" w:rsidR="005E2951" w:rsidRPr="00E301F4" w:rsidRDefault="005E2951" w:rsidP="00E301F4">
      <w:pPr>
        <w:spacing w:line="276" w:lineRule="auto"/>
        <w:ind w:right="142"/>
        <w:rPr>
          <w:rFonts w:ascii="Arial" w:hAnsi="Arial" w:cs="Arial"/>
          <w:b/>
          <w:i/>
          <w:sz w:val="22"/>
          <w:szCs w:val="22"/>
        </w:rPr>
      </w:pPr>
    </w:p>
    <w:p w14:paraId="619D3CEB" w14:textId="77777777" w:rsidR="009406AD" w:rsidRDefault="009406AD">
      <w:pPr>
        <w:rPr>
          <w:rFonts w:ascii="Arial" w:hAnsi="Arial" w:cs="Arial"/>
          <w:b/>
          <w:i/>
          <w:sz w:val="22"/>
          <w:szCs w:val="22"/>
        </w:rPr>
      </w:pPr>
      <w:r>
        <w:rPr>
          <w:rFonts w:ascii="Arial" w:hAnsi="Arial" w:cs="Arial"/>
          <w:b/>
          <w:i/>
          <w:sz w:val="22"/>
          <w:szCs w:val="22"/>
        </w:rPr>
        <w:br w:type="page"/>
      </w:r>
    </w:p>
    <w:p w14:paraId="7997A086" w14:textId="279A32D7" w:rsidR="0095081F" w:rsidRPr="005E2951" w:rsidRDefault="0095081F" w:rsidP="002869DF">
      <w:pPr>
        <w:spacing w:line="276" w:lineRule="auto"/>
        <w:ind w:right="142"/>
        <w:rPr>
          <w:rFonts w:ascii="Arial" w:hAnsi="Arial" w:cs="Arial"/>
          <w:b/>
          <w:i/>
          <w:sz w:val="22"/>
          <w:szCs w:val="22"/>
        </w:rPr>
      </w:pPr>
      <w:r w:rsidRPr="005E2951">
        <w:rPr>
          <w:rFonts w:ascii="Arial" w:hAnsi="Arial" w:cs="Arial"/>
          <w:b/>
          <w:i/>
          <w:sz w:val="22"/>
          <w:szCs w:val="22"/>
        </w:rPr>
        <w:lastRenderedPageBreak/>
        <w:t xml:space="preserve">Oświadczenie należy wypełnić elektronicznie, podpisać i załączyć </w:t>
      </w:r>
      <w:r w:rsidR="002869DF" w:rsidRPr="005E2951">
        <w:rPr>
          <w:rFonts w:ascii="Arial" w:hAnsi="Arial" w:cs="Arial"/>
          <w:b/>
          <w:i/>
          <w:sz w:val="22"/>
          <w:szCs w:val="22"/>
        </w:rPr>
        <w:t>na wezwanie</w:t>
      </w:r>
      <w:r w:rsidRPr="005E2951">
        <w:rPr>
          <w:rFonts w:ascii="Arial" w:hAnsi="Arial" w:cs="Arial"/>
          <w:b/>
          <w:i/>
          <w:sz w:val="22"/>
          <w:szCs w:val="22"/>
        </w:rPr>
        <w:t xml:space="preserve"> zgodnie </w:t>
      </w:r>
      <w:r w:rsidRPr="005E2951">
        <w:rPr>
          <w:rFonts w:ascii="Arial" w:hAnsi="Arial" w:cs="Arial"/>
          <w:b/>
          <w:i/>
          <w:sz w:val="22"/>
          <w:szCs w:val="22"/>
        </w:rPr>
        <w:br/>
        <w:t>z zasadami ok</w:t>
      </w:r>
      <w:r w:rsidR="0062652A" w:rsidRPr="005E2951">
        <w:rPr>
          <w:rFonts w:ascii="Arial" w:hAnsi="Arial" w:cs="Arial"/>
          <w:b/>
          <w:i/>
          <w:sz w:val="22"/>
          <w:szCs w:val="22"/>
        </w:rPr>
        <w:t>reślonymi w rozdziale XIII SWZ.</w:t>
      </w:r>
    </w:p>
    <w:p w14:paraId="48F62599" w14:textId="77777777" w:rsidR="0095081F" w:rsidRPr="005E2951" w:rsidRDefault="0095081F" w:rsidP="002869DF">
      <w:pPr>
        <w:spacing w:line="276" w:lineRule="auto"/>
        <w:contextualSpacing/>
        <w:jc w:val="both"/>
        <w:rPr>
          <w:rFonts w:ascii="Arial" w:hAnsi="Arial" w:cs="Arial"/>
          <w:b/>
          <w:i/>
          <w:sz w:val="16"/>
          <w:szCs w:val="16"/>
          <w:u w:val="single"/>
        </w:rPr>
      </w:pPr>
    </w:p>
    <w:p w14:paraId="260D2E3C" w14:textId="77777777" w:rsidR="0095081F" w:rsidRPr="005E2951" w:rsidRDefault="0095081F" w:rsidP="002869DF">
      <w:pPr>
        <w:spacing w:line="276" w:lineRule="auto"/>
        <w:contextualSpacing/>
        <w:jc w:val="center"/>
        <w:rPr>
          <w:rFonts w:ascii="Arial" w:hAnsi="Arial" w:cs="Arial"/>
          <w:b/>
          <w:sz w:val="22"/>
          <w:szCs w:val="22"/>
        </w:rPr>
      </w:pPr>
    </w:p>
    <w:p w14:paraId="62B36A7E" w14:textId="77777777" w:rsidR="0095081F" w:rsidRPr="005E2951" w:rsidRDefault="0095081F" w:rsidP="002869DF">
      <w:pPr>
        <w:spacing w:line="276" w:lineRule="auto"/>
        <w:contextualSpacing/>
        <w:jc w:val="right"/>
        <w:rPr>
          <w:rFonts w:ascii="Arial" w:hAnsi="Arial" w:cs="Arial"/>
          <w:b/>
          <w:sz w:val="22"/>
          <w:szCs w:val="22"/>
        </w:rPr>
      </w:pPr>
      <w:r w:rsidRPr="005E2951">
        <w:rPr>
          <w:rFonts w:ascii="Arial" w:hAnsi="Arial" w:cs="Arial"/>
          <w:b/>
          <w:sz w:val="22"/>
          <w:szCs w:val="22"/>
        </w:rPr>
        <w:t>Załącznik nr 4 do SWZ</w:t>
      </w:r>
    </w:p>
    <w:p w14:paraId="1809548B" w14:textId="77777777" w:rsidR="0095081F" w:rsidRPr="005E2951" w:rsidRDefault="0095081F" w:rsidP="002869DF">
      <w:pPr>
        <w:spacing w:line="276" w:lineRule="auto"/>
        <w:contextualSpacing/>
        <w:jc w:val="right"/>
        <w:rPr>
          <w:rFonts w:ascii="Arial" w:hAnsi="Arial" w:cs="Arial"/>
          <w:b/>
          <w:sz w:val="22"/>
          <w:szCs w:val="22"/>
        </w:rPr>
      </w:pPr>
    </w:p>
    <w:p w14:paraId="38FD1A22" w14:textId="77777777" w:rsidR="0095081F" w:rsidRPr="005E2951" w:rsidRDefault="0095081F" w:rsidP="002869DF">
      <w:pPr>
        <w:spacing w:line="276" w:lineRule="auto"/>
        <w:contextualSpacing/>
        <w:jc w:val="right"/>
        <w:rPr>
          <w:rFonts w:ascii="Arial" w:hAnsi="Arial" w:cs="Arial"/>
          <w:b/>
          <w:sz w:val="22"/>
          <w:szCs w:val="22"/>
        </w:rPr>
      </w:pPr>
    </w:p>
    <w:p w14:paraId="60E068AF" w14:textId="77777777" w:rsidR="0095081F" w:rsidRPr="005E2951" w:rsidRDefault="0095081F" w:rsidP="002869DF">
      <w:pPr>
        <w:shd w:val="clear" w:color="auto" w:fill="BDD6EE" w:themeFill="accent1" w:themeFillTint="66"/>
        <w:spacing w:line="276" w:lineRule="auto"/>
        <w:jc w:val="center"/>
        <w:rPr>
          <w:rFonts w:ascii="Arial" w:hAnsi="Arial" w:cs="Arial"/>
          <w:b/>
          <w:sz w:val="22"/>
          <w:szCs w:val="22"/>
        </w:rPr>
      </w:pPr>
      <w:r w:rsidRPr="005E2951">
        <w:rPr>
          <w:rFonts w:ascii="Arial" w:hAnsi="Arial" w:cs="Arial"/>
          <w:b/>
          <w:sz w:val="22"/>
          <w:szCs w:val="22"/>
        </w:rPr>
        <w:t xml:space="preserve">LISTA PODMIOTÓW NALEŻĄCYCH DO TEJ SAMEJ GRUPY </w:t>
      </w:r>
      <w:r w:rsidRPr="005E2951">
        <w:rPr>
          <w:rFonts w:ascii="Arial" w:hAnsi="Arial" w:cs="Arial"/>
          <w:b/>
          <w:sz w:val="22"/>
          <w:szCs w:val="22"/>
          <w:shd w:val="clear" w:color="auto" w:fill="BDD6EE" w:themeFill="accent1" w:themeFillTint="66"/>
        </w:rPr>
        <w:t xml:space="preserve">KAPITAŁOWEJ / </w:t>
      </w:r>
      <w:r w:rsidRPr="005E2951">
        <w:rPr>
          <w:rFonts w:ascii="Arial" w:hAnsi="Arial" w:cs="Arial"/>
          <w:b/>
          <w:sz w:val="22"/>
          <w:szCs w:val="22"/>
          <w:shd w:val="clear" w:color="auto" w:fill="BDD6EE" w:themeFill="accent1" w:themeFillTint="66"/>
        </w:rPr>
        <w:br/>
        <w:t>INFORMACJA O TYM, ŻE WYKONAWCA NIE NALEŻY DO GRUPY KAPITAŁOWEJ</w:t>
      </w:r>
    </w:p>
    <w:p w14:paraId="1C1CF5B7" w14:textId="77777777" w:rsidR="0095081F" w:rsidRPr="005E2951" w:rsidRDefault="0095081F" w:rsidP="002869DF">
      <w:pPr>
        <w:spacing w:line="276" w:lineRule="auto"/>
        <w:jc w:val="center"/>
        <w:rPr>
          <w:rFonts w:ascii="Arial" w:hAnsi="Arial" w:cs="Arial"/>
          <w:b/>
          <w:sz w:val="22"/>
          <w:szCs w:val="22"/>
          <w:u w:val="single"/>
        </w:rPr>
      </w:pPr>
    </w:p>
    <w:p w14:paraId="1E0B35CA" w14:textId="77777777" w:rsidR="0095081F" w:rsidRPr="005E2951" w:rsidRDefault="0095081F" w:rsidP="002869DF">
      <w:pPr>
        <w:spacing w:line="276" w:lineRule="auto"/>
        <w:jc w:val="center"/>
        <w:rPr>
          <w:rFonts w:ascii="Arial" w:hAnsi="Arial" w:cs="Arial"/>
          <w:sz w:val="22"/>
          <w:szCs w:val="22"/>
        </w:rPr>
      </w:pPr>
      <w:r w:rsidRPr="005E2951">
        <w:rPr>
          <w:rFonts w:ascii="Arial" w:hAnsi="Arial" w:cs="Arial"/>
          <w:b/>
          <w:sz w:val="22"/>
          <w:szCs w:val="22"/>
        </w:rPr>
        <w:t>*UWAGA:  należy wypełnić pkt 1 lub pkt 2</w:t>
      </w:r>
    </w:p>
    <w:p w14:paraId="2F1B44B9" w14:textId="77777777" w:rsidR="0095081F" w:rsidRPr="005E2951" w:rsidRDefault="0095081F" w:rsidP="002869DF">
      <w:pPr>
        <w:spacing w:line="276" w:lineRule="auto"/>
        <w:jc w:val="center"/>
        <w:rPr>
          <w:rFonts w:ascii="Arial" w:hAnsi="Arial" w:cs="Arial"/>
          <w:i/>
          <w:sz w:val="22"/>
          <w:szCs w:val="22"/>
        </w:rPr>
      </w:pPr>
    </w:p>
    <w:p w14:paraId="44284BD7" w14:textId="77777777" w:rsidR="0095081F" w:rsidRPr="005E2951" w:rsidRDefault="0095081F" w:rsidP="002869DF">
      <w:pPr>
        <w:spacing w:line="276" w:lineRule="auto"/>
        <w:jc w:val="both"/>
        <w:rPr>
          <w:rFonts w:ascii="Arial" w:hAnsi="Arial" w:cs="Arial"/>
          <w:sz w:val="22"/>
          <w:szCs w:val="22"/>
        </w:rPr>
      </w:pPr>
      <w:r w:rsidRPr="005E2951">
        <w:rPr>
          <w:rFonts w:ascii="Arial" w:hAnsi="Arial" w:cs="Arial"/>
          <w:sz w:val="22"/>
          <w:szCs w:val="22"/>
        </w:rPr>
        <w:t>Składając ofertę w postępowaniu, prowadzonym w trybie podstawowym bez przeprowadzenia negocjacji pn.:</w:t>
      </w:r>
    </w:p>
    <w:p w14:paraId="58F260C1" w14:textId="4DB56B55" w:rsidR="0095081F" w:rsidRPr="005E2951" w:rsidRDefault="000456F5" w:rsidP="002869DF">
      <w:pPr>
        <w:spacing w:line="276" w:lineRule="auto"/>
        <w:jc w:val="both"/>
        <w:rPr>
          <w:rFonts w:ascii="Arial" w:hAnsi="Arial" w:cs="Arial"/>
          <w:b/>
          <w:sz w:val="22"/>
          <w:szCs w:val="22"/>
        </w:rPr>
      </w:pPr>
      <w:r w:rsidRPr="000456F5">
        <w:rPr>
          <w:rFonts w:ascii="Arial" w:hAnsi="Arial" w:cs="Arial"/>
          <w:b/>
          <w:bCs/>
          <w:iCs/>
          <w:sz w:val="22"/>
          <w:szCs w:val="22"/>
        </w:rPr>
        <w:t xml:space="preserve">usługa przeprowadzenia szkoleń z zakresu </w:t>
      </w:r>
      <w:proofErr w:type="spellStart"/>
      <w:r w:rsidRPr="000456F5">
        <w:rPr>
          <w:rFonts w:ascii="Arial" w:hAnsi="Arial" w:cs="Arial"/>
          <w:b/>
          <w:bCs/>
          <w:iCs/>
          <w:sz w:val="22"/>
          <w:szCs w:val="22"/>
        </w:rPr>
        <w:t>cyberbezpieczeństwa</w:t>
      </w:r>
      <w:proofErr w:type="spellEnd"/>
      <w:r w:rsidRPr="000456F5">
        <w:rPr>
          <w:rFonts w:ascii="Arial" w:hAnsi="Arial" w:cs="Arial"/>
          <w:b/>
          <w:bCs/>
          <w:iCs/>
          <w:sz w:val="22"/>
          <w:szCs w:val="22"/>
        </w:rPr>
        <w:t xml:space="preserve"> dla pracowników Śląskiego Urzędu Wojewódzkiego w Katowicach, w ramach projektu "Cyberbezpieczny Rząd", w podziale na cztery części</w:t>
      </w:r>
      <w:r w:rsidR="00742920">
        <w:rPr>
          <w:rFonts w:ascii="Arial" w:hAnsi="Arial" w:cs="Arial"/>
          <w:b/>
          <w:sz w:val="22"/>
          <w:szCs w:val="22"/>
        </w:rPr>
        <w:t>, nr BAI.272.106</w:t>
      </w:r>
      <w:r w:rsidR="0095081F" w:rsidRPr="005E2951">
        <w:rPr>
          <w:rFonts w:ascii="Arial" w:hAnsi="Arial" w:cs="Arial"/>
          <w:b/>
          <w:sz w:val="22"/>
          <w:szCs w:val="22"/>
        </w:rPr>
        <w:t>.2025,</w:t>
      </w:r>
    </w:p>
    <w:p w14:paraId="6576AA4C" w14:textId="77777777" w:rsidR="0095081F" w:rsidRPr="002869DF" w:rsidRDefault="0095081F" w:rsidP="002869DF">
      <w:pPr>
        <w:spacing w:line="276" w:lineRule="auto"/>
        <w:rPr>
          <w:rFonts w:ascii="Arial" w:hAnsi="Arial" w:cs="Arial"/>
          <w:sz w:val="22"/>
          <w:szCs w:val="22"/>
        </w:rPr>
      </w:pPr>
      <w:r w:rsidRPr="005E2951">
        <w:rPr>
          <w:rFonts w:ascii="Arial" w:hAnsi="Arial" w:cs="Arial"/>
          <w:sz w:val="22"/>
          <w:szCs w:val="22"/>
        </w:rPr>
        <w:t xml:space="preserve">w celu potwierdzenia braku podstaw wykluczenia z postępowania określonych w art. 108 </w:t>
      </w:r>
      <w:r w:rsidRPr="005E2951">
        <w:rPr>
          <w:rFonts w:ascii="Arial" w:hAnsi="Arial" w:cs="Arial"/>
          <w:sz w:val="22"/>
          <w:szCs w:val="22"/>
        </w:rPr>
        <w:br/>
        <w:t xml:space="preserve">ust. 1 pkt 5 ustawy Pzp, działając </w:t>
      </w:r>
      <w:r w:rsidRPr="002869DF">
        <w:rPr>
          <w:rFonts w:ascii="Arial" w:hAnsi="Arial" w:cs="Arial"/>
          <w:sz w:val="22"/>
          <w:szCs w:val="22"/>
        </w:rPr>
        <w:t>w imieniu Wykonawcy:</w:t>
      </w:r>
    </w:p>
    <w:p w14:paraId="14700BD1"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981FB1D"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7A8B451F" w14:textId="77777777" w:rsidR="0095081F" w:rsidRPr="002869DF" w:rsidRDefault="0095081F" w:rsidP="002869DF">
      <w:pPr>
        <w:tabs>
          <w:tab w:val="right" w:leader="dot" w:pos="8505"/>
        </w:tabs>
        <w:spacing w:line="276" w:lineRule="auto"/>
        <w:ind w:right="1134"/>
        <w:rPr>
          <w:rFonts w:ascii="Arial" w:hAnsi="Arial" w:cs="Arial"/>
          <w:i/>
          <w:sz w:val="16"/>
          <w:szCs w:val="16"/>
        </w:rPr>
      </w:pPr>
      <w:r w:rsidRPr="002869DF">
        <w:rPr>
          <w:rFonts w:ascii="Arial" w:hAnsi="Arial" w:cs="Arial"/>
          <w:i/>
          <w:sz w:val="16"/>
          <w:szCs w:val="16"/>
        </w:rPr>
        <w:t>(nazwa (firma) i dokładny adres Wykonawcy)</w:t>
      </w:r>
    </w:p>
    <w:p w14:paraId="4BE7C24D" w14:textId="77777777" w:rsidR="0095081F" w:rsidRPr="002869DF" w:rsidRDefault="0095081F" w:rsidP="002869DF">
      <w:pPr>
        <w:tabs>
          <w:tab w:val="right" w:leader="dot" w:pos="8505"/>
        </w:tabs>
        <w:spacing w:line="276" w:lineRule="auto"/>
        <w:ind w:left="851" w:right="1134"/>
        <w:rPr>
          <w:rFonts w:ascii="Arial" w:hAnsi="Arial" w:cs="Arial"/>
          <w:sz w:val="22"/>
          <w:szCs w:val="22"/>
        </w:rPr>
      </w:pPr>
    </w:p>
    <w:p w14:paraId="1515F08C" w14:textId="5325E818" w:rsidR="0095081F" w:rsidRPr="002869DF" w:rsidRDefault="0095081F" w:rsidP="002869DF">
      <w:pPr>
        <w:numPr>
          <w:ilvl w:val="0"/>
          <w:numId w:val="40"/>
        </w:numPr>
        <w:spacing w:line="276" w:lineRule="auto"/>
        <w:ind w:left="0" w:firstLine="0"/>
        <w:rPr>
          <w:rFonts w:ascii="Arial" w:hAnsi="Arial" w:cs="Arial"/>
          <w:sz w:val="22"/>
          <w:szCs w:val="22"/>
        </w:rPr>
      </w:pPr>
      <w:r w:rsidRPr="002869DF">
        <w:rPr>
          <w:rFonts w:ascii="Arial" w:hAnsi="Arial" w:cs="Arial"/>
          <w:b/>
          <w:sz w:val="22"/>
          <w:szCs w:val="22"/>
        </w:rPr>
        <w:t>Oświadczam, że należę do tej samej grupy kapitałowej</w:t>
      </w:r>
      <w:r w:rsidRPr="002869DF">
        <w:rPr>
          <w:rFonts w:ascii="Arial" w:hAnsi="Arial" w:cs="Arial"/>
          <w:sz w:val="22"/>
          <w:szCs w:val="22"/>
        </w:rPr>
        <w:t xml:space="preserve"> </w:t>
      </w:r>
      <w:r w:rsidR="0062652A" w:rsidRPr="002869DF">
        <w:rPr>
          <w:rFonts w:ascii="Arial" w:hAnsi="Arial" w:cs="Arial"/>
          <w:sz w:val="22"/>
          <w:szCs w:val="22"/>
        </w:rPr>
        <w:br/>
      </w:r>
      <w:r w:rsidRPr="002869DF">
        <w:rPr>
          <w:rFonts w:ascii="Arial" w:hAnsi="Arial" w:cs="Arial"/>
          <w:sz w:val="22"/>
          <w:szCs w:val="22"/>
        </w:rPr>
        <w:t>w rozumieniu ustawy z dnia 16 lutego 2007 r. o ochronie konkurencji i konsumentów</w:t>
      </w:r>
      <w:r w:rsidR="0062652A" w:rsidRPr="002869DF">
        <w:rPr>
          <w:rFonts w:ascii="Arial" w:hAnsi="Arial" w:cs="Arial"/>
          <w:sz w:val="22"/>
          <w:szCs w:val="22"/>
        </w:rPr>
        <w:t>*:</w:t>
      </w:r>
    </w:p>
    <w:p w14:paraId="05B9E5E8" w14:textId="77777777" w:rsidR="0095081F" w:rsidRPr="002869DF" w:rsidRDefault="0095081F" w:rsidP="002869DF">
      <w:pPr>
        <w:spacing w:line="276"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4115"/>
        <w:gridCol w:w="4290"/>
      </w:tblGrid>
      <w:tr w:rsidR="0095081F" w:rsidRPr="002869DF" w14:paraId="38BC652E" w14:textId="77777777" w:rsidTr="008E3938">
        <w:trPr>
          <w:trHeight w:val="729"/>
          <w:jc w:val="center"/>
        </w:trPr>
        <w:tc>
          <w:tcPr>
            <w:tcW w:w="558" w:type="dxa"/>
            <w:vAlign w:val="center"/>
          </w:tcPr>
          <w:p w14:paraId="47B5ADDA" w14:textId="77777777"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Lp.</w:t>
            </w:r>
          </w:p>
        </w:tc>
        <w:tc>
          <w:tcPr>
            <w:tcW w:w="4115" w:type="dxa"/>
            <w:vAlign w:val="center"/>
          </w:tcPr>
          <w:p w14:paraId="1FDB635B" w14:textId="50D43FC5"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Nazwa (firma) podmiotu wchodzącego w skład grupy kapitałowej</w:t>
            </w:r>
          </w:p>
        </w:tc>
        <w:tc>
          <w:tcPr>
            <w:tcW w:w="4290" w:type="dxa"/>
            <w:vAlign w:val="center"/>
          </w:tcPr>
          <w:p w14:paraId="3E7F67C2" w14:textId="7C6B4F49"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Adres podmiotu</w:t>
            </w:r>
          </w:p>
        </w:tc>
      </w:tr>
      <w:tr w:rsidR="0095081F" w:rsidRPr="002869DF" w14:paraId="2E14D218" w14:textId="77777777" w:rsidTr="008E3938">
        <w:trPr>
          <w:jc w:val="center"/>
        </w:trPr>
        <w:tc>
          <w:tcPr>
            <w:tcW w:w="558" w:type="dxa"/>
            <w:vAlign w:val="center"/>
          </w:tcPr>
          <w:p w14:paraId="2E82582C"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1</w:t>
            </w:r>
          </w:p>
        </w:tc>
        <w:tc>
          <w:tcPr>
            <w:tcW w:w="4115" w:type="dxa"/>
          </w:tcPr>
          <w:p w14:paraId="597D6E3E" w14:textId="77777777" w:rsidR="0095081F" w:rsidRPr="002869DF" w:rsidRDefault="0095081F" w:rsidP="002869DF">
            <w:pPr>
              <w:spacing w:line="276" w:lineRule="auto"/>
              <w:rPr>
                <w:rFonts w:ascii="Arial" w:hAnsi="Arial" w:cs="Arial"/>
                <w:spacing w:val="4"/>
                <w:sz w:val="22"/>
                <w:szCs w:val="22"/>
              </w:rPr>
            </w:pPr>
          </w:p>
        </w:tc>
        <w:tc>
          <w:tcPr>
            <w:tcW w:w="4290" w:type="dxa"/>
          </w:tcPr>
          <w:p w14:paraId="3BFB2DB2" w14:textId="77777777" w:rsidR="0095081F" w:rsidRPr="002869DF" w:rsidRDefault="0095081F" w:rsidP="002869DF">
            <w:pPr>
              <w:spacing w:line="276" w:lineRule="auto"/>
              <w:rPr>
                <w:rFonts w:ascii="Arial" w:hAnsi="Arial" w:cs="Arial"/>
                <w:spacing w:val="4"/>
                <w:sz w:val="22"/>
                <w:szCs w:val="22"/>
              </w:rPr>
            </w:pPr>
          </w:p>
        </w:tc>
      </w:tr>
      <w:tr w:rsidR="0095081F" w:rsidRPr="002869DF" w14:paraId="4B7AD6B4" w14:textId="77777777" w:rsidTr="008E3938">
        <w:trPr>
          <w:jc w:val="center"/>
        </w:trPr>
        <w:tc>
          <w:tcPr>
            <w:tcW w:w="558" w:type="dxa"/>
            <w:vAlign w:val="center"/>
          </w:tcPr>
          <w:p w14:paraId="6FCCA0AF"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2</w:t>
            </w:r>
          </w:p>
        </w:tc>
        <w:tc>
          <w:tcPr>
            <w:tcW w:w="4115" w:type="dxa"/>
          </w:tcPr>
          <w:p w14:paraId="183D3BBC" w14:textId="77777777" w:rsidR="0095081F" w:rsidRPr="002869DF" w:rsidRDefault="0095081F" w:rsidP="002869DF">
            <w:pPr>
              <w:spacing w:line="276" w:lineRule="auto"/>
              <w:rPr>
                <w:rFonts w:ascii="Arial" w:hAnsi="Arial" w:cs="Arial"/>
                <w:spacing w:val="4"/>
                <w:sz w:val="22"/>
                <w:szCs w:val="22"/>
              </w:rPr>
            </w:pPr>
          </w:p>
        </w:tc>
        <w:tc>
          <w:tcPr>
            <w:tcW w:w="4290" w:type="dxa"/>
          </w:tcPr>
          <w:p w14:paraId="00294CFB" w14:textId="77777777" w:rsidR="0095081F" w:rsidRPr="002869DF" w:rsidRDefault="0095081F" w:rsidP="002869DF">
            <w:pPr>
              <w:spacing w:line="276" w:lineRule="auto"/>
              <w:rPr>
                <w:rFonts w:ascii="Arial" w:hAnsi="Arial" w:cs="Arial"/>
                <w:spacing w:val="4"/>
                <w:sz w:val="22"/>
                <w:szCs w:val="22"/>
              </w:rPr>
            </w:pPr>
          </w:p>
        </w:tc>
      </w:tr>
      <w:tr w:rsidR="0095081F" w:rsidRPr="002869DF" w14:paraId="15406F91" w14:textId="77777777" w:rsidTr="008E3938">
        <w:trPr>
          <w:jc w:val="center"/>
        </w:trPr>
        <w:tc>
          <w:tcPr>
            <w:tcW w:w="558" w:type="dxa"/>
            <w:vAlign w:val="center"/>
          </w:tcPr>
          <w:p w14:paraId="428BA6F6"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3</w:t>
            </w:r>
          </w:p>
        </w:tc>
        <w:tc>
          <w:tcPr>
            <w:tcW w:w="4115" w:type="dxa"/>
          </w:tcPr>
          <w:p w14:paraId="0290FEFE" w14:textId="77777777" w:rsidR="0095081F" w:rsidRPr="002869DF" w:rsidRDefault="0095081F" w:rsidP="002869DF">
            <w:pPr>
              <w:spacing w:line="276" w:lineRule="auto"/>
              <w:rPr>
                <w:rFonts w:ascii="Arial" w:hAnsi="Arial" w:cs="Arial"/>
                <w:spacing w:val="4"/>
                <w:sz w:val="22"/>
                <w:szCs w:val="22"/>
              </w:rPr>
            </w:pPr>
          </w:p>
        </w:tc>
        <w:tc>
          <w:tcPr>
            <w:tcW w:w="4290" w:type="dxa"/>
          </w:tcPr>
          <w:p w14:paraId="0F92FEAA" w14:textId="77777777" w:rsidR="0095081F" w:rsidRPr="002869DF" w:rsidRDefault="0095081F" w:rsidP="002869DF">
            <w:pPr>
              <w:spacing w:line="276" w:lineRule="auto"/>
              <w:rPr>
                <w:rFonts w:ascii="Arial" w:hAnsi="Arial" w:cs="Arial"/>
                <w:spacing w:val="4"/>
                <w:sz w:val="22"/>
                <w:szCs w:val="22"/>
              </w:rPr>
            </w:pPr>
          </w:p>
        </w:tc>
      </w:tr>
    </w:tbl>
    <w:p w14:paraId="6404D3CF" w14:textId="77777777" w:rsidR="0095081F" w:rsidRPr="002869DF" w:rsidRDefault="0095081F" w:rsidP="002869DF">
      <w:pPr>
        <w:spacing w:line="276" w:lineRule="auto"/>
        <w:ind w:left="284"/>
        <w:rPr>
          <w:rFonts w:ascii="Arial" w:hAnsi="Arial" w:cs="Arial"/>
          <w:sz w:val="22"/>
          <w:szCs w:val="22"/>
        </w:rPr>
      </w:pPr>
    </w:p>
    <w:p w14:paraId="283E86A4" w14:textId="33DE3F0D" w:rsidR="0095081F" w:rsidRPr="002869DF" w:rsidRDefault="0095081F" w:rsidP="002869DF">
      <w:pPr>
        <w:spacing w:line="276" w:lineRule="auto"/>
        <w:rPr>
          <w:rFonts w:ascii="Arial" w:hAnsi="Arial" w:cs="Arial"/>
          <w:sz w:val="22"/>
          <w:szCs w:val="22"/>
        </w:rPr>
      </w:pPr>
      <w:r w:rsidRPr="002869DF">
        <w:rPr>
          <w:rFonts w:ascii="Arial" w:hAnsi="Arial" w:cs="Arial"/>
          <w:sz w:val="22"/>
          <w:szCs w:val="22"/>
        </w:rPr>
        <w:t xml:space="preserve">oraz składam wraz z oświadczeniem dokumenty bądź informacje potwierdzające, że powiązania z innym Wykonawcą nie prowadzą do zakłócenia konkurencji </w:t>
      </w:r>
      <w:r w:rsidRPr="002869DF">
        <w:rPr>
          <w:rFonts w:ascii="Arial" w:hAnsi="Arial" w:cs="Arial"/>
          <w:sz w:val="22"/>
          <w:szCs w:val="22"/>
        </w:rPr>
        <w:br/>
        <w:t>w postępowaniu.*</w:t>
      </w:r>
    </w:p>
    <w:p w14:paraId="01BFFE46" w14:textId="77777777" w:rsidR="0095081F" w:rsidRPr="002869DF" w:rsidRDefault="0095081F" w:rsidP="002869DF">
      <w:pPr>
        <w:spacing w:line="276" w:lineRule="auto"/>
        <w:rPr>
          <w:rFonts w:ascii="Arial" w:hAnsi="Arial" w:cs="Arial"/>
          <w:color w:val="000000"/>
          <w:spacing w:val="-5"/>
          <w:sz w:val="22"/>
          <w:szCs w:val="22"/>
        </w:rPr>
      </w:pPr>
      <w:r w:rsidRPr="002869DF">
        <w:rPr>
          <w:rFonts w:ascii="Arial" w:hAnsi="Arial" w:cs="Arial"/>
          <w:color w:val="000000"/>
          <w:spacing w:val="-5"/>
          <w:sz w:val="22"/>
          <w:szCs w:val="22"/>
        </w:rPr>
        <w:t>_________________________________________________________________________</w:t>
      </w:r>
    </w:p>
    <w:p w14:paraId="3D8A7BDA" w14:textId="77777777" w:rsidR="0095081F" w:rsidRPr="002869DF" w:rsidRDefault="0095081F" w:rsidP="002869DF">
      <w:pPr>
        <w:spacing w:line="276" w:lineRule="auto"/>
        <w:ind w:left="284"/>
        <w:contextualSpacing/>
        <w:rPr>
          <w:rFonts w:ascii="Arial" w:hAnsi="Arial" w:cs="Arial"/>
          <w:b/>
          <w:color w:val="000000"/>
          <w:spacing w:val="-5"/>
          <w:sz w:val="22"/>
          <w:szCs w:val="22"/>
        </w:rPr>
      </w:pPr>
    </w:p>
    <w:p w14:paraId="04BE2B6D" w14:textId="692016EA" w:rsidR="0095081F" w:rsidRPr="002869DF" w:rsidRDefault="0095081F" w:rsidP="002869DF">
      <w:pPr>
        <w:numPr>
          <w:ilvl w:val="0"/>
          <w:numId w:val="40"/>
        </w:numPr>
        <w:spacing w:line="276" w:lineRule="auto"/>
        <w:ind w:left="0"/>
        <w:contextualSpacing/>
        <w:rPr>
          <w:rFonts w:ascii="Arial" w:hAnsi="Arial" w:cs="Arial"/>
          <w:b/>
          <w:sz w:val="22"/>
          <w:szCs w:val="22"/>
        </w:rPr>
      </w:pPr>
      <w:r w:rsidRPr="002869DF">
        <w:rPr>
          <w:rFonts w:ascii="Arial" w:hAnsi="Arial" w:cs="Arial"/>
          <w:b/>
          <w:sz w:val="22"/>
          <w:szCs w:val="22"/>
        </w:rPr>
        <w:t>Oświadczam, że nie należę do tej samej grupy kapitałowej</w:t>
      </w:r>
      <w:r w:rsidRPr="002869DF">
        <w:rPr>
          <w:rFonts w:ascii="Arial" w:hAnsi="Arial" w:cs="Arial"/>
          <w:sz w:val="22"/>
          <w:szCs w:val="22"/>
        </w:rPr>
        <w:t xml:space="preserve">*.              </w:t>
      </w:r>
    </w:p>
    <w:p w14:paraId="0E9494D2" w14:textId="77777777" w:rsidR="0095081F" w:rsidRPr="002869DF" w:rsidRDefault="0095081F" w:rsidP="002869DF">
      <w:pPr>
        <w:tabs>
          <w:tab w:val="center" w:pos="7655"/>
        </w:tabs>
        <w:spacing w:line="276" w:lineRule="auto"/>
        <w:rPr>
          <w:rFonts w:ascii="Arial" w:hAnsi="Arial" w:cs="Arial"/>
          <w:b/>
          <w:i/>
          <w:sz w:val="22"/>
          <w:szCs w:val="22"/>
          <w:u w:val="single"/>
        </w:rPr>
      </w:pPr>
    </w:p>
    <w:p w14:paraId="751DF3CF" w14:textId="2E339CE6" w:rsidR="0095081F" w:rsidRPr="002869DF" w:rsidRDefault="0095081F" w:rsidP="002869DF">
      <w:pPr>
        <w:tabs>
          <w:tab w:val="center" w:pos="7655"/>
        </w:tabs>
        <w:spacing w:line="276" w:lineRule="auto"/>
        <w:rPr>
          <w:rFonts w:ascii="Arial" w:hAnsi="Arial" w:cs="Arial"/>
          <w:b/>
          <w:i/>
          <w:sz w:val="16"/>
          <w:szCs w:val="16"/>
        </w:rPr>
      </w:pPr>
      <w:r w:rsidRPr="002869DF">
        <w:rPr>
          <w:rFonts w:ascii="Arial" w:hAnsi="Arial" w:cs="Arial"/>
          <w:b/>
          <w:i/>
          <w:sz w:val="16"/>
          <w:szCs w:val="16"/>
        </w:rPr>
        <w:t>* zaznaczyć odpowiednie</w:t>
      </w:r>
    </w:p>
    <w:p w14:paraId="191F3CE5" w14:textId="77777777" w:rsidR="0095081F" w:rsidRPr="002869DF" w:rsidRDefault="0095081F" w:rsidP="002869DF">
      <w:pPr>
        <w:spacing w:line="276" w:lineRule="auto"/>
        <w:jc w:val="both"/>
        <w:rPr>
          <w:rFonts w:ascii="Arial" w:hAnsi="Arial" w:cs="Arial"/>
          <w:i/>
          <w:sz w:val="22"/>
          <w:szCs w:val="22"/>
        </w:rPr>
      </w:pPr>
    </w:p>
    <w:p w14:paraId="5E6FD7DC" w14:textId="77777777" w:rsidR="0095081F" w:rsidRPr="002869DF" w:rsidRDefault="0095081F" w:rsidP="002869DF">
      <w:pPr>
        <w:spacing w:line="276" w:lineRule="auto"/>
        <w:ind w:right="142"/>
        <w:rPr>
          <w:rFonts w:ascii="Arial" w:hAnsi="Arial" w:cs="Arial"/>
          <w:b/>
          <w:i/>
          <w:sz w:val="22"/>
          <w:szCs w:val="22"/>
        </w:rPr>
      </w:pPr>
    </w:p>
    <w:p w14:paraId="24800BBB" w14:textId="41AAA814" w:rsidR="0062652A" w:rsidRDefault="0062652A" w:rsidP="002869DF">
      <w:pPr>
        <w:spacing w:line="276" w:lineRule="auto"/>
        <w:ind w:right="142"/>
        <w:rPr>
          <w:rFonts w:ascii="Arial" w:hAnsi="Arial" w:cs="Arial"/>
          <w:b/>
          <w:i/>
          <w:sz w:val="22"/>
          <w:szCs w:val="22"/>
        </w:rPr>
      </w:pPr>
    </w:p>
    <w:p w14:paraId="4AFEE6A6" w14:textId="1A9FCE84" w:rsidR="00893B92" w:rsidRDefault="00893B92" w:rsidP="002869DF">
      <w:pPr>
        <w:spacing w:line="276" w:lineRule="auto"/>
        <w:ind w:right="142"/>
        <w:rPr>
          <w:rFonts w:ascii="Arial" w:hAnsi="Arial" w:cs="Arial"/>
          <w:b/>
          <w:i/>
          <w:sz w:val="22"/>
          <w:szCs w:val="22"/>
        </w:rPr>
      </w:pPr>
    </w:p>
    <w:p w14:paraId="79745379" w14:textId="159E325A" w:rsidR="00893B92" w:rsidRDefault="00893B92" w:rsidP="002869DF">
      <w:pPr>
        <w:spacing w:line="276" w:lineRule="auto"/>
        <w:ind w:right="142"/>
        <w:rPr>
          <w:rFonts w:ascii="Arial" w:hAnsi="Arial" w:cs="Arial"/>
          <w:b/>
          <w:i/>
          <w:sz w:val="22"/>
          <w:szCs w:val="22"/>
        </w:rPr>
      </w:pPr>
    </w:p>
    <w:p w14:paraId="70FE5D77" w14:textId="7351BAD6" w:rsidR="00893B92" w:rsidRDefault="00893B92" w:rsidP="002869DF">
      <w:pPr>
        <w:spacing w:line="276" w:lineRule="auto"/>
        <w:ind w:right="142"/>
        <w:rPr>
          <w:rFonts w:ascii="Arial" w:hAnsi="Arial" w:cs="Arial"/>
          <w:b/>
          <w:i/>
          <w:sz w:val="22"/>
          <w:szCs w:val="22"/>
        </w:rPr>
      </w:pPr>
    </w:p>
    <w:p w14:paraId="217993FD" w14:textId="77777777" w:rsidR="00893B92" w:rsidRPr="002869DF" w:rsidRDefault="00893B92" w:rsidP="002869DF">
      <w:pPr>
        <w:spacing w:line="276" w:lineRule="auto"/>
        <w:ind w:right="142"/>
        <w:rPr>
          <w:rFonts w:ascii="Arial" w:hAnsi="Arial" w:cs="Arial"/>
          <w:b/>
          <w:i/>
          <w:sz w:val="22"/>
          <w:szCs w:val="22"/>
        </w:rPr>
      </w:pPr>
    </w:p>
    <w:p w14:paraId="528B02A1" w14:textId="77777777" w:rsidR="0062652A" w:rsidRPr="002869DF" w:rsidRDefault="0062652A" w:rsidP="002869DF">
      <w:pPr>
        <w:spacing w:line="276" w:lineRule="auto"/>
        <w:ind w:right="142"/>
        <w:rPr>
          <w:rFonts w:ascii="Arial" w:hAnsi="Arial" w:cs="Arial"/>
          <w:b/>
          <w:i/>
          <w:sz w:val="22"/>
          <w:szCs w:val="22"/>
        </w:rPr>
      </w:pPr>
    </w:p>
    <w:p w14:paraId="212422F2" w14:textId="0C686A8C" w:rsidR="0095081F" w:rsidRPr="002869DF" w:rsidRDefault="0062652A" w:rsidP="002869DF">
      <w:pPr>
        <w:spacing w:line="276" w:lineRule="auto"/>
        <w:ind w:right="142"/>
        <w:rPr>
          <w:rFonts w:ascii="Arial" w:hAnsi="Arial" w:cs="Arial"/>
          <w:b/>
          <w:i/>
          <w:sz w:val="22"/>
          <w:szCs w:val="22"/>
        </w:rPr>
      </w:pPr>
      <w:r w:rsidRPr="002869DF">
        <w:rPr>
          <w:rFonts w:ascii="Arial" w:hAnsi="Arial" w:cs="Arial"/>
          <w:b/>
          <w:i/>
          <w:sz w:val="22"/>
          <w:szCs w:val="22"/>
        </w:rPr>
        <w:t>Dokument</w:t>
      </w:r>
      <w:r w:rsidR="0095081F" w:rsidRPr="002869DF">
        <w:rPr>
          <w:rFonts w:ascii="Arial" w:hAnsi="Arial" w:cs="Arial"/>
          <w:b/>
          <w:i/>
          <w:sz w:val="22"/>
          <w:szCs w:val="22"/>
        </w:rPr>
        <w:t xml:space="preserve"> należy wypełnić elektronicznie, podpisać i załączyć do oferty zgodnie </w:t>
      </w:r>
      <w:r w:rsidR="0095081F" w:rsidRPr="002869DF">
        <w:rPr>
          <w:rFonts w:ascii="Arial" w:hAnsi="Arial" w:cs="Arial"/>
          <w:b/>
          <w:i/>
          <w:sz w:val="22"/>
          <w:szCs w:val="22"/>
        </w:rPr>
        <w:br/>
        <w:t>z zasadami określonymi w rozdziale XIII SWZ.</w:t>
      </w:r>
      <w:r w:rsidR="00DD6201" w:rsidRPr="002869DF">
        <w:rPr>
          <w:rFonts w:ascii="Arial" w:hAnsi="Arial" w:cs="Arial"/>
          <w:b/>
          <w:i/>
          <w:sz w:val="22"/>
          <w:szCs w:val="22"/>
        </w:rPr>
        <w:t xml:space="preserve"> (jeśli dotyczy)</w:t>
      </w:r>
    </w:p>
    <w:p w14:paraId="025D6866" w14:textId="77777777" w:rsidR="0095081F" w:rsidRPr="002869DF" w:rsidRDefault="0095081F" w:rsidP="002869DF">
      <w:pPr>
        <w:autoSpaceDE w:val="0"/>
        <w:autoSpaceDN w:val="0"/>
        <w:adjustRightInd w:val="0"/>
        <w:spacing w:line="276" w:lineRule="auto"/>
        <w:jc w:val="right"/>
        <w:rPr>
          <w:rFonts w:ascii="Arial" w:hAnsi="Arial" w:cs="Arial"/>
          <w:b/>
          <w:color w:val="000000"/>
          <w:sz w:val="22"/>
          <w:szCs w:val="22"/>
        </w:rPr>
      </w:pPr>
      <w:r w:rsidRPr="002869DF">
        <w:rPr>
          <w:rFonts w:ascii="Arial" w:hAnsi="Arial" w:cs="Arial"/>
          <w:b/>
          <w:bCs/>
          <w:color w:val="000000"/>
          <w:sz w:val="22"/>
          <w:szCs w:val="22"/>
        </w:rPr>
        <w:t>Załącznik nr 5</w:t>
      </w:r>
      <w:r w:rsidRPr="002869DF">
        <w:rPr>
          <w:rFonts w:ascii="Arial" w:hAnsi="Arial" w:cs="Arial"/>
          <w:b/>
          <w:color w:val="000000"/>
          <w:sz w:val="22"/>
          <w:szCs w:val="22"/>
        </w:rPr>
        <w:t xml:space="preserve"> do SWZ</w:t>
      </w:r>
    </w:p>
    <w:p w14:paraId="547AB34C" w14:textId="6D447A07" w:rsidR="0095081F" w:rsidRPr="002869DF" w:rsidRDefault="0095081F" w:rsidP="002869DF">
      <w:pPr>
        <w:spacing w:line="276" w:lineRule="auto"/>
        <w:rPr>
          <w:rFonts w:ascii="Arial" w:hAnsi="Arial" w:cs="Arial"/>
          <w:b/>
          <w:bCs/>
          <w:kern w:val="2"/>
          <w:sz w:val="22"/>
          <w:szCs w:val="22"/>
          <w:lang w:eastAsia="ar-SA"/>
        </w:rPr>
      </w:pPr>
    </w:p>
    <w:p w14:paraId="023D44D4" w14:textId="77777777" w:rsidR="0095081F" w:rsidRPr="002869DF" w:rsidRDefault="0095081F" w:rsidP="002869DF">
      <w:pPr>
        <w:shd w:val="clear" w:color="auto" w:fill="BDD6EE" w:themeFill="accent1" w:themeFillTint="66"/>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ZOBOWIĄZANIE</w:t>
      </w:r>
    </w:p>
    <w:p w14:paraId="038637CF" w14:textId="77777777" w:rsidR="0095081F" w:rsidRPr="002869DF" w:rsidRDefault="0095081F" w:rsidP="002869DF">
      <w:pPr>
        <w:shd w:val="clear" w:color="auto" w:fill="BDD6EE" w:themeFill="accent1" w:themeFillTint="66"/>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DO ODDANIA DO DYSPOZYCJI NIEZBĘDNYCH ZASOBÓW</w:t>
      </w:r>
    </w:p>
    <w:p w14:paraId="4F17BBEB" w14:textId="65D90F7E" w:rsidR="0095081F" w:rsidRPr="002869DF" w:rsidRDefault="0095081F" w:rsidP="002869DF">
      <w:pPr>
        <w:shd w:val="clear" w:color="auto" w:fill="BDD6EE" w:themeFill="accent1" w:themeFillTint="66"/>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NA OKRES KORZYSTANIA Z NICH PRZY WYKONANIU ZAMÓWIENIA</w:t>
      </w:r>
      <w:r w:rsidR="00DD6201" w:rsidRPr="002869DF">
        <w:rPr>
          <w:rFonts w:ascii="Arial" w:hAnsi="Arial" w:cs="Arial"/>
          <w:b/>
          <w:bCs/>
          <w:kern w:val="2"/>
          <w:sz w:val="22"/>
          <w:szCs w:val="22"/>
          <w:lang w:eastAsia="ar-SA"/>
        </w:rPr>
        <w:t xml:space="preserve"> </w:t>
      </w:r>
    </w:p>
    <w:p w14:paraId="5C910E49" w14:textId="77777777" w:rsidR="0095081F" w:rsidRPr="002869DF" w:rsidRDefault="0095081F" w:rsidP="002869DF">
      <w:pPr>
        <w:spacing w:line="276" w:lineRule="auto"/>
        <w:rPr>
          <w:rFonts w:ascii="Arial" w:hAnsi="Arial" w:cs="Arial"/>
          <w:sz w:val="22"/>
          <w:szCs w:val="22"/>
        </w:rPr>
      </w:pPr>
    </w:p>
    <w:p w14:paraId="43DDF4F7" w14:textId="77777777" w:rsidR="0095081F" w:rsidRPr="002869DF" w:rsidRDefault="0095081F" w:rsidP="002869DF">
      <w:pPr>
        <w:spacing w:line="276" w:lineRule="auto"/>
        <w:rPr>
          <w:rFonts w:ascii="Arial" w:hAnsi="Arial" w:cs="Arial"/>
          <w:sz w:val="22"/>
          <w:szCs w:val="22"/>
        </w:rPr>
      </w:pPr>
      <w:r w:rsidRPr="002869DF">
        <w:rPr>
          <w:rFonts w:ascii="Arial" w:hAnsi="Arial" w:cs="Arial"/>
          <w:sz w:val="22"/>
          <w:szCs w:val="22"/>
        </w:rPr>
        <w:t>Ja / My* :</w:t>
      </w:r>
    </w:p>
    <w:p w14:paraId="350B7788" w14:textId="77777777" w:rsidR="0095081F" w:rsidRPr="002869DF" w:rsidRDefault="0095081F" w:rsidP="002869DF">
      <w:pPr>
        <w:adjustRightInd w:val="0"/>
        <w:spacing w:line="276" w:lineRule="auto"/>
        <w:jc w:val="both"/>
        <w:rPr>
          <w:rFonts w:ascii="Arial" w:hAnsi="Arial" w:cs="Arial"/>
          <w:sz w:val="22"/>
          <w:szCs w:val="22"/>
        </w:rPr>
      </w:pPr>
      <w:r w:rsidRPr="002869DF">
        <w:rPr>
          <w:rFonts w:ascii="Arial" w:hAnsi="Arial" w:cs="Arial"/>
          <w:sz w:val="22"/>
          <w:szCs w:val="22"/>
        </w:rPr>
        <w:t>____________________________________________</w:t>
      </w:r>
    </w:p>
    <w:p w14:paraId="13F5610B" w14:textId="77777777" w:rsidR="0095081F" w:rsidRPr="002869DF" w:rsidRDefault="0095081F" w:rsidP="002869DF">
      <w:pPr>
        <w:adjustRightInd w:val="0"/>
        <w:spacing w:line="276" w:lineRule="auto"/>
        <w:jc w:val="both"/>
        <w:rPr>
          <w:rFonts w:ascii="Arial" w:hAnsi="Arial" w:cs="Arial"/>
          <w:i/>
          <w:iCs/>
          <w:sz w:val="16"/>
          <w:szCs w:val="16"/>
        </w:rPr>
      </w:pPr>
      <w:r w:rsidRPr="002869DF">
        <w:rPr>
          <w:rFonts w:ascii="Arial" w:hAnsi="Arial" w:cs="Arial"/>
          <w:i/>
          <w:iCs/>
          <w:sz w:val="16"/>
          <w:szCs w:val="16"/>
        </w:rPr>
        <w:t>(imię i nazwisko)</w:t>
      </w:r>
    </w:p>
    <w:p w14:paraId="4798A528" w14:textId="77777777" w:rsidR="0095081F" w:rsidRPr="002869DF" w:rsidRDefault="0095081F" w:rsidP="002869DF">
      <w:pPr>
        <w:adjustRightInd w:val="0"/>
        <w:spacing w:line="276" w:lineRule="auto"/>
        <w:jc w:val="both"/>
        <w:rPr>
          <w:rFonts w:ascii="Arial" w:hAnsi="Arial" w:cs="Arial"/>
          <w:sz w:val="22"/>
          <w:szCs w:val="22"/>
        </w:rPr>
      </w:pPr>
      <w:r w:rsidRPr="002869DF">
        <w:rPr>
          <w:rFonts w:ascii="Arial" w:hAnsi="Arial" w:cs="Arial"/>
          <w:sz w:val="22"/>
          <w:szCs w:val="22"/>
        </w:rPr>
        <w:t>____________________________________________</w:t>
      </w:r>
    </w:p>
    <w:p w14:paraId="4604D848" w14:textId="75493172" w:rsidR="0095081F" w:rsidRPr="002869DF" w:rsidRDefault="0095081F" w:rsidP="002869DF">
      <w:pPr>
        <w:adjustRightInd w:val="0"/>
        <w:spacing w:line="276" w:lineRule="auto"/>
        <w:jc w:val="both"/>
        <w:rPr>
          <w:rFonts w:ascii="Arial" w:hAnsi="Arial" w:cs="Arial"/>
          <w:i/>
          <w:iCs/>
          <w:sz w:val="16"/>
          <w:szCs w:val="16"/>
        </w:rPr>
      </w:pPr>
      <w:r w:rsidRPr="002869DF">
        <w:rPr>
          <w:rFonts w:ascii="Arial" w:hAnsi="Arial" w:cs="Arial"/>
          <w:i/>
          <w:iCs/>
          <w:sz w:val="16"/>
          <w:szCs w:val="16"/>
        </w:rPr>
        <w:t>(imię i nazwisko)</w:t>
      </w:r>
    </w:p>
    <w:p w14:paraId="42EA1973" w14:textId="77777777" w:rsidR="0095081F" w:rsidRPr="002869DF" w:rsidRDefault="0095081F" w:rsidP="002869DF">
      <w:pPr>
        <w:adjustRightInd w:val="0"/>
        <w:spacing w:line="276" w:lineRule="auto"/>
        <w:jc w:val="both"/>
        <w:rPr>
          <w:rFonts w:ascii="Arial" w:hAnsi="Arial" w:cs="Arial"/>
          <w:i/>
          <w:iCs/>
          <w:sz w:val="22"/>
          <w:szCs w:val="22"/>
        </w:rPr>
      </w:pPr>
    </w:p>
    <w:p w14:paraId="29DF1BB5" w14:textId="77777777" w:rsidR="0095081F" w:rsidRPr="002869DF" w:rsidRDefault="0095081F" w:rsidP="002869DF">
      <w:pPr>
        <w:adjustRightInd w:val="0"/>
        <w:spacing w:line="276" w:lineRule="auto"/>
        <w:rPr>
          <w:rFonts w:ascii="Arial" w:hAnsi="Arial" w:cs="Arial"/>
          <w:sz w:val="22"/>
          <w:szCs w:val="22"/>
        </w:rPr>
      </w:pPr>
      <w:r w:rsidRPr="002869DF">
        <w:rPr>
          <w:rFonts w:ascii="Arial" w:hAnsi="Arial" w:cs="Arial"/>
          <w:sz w:val="22"/>
          <w:szCs w:val="22"/>
        </w:rPr>
        <w:t>Upoważniony / upoważnieni* do reprezentowania</w:t>
      </w:r>
    </w:p>
    <w:p w14:paraId="6F36BACE"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1A958B0" w14:textId="77777777" w:rsidR="0095081F" w:rsidRPr="002869DF" w:rsidRDefault="0095081F" w:rsidP="002869DF">
      <w:pPr>
        <w:adjustRightInd w:val="0"/>
        <w:spacing w:line="276" w:lineRule="auto"/>
        <w:jc w:val="center"/>
        <w:rPr>
          <w:rFonts w:ascii="Arial" w:hAnsi="Arial" w:cs="Arial"/>
          <w:i/>
          <w:iCs/>
          <w:sz w:val="16"/>
          <w:szCs w:val="16"/>
        </w:rPr>
      </w:pPr>
      <w:r w:rsidRPr="002869DF">
        <w:rPr>
          <w:rFonts w:ascii="Arial" w:hAnsi="Arial" w:cs="Arial"/>
          <w:i/>
          <w:iCs/>
          <w:sz w:val="16"/>
          <w:szCs w:val="16"/>
        </w:rPr>
        <w:t xml:space="preserve">[nazwa podmiotu, adres, dane kontaktowe, jego forma prawna (dane rejestrowe: KRS, </w:t>
      </w:r>
      <w:r w:rsidRPr="002869DF">
        <w:rPr>
          <w:rFonts w:ascii="Arial" w:hAnsi="Arial" w:cs="Arial"/>
          <w:i/>
          <w:iCs/>
          <w:sz w:val="16"/>
          <w:szCs w:val="16"/>
        </w:rPr>
        <w:br/>
        <w:t>wpis do ewidencji działalności gospodarczej), NIP, REGON, (jeżeli dotyczy)]</w:t>
      </w:r>
    </w:p>
    <w:p w14:paraId="78BC287B" w14:textId="77777777" w:rsidR="0095081F" w:rsidRPr="002869DF" w:rsidRDefault="0095081F" w:rsidP="002869DF">
      <w:pPr>
        <w:adjustRightInd w:val="0"/>
        <w:spacing w:line="276" w:lineRule="auto"/>
        <w:rPr>
          <w:rFonts w:ascii="Arial" w:hAnsi="Arial" w:cs="Arial"/>
          <w:iCs/>
          <w:sz w:val="22"/>
          <w:szCs w:val="22"/>
        </w:rPr>
      </w:pPr>
      <w:r w:rsidRPr="002869DF">
        <w:rPr>
          <w:rFonts w:ascii="Arial" w:hAnsi="Arial" w:cs="Arial"/>
          <w:iCs/>
          <w:sz w:val="22"/>
          <w:szCs w:val="22"/>
        </w:rPr>
        <w:t xml:space="preserve">niżej podpisani </w:t>
      </w:r>
    </w:p>
    <w:p w14:paraId="656A0100"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bCs/>
          <w:kern w:val="2"/>
          <w:sz w:val="22"/>
          <w:szCs w:val="22"/>
          <w:lang w:eastAsia="ar-SA"/>
        </w:rPr>
        <w:t>o ś w i a d c z a m (/y)</w:t>
      </w:r>
      <w:r w:rsidRPr="002869DF">
        <w:rPr>
          <w:rFonts w:ascii="Arial" w:hAnsi="Arial" w:cs="Arial"/>
          <w:kern w:val="2"/>
          <w:sz w:val="22"/>
          <w:szCs w:val="22"/>
          <w:lang w:eastAsia="ar-SA"/>
        </w:rPr>
        <w:t>,</w:t>
      </w:r>
    </w:p>
    <w:p w14:paraId="2EB542D4" w14:textId="12BF937D"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 xml:space="preserve">że wyżej wymieniony podmiot, stosownie do art. 118 ustawy  z dnia 11 września 2019 r. – Prawo zamówień publicznych (tekst jednolity: </w:t>
      </w:r>
      <w:r w:rsidRPr="002869DF">
        <w:rPr>
          <w:rFonts w:ascii="Arial" w:hAnsi="Arial" w:cs="Arial"/>
          <w:sz w:val="22"/>
          <w:szCs w:val="22"/>
        </w:rPr>
        <w:t>Dz. U. z 2024r. poz. 1320 z późn.zm.)</w:t>
      </w:r>
      <w:r w:rsidRPr="002869DF">
        <w:rPr>
          <w:rFonts w:ascii="Arial" w:hAnsi="Arial" w:cs="Arial"/>
          <w:kern w:val="2"/>
          <w:sz w:val="22"/>
          <w:szCs w:val="22"/>
          <w:lang w:eastAsia="ar-SA"/>
        </w:rPr>
        <w:t xml:space="preserve">, odda Wykonawcy: </w:t>
      </w:r>
    </w:p>
    <w:p w14:paraId="7AD19315"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55048530"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9766652" w14:textId="77777777" w:rsidR="0095081F" w:rsidRPr="002869DF" w:rsidRDefault="0095081F" w:rsidP="002869DF">
      <w:pPr>
        <w:widowControl w:val="0"/>
        <w:suppressAutoHyphens/>
        <w:spacing w:line="276" w:lineRule="auto"/>
        <w:jc w:val="center"/>
        <w:rPr>
          <w:rFonts w:ascii="Arial" w:hAnsi="Arial" w:cs="Arial"/>
          <w:i/>
          <w:kern w:val="2"/>
          <w:sz w:val="16"/>
          <w:szCs w:val="16"/>
          <w:lang w:eastAsia="ar-SA"/>
        </w:rPr>
      </w:pPr>
      <w:r w:rsidRPr="002869DF">
        <w:rPr>
          <w:rFonts w:ascii="Arial" w:hAnsi="Arial" w:cs="Arial"/>
          <w:i/>
          <w:kern w:val="2"/>
          <w:sz w:val="22"/>
          <w:szCs w:val="22"/>
          <w:lang w:eastAsia="ar-SA"/>
        </w:rPr>
        <w:t xml:space="preserve"> </w:t>
      </w:r>
      <w:r w:rsidRPr="002869DF">
        <w:rPr>
          <w:rFonts w:ascii="Arial" w:hAnsi="Arial" w:cs="Arial"/>
          <w:i/>
          <w:kern w:val="2"/>
          <w:sz w:val="16"/>
          <w:szCs w:val="16"/>
          <w:lang w:eastAsia="ar-SA"/>
        </w:rPr>
        <w:t>(nazwa i adres  Wykonawcy składającego ofertę)</w:t>
      </w:r>
    </w:p>
    <w:p w14:paraId="507C8C33" w14:textId="7169654A" w:rsidR="0095081F" w:rsidRPr="002869DF" w:rsidRDefault="0095081F" w:rsidP="002869DF">
      <w:pPr>
        <w:widowControl w:val="0"/>
        <w:suppressAutoHyphens/>
        <w:spacing w:line="276" w:lineRule="auto"/>
        <w:rPr>
          <w:rFonts w:ascii="Arial" w:hAnsi="Arial" w:cs="Arial"/>
          <w:b/>
          <w:kern w:val="2"/>
          <w:sz w:val="22"/>
          <w:szCs w:val="22"/>
          <w:vertAlign w:val="superscript"/>
          <w:lang w:eastAsia="ar-SA"/>
        </w:rPr>
      </w:pPr>
      <w:r w:rsidRPr="002869DF">
        <w:rPr>
          <w:rFonts w:ascii="Arial" w:hAnsi="Arial" w:cs="Arial"/>
          <w:kern w:val="2"/>
          <w:sz w:val="22"/>
          <w:szCs w:val="22"/>
          <w:lang w:eastAsia="ar-SA"/>
        </w:rPr>
        <w:t>do dyspozycji niezbędne zasoby na potrzeby realizacji zamówienia</w:t>
      </w:r>
      <w:r w:rsidR="00911CA8" w:rsidRPr="002869DF">
        <w:rPr>
          <w:rFonts w:ascii="Arial" w:hAnsi="Arial" w:cs="Arial"/>
          <w:b/>
          <w:kern w:val="2"/>
          <w:sz w:val="22"/>
          <w:szCs w:val="22"/>
          <w:vertAlign w:val="superscript"/>
          <w:lang w:eastAsia="ar-SA"/>
        </w:rPr>
        <w:t xml:space="preserve"> </w:t>
      </w:r>
      <w:r w:rsidRPr="002869DF">
        <w:rPr>
          <w:rFonts w:ascii="Arial" w:hAnsi="Arial" w:cs="Arial"/>
          <w:sz w:val="22"/>
          <w:szCs w:val="22"/>
        </w:rPr>
        <w:t>pn</w:t>
      </w:r>
      <w:r w:rsidRPr="002869DF">
        <w:rPr>
          <w:rFonts w:ascii="Arial" w:hAnsi="Arial" w:cs="Arial"/>
          <w:b/>
          <w:sz w:val="22"/>
          <w:szCs w:val="22"/>
        </w:rPr>
        <w:t>.:</w:t>
      </w:r>
      <w:r w:rsidR="00911CA8" w:rsidRPr="002869DF">
        <w:rPr>
          <w:rFonts w:ascii="Arial" w:hAnsi="Arial" w:cs="Arial"/>
          <w:b/>
          <w:sz w:val="22"/>
          <w:szCs w:val="22"/>
        </w:rPr>
        <w:t xml:space="preserve"> </w:t>
      </w:r>
      <w:r w:rsidR="009554DE" w:rsidRPr="002869DF">
        <w:rPr>
          <w:rFonts w:ascii="Arial" w:hAnsi="Arial" w:cs="Arial"/>
          <w:kern w:val="2"/>
          <w:sz w:val="22"/>
          <w:szCs w:val="22"/>
          <w:lang w:eastAsia="ar-SA"/>
        </w:rPr>
        <w:t>__________________________________________________________________________</w:t>
      </w:r>
      <w:r w:rsidR="00DD6201" w:rsidRPr="002869DF">
        <w:rPr>
          <w:rFonts w:ascii="Arial" w:hAnsi="Arial" w:cs="Arial"/>
          <w:b/>
          <w:sz w:val="22"/>
          <w:szCs w:val="22"/>
        </w:rPr>
        <w:br/>
      </w:r>
      <w:r w:rsidR="00DD6201" w:rsidRPr="002869DF">
        <w:rPr>
          <w:rFonts w:ascii="Arial" w:hAnsi="Arial" w:cs="Arial"/>
          <w:sz w:val="22"/>
          <w:szCs w:val="22"/>
        </w:rPr>
        <w:t>nr</w:t>
      </w:r>
      <w:r w:rsidR="009554DE" w:rsidRPr="002869DF">
        <w:rPr>
          <w:rFonts w:ascii="Arial" w:hAnsi="Arial" w:cs="Arial"/>
          <w:kern w:val="2"/>
          <w:sz w:val="22"/>
          <w:szCs w:val="22"/>
          <w:lang w:eastAsia="ar-SA"/>
        </w:rPr>
        <w:t>___________</w:t>
      </w:r>
      <w:r w:rsidR="00DD6201" w:rsidRPr="002869DF">
        <w:rPr>
          <w:rFonts w:ascii="Arial" w:hAnsi="Arial" w:cs="Arial"/>
          <w:sz w:val="22"/>
          <w:szCs w:val="22"/>
        </w:rPr>
        <w:t>,</w:t>
      </w:r>
      <w:r w:rsidR="00911CA8" w:rsidRPr="002869DF">
        <w:rPr>
          <w:rFonts w:ascii="Arial" w:hAnsi="Arial" w:cs="Arial"/>
          <w:b/>
          <w:sz w:val="22"/>
          <w:szCs w:val="22"/>
        </w:rPr>
        <w:t xml:space="preserve"> </w:t>
      </w:r>
      <w:r w:rsidR="00911CA8" w:rsidRPr="002869DF">
        <w:rPr>
          <w:rFonts w:ascii="Arial" w:hAnsi="Arial" w:cs="Arial"/>
          <w:sz w:val="22"/>
          <w:szCs w:val="22"/>
        </w:rPr>
        <w:t>w</w:t>
      </w:r>
      <w:r w:rsidR="00DD6201" w:rsidRPr="002869DF">
        <w:rPr>
          <w:rFonts w:ascii="Arial" w:hAnsi="Arial" w:cs="Arial"/>
          <w:b/>
          <w:sz w:val="22"/>
          <w:szCs w:val="22"/>
        </w:rPr>
        <w:t xml:space="preserve"> </w:t>
      </w:r>
      <w:r w:rsidR="00911CA8" w:rsidRPr="002869DF">
        <w:rPr>
          <w:rFonts w:ascii="Arial" w:hAnsi="Arial" w:cs="Arial"/>
          <w:kern w:val="2"/>
          <w:sz w:val="22"/>
          <w:szCs w:val="22"/>
          <w:lang w:eastAsia="ar-SA"/>
        </w:rPr>
        <w:t>zakresie</w:t>
      </w:r>
      <w:r w:rsidR="00B3463A" w:rsidRPr="002869DF">
        <w:rPr>
          <w:rFonts w:ascii="Arial" w:hAnsi="Arial" w:cs="Arial"/>
          <w:kern w:val="2"/>
          <w:sz w:val="22"/>
          <w:szCs w:val="22"/>
          <w:lang w:eastAsia="ar-SA"/>
        </w:rPr>
        <w:t xml:space="preserve"> warunku/warunków* udziału w postępowaniu tj. </w:t>
      </w:r>
      <w:r w:rsidR="009554DE" w:rsidRPr="002869DF">
        <w:rPr>
          <w:rFonts w:ascii="Arial" w:hAnsi="Arial" w:cs="Arial"/>
          <w:kern w:val="2"/>
          <w:sz w:val="22"/>
          <w:szCs w:val="22"/>
          <w:lang w:eastAsia="ar-SA"/>
        </w:rPr>
        <w:t>__________________________________________________________________________</w:t>
      </w:r>
    </w:p>
    <w:p w14:paraId="551B4FE0" w14:textId="77777777" w:rsidR="0095081F" w:rsidRPr="002869DF" w:rsidRDefault="0095081F" w:rsidP="002869DF">
      <w:pPr>
        <w:widowControl w:val="0"/>
        <w:suppressAutoHyphens/>
        <w:spacing w:line="276" w:lineRule="auto"/>
        <w:jc w:val="both"/>
        <w:rPr>
          <w:rFonts w:ascii="Arial" w:hAnsi="Arial" w:cs="Arial"/>
          <w:kern w:val="2"/>
          <w:sz w:val="22"/>
          <w:szCs w:val="22"/>
          <w:lang w:eastAsia="ar-SA"/>
        </w:rPr>
      </w:pPr>
    </w:p>
    <w:p w14:paraId="0142766B" w14:textId="0977CC9E" w:rsidR="000F7DCD" w:rsidRPr="002869DF" w:rsidRDefault="003E0460"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Oświadczam/y, że stosunek łączący mnie z ww. Wykonawcą gwarantuje rzeczywisty dostęp do udostępnianych mu zasobów, na potwierdzenie czego przedstawiam, co następuje:</w:t>
      </w:r>
      <w:r w:rsidR="00BD1604" w:rsidRPr="002869DF">
        <w:rPr>
          <w:rFonts w:ascii="Arial" w:hAnsi="Arial" w:cs="Arial"/>
          <w:kern w:val="2"/>
          <w:sz w:val="22"/>
          <w:szCs w:val="22"/>
          <w:lang w:eastAsia="ar-SA"/>
        </w:rPr>
        <w:br/>
      </w:r>
    </w:p>
    <w:p w14:paraId="13D42BEE" w14:textId="3C00B540" w:rsidR="0095081F" w:rsidRPr="002869DF" w:rsidRDefault="000F7DCD" w:rsidP="00DD5858">
      <w:pPr>
        <w:pStyle w:val="Akapitzlist"/>
        <w:widowControl w:val="0"/>
        <w:numPr>
          <w:ilvl w:val="0"/>
          <w:numId w:val="48"/>
        </w:numPr>
        <w:suppressAutoHyphens/>
        <w:spacing w:line="276" w:lineRule="auto"/>
        <w:ind w:left="284" w:hanging="295"/>
        <w:rPr>
          <w:rFonts w:ascii="Arial" w:hAnsi="Arial" w:cs="Arial"/>
          <w:kern w:val="2"/>
          <w:sz w:val="22"/>
          <w:szCs w:val="22"/>
          <w:lang w:eastAsia="ar-SA"/>
        </w:rPr>
      </w:pPr>
      <w:r w:rsidRPr="002869DF">
        <w:rPr>
          <w:rFonts w:ascii="Arial" w:hAnsi="Arial" w:cs="Arial"/>
          <w:kern w:val="2"/>
          <w:sz w:val="22"/>
          <w:szCs w:val="22"/>
          <w:lang w:eastAsia="ar-SA"/>
        </w:rPr>
        <w:t>Zakres dostępnych Wykonawcy zasobów podmiotu udostępniającego zasoby:</w:t>
      </w:r>
    </w:p>
    <w:p w14:paraId="4DA5FDFC"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740D930C" w14:textId="77777777" w:rsidR="0095081F" w:rsidRPr="002869DF" w:rsidRDefault="0095081F" w:rsidP="002869DF">
      <w:pPr>
        <w:widowControl w:val="0"/>
        <w:suppressAutoHyphens/>
        <w:spacing w:line="276" w:lineRule="auto"/>
        <w:rPr>
          <w:rFonts w:ascii="Arial" w:hAnsi="Arial" w:cs="Arial"/>
          <w:kern w:val="2"/>
          <w:sz w:val="22"/>
          <w:szCs w:val="22"/>
          <w:lang w:eastAsia="ar-SA"/>
        </w:rPr>
      </w:pPr>
    </w:p>
    <w:p w14:paraId="47CF1FC8" w14:textId="48B2B1E6" w:rsidR="0095081F" w:rsidRPr="002869DF" w:rsidRDefault="000F7DCD" w:rsidP="00DD5858">
      <w:pPr>
        <w:pStyle w:val="Akapitzlist"/>
        <w:widowControl w:val="0"/>
        <w:numPr>
          <w:ilvl w:val="0"/>
          <w:numId w:val="48"/>
        </w:numPr>
        <w:suppressAutoHyphens/>
        <w:spacing w:line="276" w:lineRule="auto"/>
        <w:ind w:left="284" w:hanging="295"/>
        <w:rPr>
          <w:rFonts w:ascii="Arial" w:hAnsi="Arial" w:cs="Arial"/>
          <w:kern w:val="2"/>
          <w:sz w:val="22"/>
          <w:szCs w:val="22"/>
          <w:lang w:eastAsia="ar-SA"/>
        </w:rPr>
      </w:pPr>
      <w:r w:rsidRPr="002869DF">
        <w:rPr>
          <w:rFonts w:ascii="Arial" w:hAnsi="Arial" w:cs="Arial"/>
          <w:kern w:val="2"/>
          <w:sz w:val="22"/>
          <w:szCs w:val="22"/>
          <w:lang w:eastAsia="ar-SA"/>
        </w:rPr>
        <w:t xml:space="preserve">Sposób </w:t>
      </w:r>
      <w:r w:rsidR="00911CA8" w:rsidRPr="002869DF">
        <w:rPr>
          <w:rFonts w:ascii="Arial" w:hAnsi="Arial" w:cs="Arial"/>
          <w:kern w:val="2"/>
          <w:sz w:val="22"/>
          <w:szCs w:val="22"/>
          <w:lang w:eastAsia="ar-SA"/>
        </w:rPr>
        <w:t>udostępnienia</w:t>
      </w:r>
      <w:r w:rsidRPr="002869DF">
        <w:rPr>
          <w:rFonts w:ascii="Arial" w:hAnsi="Arial" w:cs="Arial"/>
          <w:kern w:val="2"/>
          <w:sz w:val="22"/>
          <w:szCs w:val="22"/>
          <w:lang w:eastAsia="ar-SA"/>
        </w:rPr>
        <w:t xml:space="preserve"> W</w:t>
      </w:r>
      <w:r w:rsidR="00B3463A" w:rsidRPr="002869DF">
        <w:rPr>
          <w:rFonts w:ascii="Arial" w:hAnsi="Arial" w:cs="Arial"/>
          <w:kern w:val="2"/>
          <w:sz w:val="22"/>
          <w:szCs w:val="22"/>
          <w:lang w:eastAsia="ar-SA"/>
        </w:rPr>
        <w:t xml:space="preserve">ykonawcy i </w:t>
      </w:r>
      <w:r w:rsidRPr="002869DF">
        <w:rPr>
          <w:rFonts w:ascii="Arial" w:hAnsi="Arial" w:cs="Arial"/>
          <w:kern w:val="2"/>
          <w:sz w:val="22"/>
          <w:szCs w:val="22"/>
          <w:lang w:eastAsia="ar-SA"/>
        </w:rPr>
        <w:t>wykorzystania przez niego zasobów podmiotu udostępniającego te zasoby przy wykonywaniu zamówienia</w:t>
      </w:r>
      <w:r w:rsidR="0095081F" w:rsidRPr="002869DF">
        <w:rPr>
          <w:rFonts w:ascii="Arial" w:hAnsi="Arial" w:cs="Arial"/>
          <w:kern w:val="2"/>
          <w:sz w:val="22"/>
          <w:szCs w:val="22"/>
          <w:lang w:eastAsia="ar-SA"/>
        </w:rPr>
        <w:t>:</w:t>
      </w:r>
    </w:p>
    <w:p w14:paraId="70030F33"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406B05AC" w14:textId="77777777" w:rsidR="0095081F" w:rsidRPr="002869DF" w:rsidRDefault="0095081F" w:rsidP="002869DF">
      <w:pPr>
        <w:widowControl w:val="0"/>
        <w:suppressAutoHyphens/>
        <w:spacing w:line="276" w:lineRule="auto"/>
        <w:jc w:val="both"/>
        <w:rPr>
          <w:rFonts w:ascii="Arial" w:hAnsi="Arial" w:cs="Arial"/>
          <w:i/>
          <w:kern w:val="2"/>
          <w:sz w:val="22"/>
          <w:szCs w:val="22"/>
          <w:lang w:eastAsia="ar-SA"/>
        </w:rPr>
      </w:pPr>
    </w:p>
    <w:p w14:paraId="3564745D" w14:textId="77777777" w:rsidR="00911CA8" w:rsidRPr="002869DF" w:rsidRDefault="00911CA8" w:rsidP="00DD5858">
      <w:pPr>
        <w:pStyle w:val="Akapitzlist"/>
        <w:widowControl w:val="0"/>
        <w:numPr>
          <w:ilvl w:val="0"/>
          <w:numId w:val="48"/>
        </w:numPr>
        <w:suppressAutoHyphens/>
        <w:spacing w:line="276" w:lineRule="auto"/>
        <w:ind w:left="284" w:hanging="284"/>
        <w:rPr>
          <w:rFonts w:ascii="Arial" w:hAnsi="Arial" w:cs="Arial"/>
          <w:kern w:val="2"/>
          <w:sz w:val="22"/>
          <w:szCs w:val="22"/>
          <w:lang w:eastAsia="ar-SA"/>
        </w:rPr>
      </w:pPr>
      <w:r w:rsidRPr="002869DF">
        <w:rPr>
          <w:rFonts w:ascii="Arial" w:hAnsi="Arial" w:cs="Arial"/>
          <w:kern w:val="2"/>
          <w:sz w:val="22"/>
          <w:szCs w:val="22"/>
          <w:lang w:eastAsia="ar-SA"/>
        </w:rPr>
        <w:t>Okres udostępnienia Wykonawcy i wykorzystania przez niego zasobów przy wykonywaniu zamówienia:</w:t>
      </w:r>
    </w:p>
    <w:p w14:paraId="48B16435" w14:textId="77777777" w:rsidR="00911CA8" w:rsidRPr="002869DF" w:rsidRDefault="00911CA8"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49EB02B9" w14:textId="14D34669" w:rsidR="00911CA8" w:rsidRPr="002869DF" w:rsidRDefault="00911CA8" w:rsidP="002869DF">
      <w:pPr>
        <w:widowControl w:val="0"/>
        <w:suppressAutoHyphens/>
        <w:spacing w:line="276" w:lineRule="auto"/>
        <w:rPr>
          <w:rFonts w:ascii="Arial" w:hAnsi="Arial" w:cs="Arial"/>
          <w:kern w:val="2"/>
          <w:sz w:val="22"/>
          <w:szCs w:val="22"/>
          <w:lang w:eastAsia="ar-SA"/>
        </w:rPr>
      </w:pPr>
    </w:p>
    <w:p w14:paraId="4EF93D95" w14:textId="5630BE59" w:rsidR="000F7DCD" w:rsidRPr="002869DF" w:rsidRDefault="000E0AF9" w:rsidP="002869DF">
      <w:pPr>
        <w:widowControl w:val="0"/>
        <w:suppressAutoHyphens/>
        <w:spacing w:line="276" w:lineRule="auto"/>
        <w:ind w:left="284" w:hanging="284"/>
        <w:rPr>
          <w:rFonts w:ascii="Arial" w:hAnsi="Arial" w:cs="Arial"/>
          <w:kern w:val="2"/>
          <w:sz w:val="22"/>
          <w:szCs w:val="22"/>
          <w:lang w:eastAsia="ar-SA"/>
        </w:rPr>
      </w:pPr>
      <w:r w:rsidRPr="002869DF">
        <w:rPr>
          <w:rFonts w:ascii="Arial" w:hAnsi="Arial" w:cs="Arial"/>
          <w:kern w:val="2"/>
          <w:sz w:val="22"/>
          <w:szCs w:val="22"/>
          <w:lang w:eastAsia="ar-SA"/>
        </w:rPr>
        <w:lastRenderedPageBreak/>
        <w:t xml:space="preserve">3) </w:t>
      </w:r>
      <w:r w:rsidR="00911CA8" w:rsidRPr="002869DF">
        <w:rPr>
          <w:rFonts w:ascii="Arial" w:hAnsi="Arial" w:cs="Arial"/>
          <w:kern w:val="2"/>
          <w:sz w:val="22"/>
          <w:szCs w:val="22"/>
          <w:lang w:eastAsia="ar-SA"/>
        </w:rPr>
        <w:t xml:space="preserve">Zakres udziału podmiotu udostępniającego zasoby przy wykonywaniu zamówienia </w:t>
      </w:r>
      <w:r w:rsidR="00BD1604" w:rsidRPr="002869DF">
        <w:rPr>
          <w:rFonts w:ascii="Arial" w:hAnsi="Arial" w:cs="Arial"/>
          <w:kern w:val="2"/>
          <w:sz w:val="22"/>
          <w:szCs w:val="22"/>
          <w:lang w:eastAsia="ar-SA"/>
        </w:rPr>
        <w:br/>
      </w:r>
      <w:r w:rsidR="00911CA8" w:rsidRPr="002869DF">
        <w:rPr>
          <w:rFonts w:ascii="Arial" w:hAnsi="Arial" w:cs="Arial"/>
          <w:kern w:val="2"/>
          <w:sz w:val="16"/>
          <w:szCs w:val="16"/>
          <w:lang w:eastAsia="ar-SA"/>
        </w:rPr>
        <w:t>(</w:t>
      </w:r>
      <w:r w:rsidR="00BD1604" w:rsidRPr="002869DF">
        <w:rPr>
          <w:rFonts w:ascii="Arial" w:hAnsi="Arial" w:cs="Arial"/>
          <w:i/>
          <w:kern w:val="2"/>
          <w:sz w:val="16"/>
          <w:szCs w:val="16"/>
          <w:lang w:eastAsia="ar-SA"/>
        </w:rPr>
        <w:t xml:space="preserve">w odniesieniu do warunków udziału w postępowaniu dotyczących wykształcenia, kwalifikacji zawodowych lub doświadczenia </w:t>
      </w:r>
      <w:r w:rsidR="00911CA8" w:rsidRPr="002869DF">
        <w:rPr>
          <w:rFonts w:ascii="Arial" w:hAnsi="Arial" w:cs="Arial"/>
          <w:i/>
          <w:kern w:val="2"/>
          <w:sz w:val="16"/>
          <w:szCs w:val="16"/>
          <w:lang w:eastAsia="ar-SA"/>
        </w:rPr>
        <w:t>jakie roboty budowlane lub usługi zrealizuje podmiot udostępniający zasoby</w:t>
      </w:r>
      <w:r w:rsidR="00911CA8" w:rsidRPr="002869DF">
        <w:rPr>
          <w:rFonts w:ascii="Arial" w:hAnsi="Arial" w:cs="Arial"/>
          <w:kern w:val="2"/>
          <w:sz w:val="16"/>
          <w:szCs w:val="16"/>
          <w:lang w:eastAsia="ar-SA"/>
        </w:rPr>
        <w:t>):</w:t>
      </w:r>
      <w:r w:rsidR="00911CA8" w:rsidRPr="002869DF">
        <w:rPr>
          <w:rFonts w:ascii="Arial" w:hAnsi="Arial" w:cs="Arial"/>
          <w:kern w:val="2"/>
          <w:sz w:val="22"/>
          <w:szCs w:val="22"/>
          <w:lang w:eastAsia="ar-SA"/>
        </w:rPr>
        <w:t xml:space="preserve"> </w:t>
      </w:r>
    </w:p>
    <w:p w14:paraId="43FDA52A" w14:textId="77777777" w:rsidR="00911CA8" w:rsidRPr="002869DF" w:rsidRDefault="00911CA8"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53C652F4" w14:textId="13FA619C" w:rsidR="00197BEE" w:rsidRDefault="00BD1604" w:rsidP="005C65F0">
      <w:pPr>
        <w:widowControl w:val="0"/>
        <w:suppressAutoHyphens/>
        <w:spacing w:line="276" w:lineRule="auto"/>
        <w:rPr>
          <w:rFonts w:ascii="Arial" w:hAnsi="Arial" w:cs="Arial"/>
          <w:b/>
          <w:i/>
          <w:sz w:val="16"/>
          <w:szCs w:val="16"/>
          <w:lang w:eastAsia="ar-SA"/>
        </w:rPr>
      </w:pPr>
      <w:r w:rsidRPr="002869DF">
        <w:rPr>
          <w:rFonts w:ascii="Arial" w:hAnsi="Arial" w:cs="Arial"/>
          <w:b/>
          <w:i/>
          <w:sz w:val="16"/>
          <w:szCs w:val="16"/>
          <w:lang w:eastAsia="ar-SA"/>
        </w:rPr>
        <w:t>* niepotrzebne skreślić</w:t>
      </w:r>
    </w:p>
    <w:p w14:paraId="71F91943"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0C1359E4"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73B6ED4B"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498C1CE2"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60B60BF"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4ABA419"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753910D6"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0C98FFB5"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6C2174C"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0965A378"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FBBEC8E"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6E21B6E3"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224E6D26"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4186BC6"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C659A7A"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1CFFED57"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6448B7F6"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692098DD" w14:textId="77777777" w:rsidR="000456F5" w:rsidRDefault="000456F5" w:rsidP="00AE2D74">
      <w:pPr>
        <w:keepLines/>
        <w:shd w:val="clear" w:color="auto" w:fill="FFFFFF"/>
        <w:spacing w:after="160" w:line="360" w:lineRule="auto"/>
        <w:outlineLvl w:val="4"/>
        <w:rPr>
          <w:rFonts w:ascii="Arial" w:eastAsia="Calibri" w:hAnsi="Arial" w:cs="Arial"/>
          <w:b/>
          <w:i/>
          <w:sz w:val="22"/>
          <w:szCs w:val="22"/>
          <w:lang w:eastAsia="en-US"/>
        </w:rPr>
      </w:pPr>
    </w:p>
    <w:p w14:paraId="7FDFBFDF" w14:textId="77777777" w:rsidR="009406AD" w:rsidRDefault="009406AD">
      <w:pPr>
        <w:rPr>
          <w:rFonts w:ascii="Arial" w:eastAsia="Calibri" w:hAnsi="Arial" w:cs="Arial"/>
          <w:b/>
          <w:i/>
          <w:sz w:val="22"/>
          <w:szCs w:val="22"/>
          <w:lang w:eastAsia="en-US"/>
        </w:rPr>
      </w:pPr>
      <w:r>
        <w:rPr>
          <w:rFonts w:ascii="Arial" w:eastAsia="Calibri" w:hAnsi="Arial" w:cs="Arial"/>
          <w:b/>
          <w:i/>
          <w:sz w:val="22"/>
          <w:szCs w:val="22"/>
          <w:lang w:eastAsia="en-US"/>
        </w:rPr>
        <w:br w:type="page"/>
      </w:r>
    </w:p>
    <w:p w14:paraId="093F28D5" w14:textId="4EBE9179" w:rsidR="00AE2D74" w:rsidRPr="00AE2D74" w:rsidRDefault="00AE2D74" w:rsidP="00AE2D74">
      <w:pPr>
        <w:keepLines/>
        <w:shd w:val="clear" w:color="auto" w:fill="FFFFFF"/>
        <w:spacing w:after="160" w:line="360" w:lineRule="auto"/>
        <w:outlineLvl w:val="4"/>
        <w:rPr>
          <w:rFonts w:ascii="Arial" w:eastAsia="Calibri" w:hAnsi="Arial" w:cs="Arial"/>
          <w:b/>
          <w:i/>
          <w:sz w:val="22"/>
          <w:szCs w:val="22"/>
          <w:lang w:eastAsia="en-US"/>
        </w:rPr>
      </w:pPr>
      <w:r w:rsidRPr="00AE2D74">
        <w:rPr>
          <w:rFonts w:ascii="Arial" w:eastAsia="Calibri" w:hAnsi="Arial" w:cs="Arial"/>
          <w:b/>
          <w:i/>
          <w:sz w:val="22"/>
          <w:szCs w:val="22"/>
          <w:lang w:eastAsia="en-US"/>
        </w:rPr>
        <w:lastRenderedPageBreak/>
        <w:t xml:space="preserve">Dokument należy wypełnić, podpisać i złożyć na wezwanie Zamawiającego zgodnie z zasadami określonymi w rozdziale </w:t>
      </w:r>
      <w:r w:rsidR="00C00959">
        <w:rPr>
          <w:rFonts w:ascii="Arial" w:eastAsia="Calibri" w:hAnsi="Arial" w:cs="Arial"/>
          <w:b/>
          <w:i/>
          <w:sz w:val="22"/>
          <w:szCs w:val="22"/>
          <w:lang w:eastAsia="en-US"/>
        </w:rPr>
        <w:t>XIII</w:t>
      </w:r>
      <w:r w:rsidRPr="00AE2D74">
        <w:rPr>
          <w:rFonts w:ascii="Arial" w:eastAsia="Calibri" w:hAnsi="Arial" w:cs="Arial"/>
          <w:b/>
          <w:i/>
          <w:sz w:val="22"/>
          <w:szCs w:val="22"/>
          <w:lang w:eastAsia="en-US"/>
        </w:rPr>
        <w:t xml:space="preserve"> SWZ.</w:t>
      </w:r>
    </w:p>
    <w:p w14:paraId="570E225C" w14:textId="34D9DB98" w:rsidR="00AE2D74" w:rsidRPr="00AE2D74" w:rsidRDefault="00AE2D74" w:rsidP="00AE2D74">
      <w:pPr>
        <w:keepLines/>
        <w:shd w:val="clear" w:color="auto" w:fill="FFFFFF"/>
        <w:spacing w:line="360" w:lineRule="auto"/>
        <w:ind w:left="426"/>
        <w:jc w:val="right"/>
        <w:outlineLvl w:val="4"/>
        <w:rPr>
          <w:rFonts w:ascii="Arial" w:eastAsia="Calibri" w:hAnsi="Arial" w:cs="Arial"/>
          <w:b/>
          <w:sz w:val="22"/>
          <w:szCs w:val="22"/>
          <w:lang w:eastAsia="en-US"/>
        </w:rPr>
      </w:pPr>
      <w:r>
        <w:rPr>
          <w:rFonts w:ascii="Arial" w:eastAsia="Calibri" w:hAnsi="Arial" w:cs="Arial"/>
          <w:b/>
          <w:sz w:val="22"/>
          <w:szCs w:val="22"/>
          <w:lang w:eastAsia="en-US"/>
        </w:rPr>
        <w:t>Załącznik nr 8</w:t>
      </w:r>
      <w:r w:rsidRPr="00AE2D74">
        <w:rPr>
          <w:rFonts w:ascii="Arial" w:eastAsia="Calibri" w:hAnsi="Arial" w:cs="Arial"/>
          <w:b/>
          <w:sz w:val="22"/>
          <w:szCs w:val="22"/>
          <w:lang w:eastAsia="en-US"/>
        </w:rPr>
        <w:t xml:space="preserve"> do SWZ</w:t>
      </w:r>
    </w:p>
    <w:p w14:paraId="3935805E" w14:textId="77777777" w:rsidR="00AE2D74" w:rsidRDefault="00AE2D74" w:rsidP="00AE2D74">
      <w:pPr>
        <w:shd w:val="clear" w:color="auto" w:fill="DEEAF6" w:themeFill="accent1" w:themeFillTint="33"/>
        <w:suppressAutoHyphens/>
        <w:spacing w:line="360" w:lineRule="auto"/>
        <w:jc w:val="center"/>
        <w:rPr>
          <w:rFonts w:ascii="Arial" w:eastAsiaTheme="minorHAnsi" w:hAnsi="Arial" w:cs="Arial"/>
          <w:b/>
          <w:sz w:val="22"/>
          <w:szCs w:val="22"/>
          <w:lang w:eastAsia="en-US"/>
        </w:rPr>
      </w:pPr>
      <w:r w:rsidRPr="00AE2D74">
        <w:rPr>
          <w:rFonts w:ascii="Arial" w:eastAsiaTheme="minorHAnsi" w:hAnsi="Arial" w:cs="Arial"/>
          <w:b/>
          <w:sz w:val="22"/>
          <w:szCs w:val="22"/>
          <w:lang w:eastAsia="en-US"/>
        </w:rPr>
        <w:t xml:space="preserve">WYKAZ </w:t>
      </w:r>
      <w:r>
        <w:rPr>
          <w:rFonts w:ascii="Arial" w:eastAsiaTheme="minorHAnsi" w:hAnsi="Arial" w:cs="Arial"/>
          <w:b/>
          <w:sz w:val="22"/>
          <w:szCs w:val="22"/>
          <w:lang w:eastAsia="en-US"/>
        </w:rPr>
        <w:t xml:space="preserve">USŁUG WYKONANYCH </w:t>
      </w:r>
      <w:r w:rsidRPr="00AE2D74">
        <w:rPr>
          <w:rFonts w:ascii="Arial" w:eastAsiaTheme="minorHAnsi" w:hAnsi="Arial" w:cs="Arial"/>
          <w:b/>
          <w:sz w:val="22"/>
          <w:szCs w:val="22"/>
          <w:lang w:eastAsia="en-US"/>
        </w:rPr>
        <w:t xml:space="preserve"> </w:t>
      </w:r>
    </w:p>
    <w:p w14:paraId="2279CD75" w14:textId="1F25A5BE" w:rsidR="003A7843" w:rsidRDefault="00AE2D74" w:rsidP="00AE2D74">
      <w:pPr>
        <w:shd w:val="clear" w:color="auto" w:fill="DEEAF6" w:themeFill="accent1" w:themeFillTint="33"/>
        <w:suppressAutoHyphens/>
        <w:spacing w:line="360" w:lineRule="auto"/>
        <w:jc w:val="center"/>
        <w:rPr>
          <w:rFonts w:ascii="Arial" w:eastAsiaTheme="minorHAnsi" w:hAnsi="Arial" w:cs="Arial"/>
          <w:b/>
          <w:sz w:val="22"/>
          <w:szCs w:val="22"/>
          <w:lang w:eastAsia="en-US"/>
        </w:rPr>
      </w:pPr>
      <w:r>
        <w:rPr>
          <w:rFonts w:ascii="Arial" w:eastAsiaTheme="minorHAnsi" w:hAnsi="Arial" w:cs="Arial"/>
          <w:b/>
          <w:sz w:val="22"/>
          <w:szCs w:val="22"/>
          <w:lang w:eastAsia="en-US"/>
        </w:rPr>
        <w:t>dotyczy zadania częściowego nr 1 oraz nr 2</w:t>
      </w:r>
      <w:r w:rsidR="003A7843">
        <w:rPr>
          <w:rFonts w:ascii="Arial" w:eastAsiaTheme="minorHAnsi" w:hAnsi="Arial" w:cs="Arial"/>
          <w:b/>
          <w:sz w:val="22"/>
          <w:szCs w:val="22"/>
          <w:lang w:eastAsia="en-US"/>
        </w:rPr>
        <w:t xml:space="preserve"> *)</w:t>
      </w:r>
    </w:p>
    <w:p w14:paraId="5448F8FD" w14:textId="0E92A2CA" w:rsidR="00AE2D74" w:rsidRDefault="003A7843" w:rsidP="00AE2D74">
      <w:pPr>
        <w:shd w:val="clear" w:color="auto" w:fill="DEEAF6" w:themeFill="accent1" w:themeFillTint="33"/>
        <w:suppressAutoHyphens/>
        <w:spacing w:line="360" w:lineRule="auto"/>
        <w:jc w:val="center"/>
        <w:rPr>
          <w:rFonts w:ascii="Arial" w:eastAsiaTheme="minorHAnsi" w:hAnsi="Arial" w:cs="Arial"/>
          <w:b/>
          <w:sz w:val="22"/>
          <w:szCs w:val="22"/>
          <w:lang w:eastAsia="en-US"/>
        </w:rPr>
      </w:pPr>
      <w:r>
        <w:rPr>
          <w:rFonts w:ascii="Arial" w:eastAsiaTheme="minorHAnsi" w:hAnsi="Arial" w:cs="Arial"/>
          <w:b/>
          <w:sz w:val="22"/>
          <w:szCs w:val="22"/>
          <w:lang w:eastAsia="en-US"/>
        </w:rPr>
        <w:t>(</w:t>
      </w:r>
      <w:r w:rsidR="00486995">
        <w:rPr>
          <w:rFonts w:ascii="Arial" w:eastAsiaTheme="minorHAnsi" w:hAnsi="Arial" w:cs="Arial"/>
          <w:b/>
          <w:sz w:val="22"/>
          <w:szCs w:val="22"/>
          <w:lang w:eastAsia="en-US"/>
        </w:rPr>
        <w:t xml:space="preserve">odrębnie dla </w:t>
      </w:r>
      <w:r>
        <w:rPr>
          <w:rFonts w:ascii="Arial" w:eastAsiaTheme="minorHAnsi" w:hAnsi="Arial" w:cs="Arial"/>
          <w:b/>
          <w:sz w:val="22"/>
          <w:szCs w:val="22"/>
          <w:lang w:eastAsia="en-US"/>
        </w:rPr>
        <w:t xml:space="preserve">zadania </w:t>
      </w:r>
      <w:r w:rsidR="00486995">
        <w:rPr>
          <w:rFonts w:ascii="Arial" w:eastAsiaTheme="minorHAnsi" w:hAnsi="Arial" w:cs="Arial"/>
          <w:b/>
          <w:sz w:val="22"/>
          <w:szCs w:val="22"/>
          <w:lang w:eastAsia="en-US"/>
        </w:rPr>
        <w:t>częściowego nr 1 i 2</w:t>
      </w:r>
      <w:r>
        <w:rPr>
          <w:rFonts w:ascii="Arial" w:eastAsiaTheme="minorHAnsi" w:hAnsi="Arial" w:cs="Arial"/>
          <w:b/>
          <w:sz w:val="22"/>
          <w:szCs w:val="22"/>
          <w:lang w:eastAsia="en-US"/>
        </w:rPr>
        <w:t>)</w:t>
      </w:r>
    </w:p>
    <w:p w14:paraId="164EF939" w14:textId="77777777" w:rsidR="000456F5" w:rsidRPr="002869DF" w:rsidRDefault="000456F5" w:rsidP="000456F5">
      <w:pPr>
        <w:widowControl w:val="0"/>
        <w:suppressAutoHyphens/>
        <w:spacing w:line="276" w:lineRule="auto"/>
        <w:ind w:left="26" w:hanging="26"/>
        <w:rPr>
          <w:rFonts w:ascii="Arial" w:hAnsi="Arial" w:cs="Arial"/>
          <w:sz w:val="22"/>
          <w:szCs w:val="22"/>
          <w:lang w:eastAsia="ar-SA"/>
        </w:rPr>
      </w:pPr>
      <w:r w:rsidRPr="002869DF">
        <w:rPr>
          <w:rFonts w:ascii="Arial" w:hAnsi="Arial" w:cs="Arial"/>
          <w:sz w:val="22"/>
          <w:szCs w:val="22"/>
          <w:lang w:eastAsia="ar-SA"/>
        </w:rPr>
        <w:t xml:space="preserve">Na potrzeby postępowania o udzielenie zamówienia publicznego pn.: </w:t>
      </w:r>
    </w:p>
    <w:p w14:paraId="6EBBB222" w14:textId="77777777" w:rsidR="000456F5" w:rsidRDefault="000456F5" w:rsidP="000456F5">
      <w:pPr>
        <w:suppressAutoHyphens/>
        <w:rPr>
          <w:rFonts w:ascii="Arial" w:eastAsiaTheme="minorHAnsi" w:hAnsi="Arial" w:cs="Arial"/>
          <w:sz w:val="22"/>
          <w:szCs w:val="22"/>
          <w:lang w:eastAsia="en-US"/>
        </w:rPr>
      </w:pPr>
      <w:r w:rsidRPr="000456F5">
        <w:rPr>
          <w:rFonts w:ascii="Arial" w:hAnsi="Arial" w:cs="Arial"/>
          <w:b/>
          <w:bCs/>
          <w:iCs/>
          <w:sz w:val="22"/>
          <w:szCs w:val="22"/>
        </w:rPr>
        <w:t xml:space="preserve">usługa przeprowadzenia szkoleń z zakresu </w:t>
      </w:r>
      <w:proofErr w:type="spellStart"/>
      <w:r w:rsidRPr="000456F5">
        <w:rPr>
          <w:rFonts w:ascii="Arial" w:hAnsi="Arial" w:cs="Arial"/>
          <w:b/>
          <w:bCs/>
          <w:iCs/>
          <w:sz w:val="22"/>
          <w:szCs w:val="22"/>
        </w:rPr>
        <w:t>cyberbezpieczeństwa</w:t>
      </w:r>
      <w:proofErr w:type="spellEnd"/>
      <w:r w:rsidRPr="000456F5">
        <w:rPr>
          <w:rFonts w:ascii="Arial" w:hAnsi="Arial" w:cs="Arial"/>
          <w:b/>
          <w:bCs/>
          <w:iCs/>
          <w:sz w:val="22"/>
          <w:szCs w:val="22"/>
        </w:rPr>
        <w:t xml:space="preserve"> dla pracowników Śląskiego Urzędu Wojewódzkiego w Katowicach, w ramach projektu "Cyberbezpieczny Rząd", w podziale na cztery części</w:t>
      </w:r>
      <w:r w:rsidRPr="000456F5">
        <w:rPr>
          <w:rFonts w:ascii="Arial" w:hAnsi="Arial" w:cs="Arial"/>
          <w:b/>
          <w:sz w:val="22"/>
          <w:szCs w:val="22"/>
        </w:rPr>
        <w:t>, nr BAI.272.106.2025</w:t>
      </w:r>
    </w:p>
    <w:p w14:paraId="2F0CDBC6" w14:textId="77777777" w:rsidR="000456F5" w:rsidRDefault="000456F5" w:rsidP="00AE2D74">
      <w:pPr>
        <w:shd w:val="clear" w:color="auto" w:fill="DEEAF6" w:themeFill="accent1" w:themeFillTint="33"/>
        <w:suppressAutoHyphens/>
        <w:spacing w:line="360" w:lineRule="auto"/>
        <w:jc w:val="center"/>
        <w:rPr>
          <w:rFonts w:ascii="Arial" w:eastAsiaTheme="minorHAnsi" w:hAnsi="Arial" w:cs="Arial"/>
          <w:b/>
          <w:sz w:val="22"/>
          <w:szCs w:val="22"/>
          <w:lang w:eastAsia="en-US"/>
        </w:rPr>
      </w:pPr>
    </w:p>
    <w:p w14:paraId="0301DC4E" w14:textId="34E428C5" w:rsidR="000456F5" w:rsidRDefault="000456F5" w:rsidP="000456F5">
      <w:pPr>
        <w:shd w:val="clear" w:color="auto" w:fill="DEEAF6" w:themeFill="accent1" w:themeFillTint="33"/>
        <w:suppressAutoHyphens/>
        <w:spacing w:line="360" w:lineRule="auto"/>
        <w:rPr>
          <w:rFonts w:ascii="Arial" w:eastAsiaTheme="minorHAnsi" w:hAnsi="Arial" w:cs="Arial"/>
          <w:b/>
          <w:sz w:val="22"/>
          <w:szCs w:val="22"/>
          <w:lang w:eastAsia="en-US"/>
        </w:rPr>
      </w:pPr>
      <w:r>
        <w:rPr>
          <w:rFonts w:ascii="Arial" w:eastAsiaTheme="minorHAnsi" w:hAnsi="Arial" w:cs="Arial"/>
          <w:b/>
          <w:sz w:val="22"/>
          <w:szCs w:val="22"/>
          <w:lang w:eastAsia="en-US"/>
        </w:rPr>
        <w:t>*</w:t>
      </w:r>
      <w:r w:rsidRPr="003A7843">
        <w:rPr>
          <w:rFonts w:ascii="Arial" w:eastAsiaTheme="minorHAnsi" w:hAnsi="Arial" w:cs="Arial"/>
          <w:b/>
          <w:sz w:val="22"/>
          <w:szCs w:val="22"/>
          <w:lang w:eastAsia="en-US"/>
        </w:rPr>
        <w:t>Zadanie częściowe nr ……………..</w:t>
      </w:r>
    </w:p>
    <w:p w14:paraId="0E84EC63" w14:textId="3AE19EEE" w:rsidR="00AE2D74" w:rsidRPr="00AE2D74" w:rsidRDefault="00AE2D74" w:rsidP="00AE2D74">
      <w:pPr>
        <w:suppressAutoHyphens/>
        <w:spacing w:line="360" w:lineRule="auto"/>
        <w:rPr>
          <w:rFonts w:ascii="Arial" w:eastAsiaTheme="minorHAnsi" w:hAnsi="Arial" w:cs="Arial"/>
          <w:b/>
          <w:sz w:val="22"/>
          <w:szCs w:val="22"/>
          <w:lang w:eastAsia="en-US"/>
        </w:rPr>
      </w:pPr>
    </w:p>
    <w:tbl>
      <w:tblPr>
        <w:tblpPr w:leftFromText="141" w:rightFromText="141" w:vertAnchor="text" w:horzAnchor="margin" w:tblpXSpec="center" w:tblpY="169"/>
        <w:tblW w:w="10770" w:type="dxa"/>
        <w:tblBorders>
          <w:top w:val="single" w:sz="4" w:space="0" w:color="000001"/>
          <w:left w:val="single" w:sz="4" w:space="0" w:color="000001"/>
        </w:tblBorders>
        <w:tblCellMar>
          <w:left w:w="10" w:type="dxa"/>
          <w:right w:w="10" w:type="dxa"/>
        </w:tblCellMar>
        <w:tblLook w:val="0000" w:firstRow="0" w:lastRow="0" w:firstColumn="0" w:lastColumn="0" w:noHBand="0" w:noVBand="0"/>
      </w:tblPr>
      <w:tblGrid>
        <w:gridCol w:w="614"/>
        <w:gridCol w:w="4343"/>
        <w:gridCol w:w="2693"/>
        <w:gridCol w:w="1417"/>
        <w:gridCol w:w="1703"/>
      </w:tblGrid>
      <w:tr w:rsidR="000F7423" w:rsidRPr="00AE2D74" w14:paraId="5726A5D2" w14:textId="77777777" w:rsidTr="000F7423">
        <w:trPr>
          <w:trHeight w:val="1266"/>
        </w:trPr>
        <w:tc>
          <w:tcPr>
            <w:tcW w:w="614" w:type="dxa"/>
            <w:tcBorders>
              <w:top w:val="single" w:sz="4" w:space="0" w:color="000001"/>
              <w:left w:val="single" w:sz="4" w:space="0" w:color="000001"/>
            </w:tcBorders>
            <w:shd w:val="clear" w:color="auto" w:fill="DEEAF6" w:themeFill="accent1" w:themeFillTint="33"/>
            <w:tcMar>
              <w:top w:w="0" w:type="dxa"/>
              <w:left w:w="108" w:type="dxa"/>
              <w:bottom w:w="0" w:type="dxa"/>
              <w:right w:w="108" w:type="dxa"/>
            </w:tcMar>
            <w:vAlign w:val="center"/>
          </w:tcPr>
          <w:p w14:paraId="1C6D49B7" w14:textId="77777777" w:rsidR="000F7423" w:rsidRPr="00AE2D74" w:rsidRDefault="000F7423" w:rsidP="000F7423">
            <w:pPr>
              <w:suppressAutoHyphens/>
              <w:spacing w:line="360" w:lineRule="auto"/>
              <w:jc w:val="center"/>
              <w:rPr>
                <w:rFonts w:ascii="Arial" w:eastAsiaTheme="minorHAnsi" w:hAnsi="Arial" w:cs="Arial"/>
                <w:b/>
                <w:sz w:val="22"/>
                <w:szCs w:val="22"/>
                <w:lang w:eastAsia="en-US"/>
              </w:rPr>
            </w:pPr>
            <w:r w:rsidRPr="00AE2D74">
              <w:rPr>
                <w:rFonts w:ascii="Arial" w:eastAsiaTheme="minorHAnsi" w:hAnsi="Arial" w:cs="Arial"/>
                <w:b/>
                <w:sz w:val="22"/>
                <w:szCs w:val="22"/>
                <w:lang w:eastAsia="en-US"/>
              </w:rPr>
              <w:t>Lp.</w:t>
            </w:r>
          </w:p>
        </w:tc>
        <w:tc>
          <w:tcPr>
            <w:tcW w:w="4343" w:type="dxa"/>
            <w:tcBorders>
              <w:top w:val="single" w:sz="4" w:space="0" w:color="000001"/>
              <w:left w:val="single" w:sz="4" w:space="0" w:color="000001"/>
              <w:right w:val="single" w:sz="4" w:space="0" w:color="000001"/>
            </w:tcBorders>
            <w:shd w:val="clear" w:color="auto" w:fill="DEEAF6" w:themeFill="accent1" w:themeFillTint="33"/>
          </w:tcPr>
          <w:tbl>
            <w:tblPr>
              <w:tblW w:w="0" w:type="auto"/>
              <w:tblBorders>
                <w:top w:val="nil"/>
                <w:left w:val="nil"/>
                <w:bottom w:val="nil"/>
                <w:right w:val="nil"/>
              </w:tblBorders>
              <w:tblLook w:val="0000" w:firstRow="0" w:lastRow="0" w:firstColumn="0" w:lastColumn="0" w:noHBand="0" w:noVBand="0"/>
            </w:tblPr>
            <w:tblGrid>
              <w:gridCol w:w="222"/>
            </w:tblGrid>
            <w:tr w:rsidR="000F7423" w:rsidRPr="00AE2D74" w14:paraId="44EA6AFC" w14:textId="77777777" w:rsidTr="00702053">
              <w:trPr>
                <w:trHeight w:val="801"/>
              </w:trPr>
              <w:tc>
                <w:tcPr>
                  <w:tcW w:w="0" w:type="auto"/>
                </w:tcPr>
                <w:p w14:paraId="06B0BA5E" w14:textId="18951E6D" w:rsidR="000F7423" w:rsidRPr="00AE2D74" w:rsidRDefault="000F7423" w:rsidP="00A17FC7">
                  <w:pPr>
                    <w:framePr w:hSpace="141" w:wrap="around" w:vAnchor="text" w:hAnchor="margin" w:xAlign="center" w:y="169"/>
                    <w:suppressAutoHyphens/>
                    <w:spacing w:line="100" w:lineRule="atLeast"/>
                    <w:jc w:val="center"/>
                    <w:rPr>
                      <w:rFonts w:ascii="Arial" w:hAnsi="Arial" w:cs="Arial"/>
                      <w:b/>
                      <w:color w:val="000000"/>
                      <w:sz w:val="22"/>
                      <w:szCs w:val="22"/>
                    </w:rPr>
                  </w:pPr>
                </w:p>
              </w:tc>
            </w:tr>
          </w:tbl>
          <w:p w14:paraId="3355559B" w14:textId="5E4AADE9" w:rsidR="000F7423" w:rsidRDefault="000F7423" w:rsidP="000F7423">
            <w:pPr>
              <w:suppressAutoHyphens/>
              <w:jc w:val="center"/>
              <w:rPr>
                <w:rFonts w:ascii="Arial" w:eastAsiaTheme="minorHAnsi" w:hAnsi="Arial" w:cs="Arial"/>
                <w:b/>
                <w:sz w:val="22"/>
                <w:szCs w:val="22"/>
                <w:lang w:eastAsia="en-US"/>
              </w:rPr>
            </w:pPr>
            <w:r w:rsidRPr="00AE2D74">
              <w:rPr>
                <w:rFonts w:ascii="Arial" w:hAnsi="Arial" w:cs="Arial"/>
                <w:b/>
                <w:sz w:val="22"/>
                <w:szCs w:val="22"/>
              </w:rPr>
              <w:t xml:space="preserve">Opis </w:t>
            </w:r>
            <w:r>
              <w:rPr>
                <w:rFonts w:ascii="Arial" w:hAnsi="Arial" w:cs="Arial"/>
                <w:b/>
                <w:sz w:val="22"/>
                <w:szCs w:val="22"/>
              </w:rPr>
              <w:t>usług wykonanych</w:t>
            </w:r>
            <w:r w:rsidRPr="00AE2D74">
              <w:rPr>
                <w:rFonts w:ascii="Arial" w:hAnsi="Arial" w:cs="Arial"/>
                <w:b/>
                <w:sz w:val="22"/>
                <w:szCs w:val="22"/>
              </w:rPr>
              <w:t xml:space="preserve"> zgodnych z warunkami określonymi przez Zamawiającego *)</w:t>
            </w:r>
            <w:r w:rsidR="00486995">
              <w:rPr>
                <w:rFonts w:ascii="Arial" w:eastAsiaTheme="minorHAnsi" w:hAnsi="Arial" w:cs="Arial"/>
                <w:b/>
                <w:sz w:val="22"/>
                <w:szCs w:val="22"/>
                <w:lang w:eastAsia="en-US"/>
              </w:rPr>
              <w:t xml:space="preserve"> </w:t>
            </w:r>
          </w:p>
          <w:p w14:paraId="71FE9AEF" w14:textId="507644A6" w:rsidR="00486995" w:rsidRPr="00AE2D74" w:rsidRDefault="00486995" w:rsidP="000F7423">
            <w:pPr>
              <w:suppressAutoHyphens/>
              <w:jc w:val="center"/>
              <w:rPr>
                <w:rFonts w:ascii="Arial" w:hAnsi="Arial" w:cs="Arial"/>
                <w:b/>
                <w:sz w:val="22"/>
                <w:szCs w:val="22"/>
              </w:rPr>
            </w:pPr>
            <w:r>
              <w:rPr>
                <w:rFonts w:ascii="Arial" w:eastAsiaTheme="minorHAnsi" w:hAnsi="Arial" w:cs="Arial"/>
                <w:b/>
                <w:sz w:val="22"/>
                <w:szCs w:val="22"/>
                <w:lang w:eastAsia="en-US"/>
              </w:rPr>
              <w:t>(nazwa/zakres szkolenia)</w:t>
            </w:r>
          </w:p>
          <w:p w14:paraId="70172048" w14:textId="2FB7CDBF" w:rsidR="000F7423" w:rsidRPr="00AE2D74" w:rsidRDefault="000F7423" w:rsidP="000F7423">
            <w:pPr>
              <w:suppressAutoHyphens/>
              <w:jc w:val="center"/>
              <w:rPr>
                <w:rFonts w:ascii="Arial" w:hAnsi="Arial" w:cs="Arial"/>
                <w:b/>
                <w:sz w:val="22"/>
                <w:szCs w:val="22"/>
              </w:rPr>
            </w:pPr>
          </w:p>
        </w:tc>
        <w:tc>
          <w:tcPr>
            <w:tcW w:w="2693" w:type="dxa"/>
            <w:tcBorders>
              <w:top w:val="single" w:sz="4" w:space="0" w:color="000001"/>
              <w:left w:val="single" w:sz="4" w:space="0" w:color="000001"/>
            </w:tcBorders>
            <w:shd w:val="clear" w:color="auto" w:fill="DEEAF6" w:themeFill="accent1" w:themeFillTint="33"/>
            <w:tcMar>
              <w:top w:w="0" w:type="dxa"/>
              <w:left w:w="108" w:type="dxa"/>
              <w:bottom w:w="0" w:type="dxa"/>
              <w:right w:w="108" w:type="dxa"/>
            </w:tcMar>
            <w:vAlign w:val="center"/>
          </w:tcPr>
          <w:p w14:paraId="69359E31" w14:textId="77777777" w:rsidR="000F7423" w:rsidRDefault="000F7423" w:rsidP="000F7423">
            <w:pPr>
              <w:suppressAutoHyphens/>
              <w:jc w:val="center"/>
              <w:rPr>
                <w:rFonts w:ascii="Arial" w:hAnsi="Arial" w:cs="Arial"/>
                <w:b/>
                <w:sz w:val="22"/>
                <w:szCs w:val="22"/>
              </w:rPr>
            </w:pPr>
            <w:r w:rsidRPr="00AE2D74">
              <w:rPr>
                <w:rFonts w:ascii="Arial" w:hAnsi="Arial" w:cs="Arial"/>
                <w:b/>
                <w:sz w:val="22"/>
                <w:szCs w:val="22"/>
              </w:rPr>
              <w:t xml:space="preserve">Podmiot, na rzecz którego wykonano </w:t>
            </w:r>
            <w:r>
              <w:rPr>
                <w:rFonts w:ascii="Arial" w:hAnsi="Arial" w:cs="Arial"/>
                <w:b/>
                <w:sz w:val="22"/>
                <w:szCs w:val="22"/>
              </w:rPr>
              <w:t xml:space="preserve">usługi </w:t>
            </w:r>
          </w:p>
          <w:p w14:paraId="423E6916" w14:textId="68358B80" w:rsidR="000F7423" w:rsidRPr="00AE2D74" w:rsidRDefault="000F7423" w:rsidP="000F7423">
            <w:pPr>
              <w:suppressAutoHyphens/>
              <w:jc w:val="center"/>
              <w:rPr>
                <w:rFonts w:ascii="Arial" w:hAnsi="Arial" w:cs="Arial"/>
                <w:b/>
                <w:sz w:val="22"/>
                <w:szCs w:val="22"/>
              </w:rPr>
            </w:pPr>
            <w:r>
              <w:rPr>
                <w:rFonts w:ascii="Arial" w:hAnsi="Arial" w:cs="Arial"/>
                <w:b/>
                <w:sz w:val="22"/>
                <w:szCs w:val="22"/>
              </w:rPr>
              <w:t>(nazwa, adres)</w:t>
            </w:r>
          </w:p>
        </w:tc>
        <w:tc>
          <w:tcPr>
            <w:tcW w:w="1417" w:type="dxa"/>
            <w:tcBorders>
              <w:top w:val="single" w:sz="4" w:space="0" w:color="000001"/>
              <w:left w:val="single" w:sz="4" w:space="0" w:color="000001"/>
              <w:right w:val="single" w:sz="4" w:space="0" w:color="000001"/>
            </w:tcBorders>
            <w:shd w:val="clear" w:color="auto" w:fill="DEEAF6" w:themeFill="accent1" w:themeFillTint="33"/>
          </w:tcPr>
          <w:p w14:paraId="66A19372" w14:textId="77777777" w:rsidR="000F7423" w:rsidRDefault="000F7423" w:rsidP="000F7423">
            <w:pPr>
              <w:suppressAutoHyphens/>
              <w:jc w:val="center"/>
              <w:rPr>
                <w:rFonts w:ascii="Arial" w:hAnsi="Arial" w:cs="Arial"/>
                <w:b/>
                <w:bCs/>
                <w:color w:val="000000"/>
                <w:sz w:val="22"/>
                <w:szCs w:val="22"/>
              </w:rPr>
            </w:pPr>
            <w:r w:rsidRPr="00AE2D74">
              <w:rPr>
                <w:rFonts w:ascii="Arial" w:hAnsi="Arial" w:cs="Arial"/>
                <w:b/>
                <w:bCs/>
                <w:color w:val="000000"/>
                <w:sz w:val="22"/>
                <w:szCs w:val="22"/>
              </w:rPr>
              <w:t xml:space="preserve">Czy </w:t>
            </w:r>
            <w:r>
              <w:rPr>
                <w:rFonts w:ascii="Arial" w:hAnsi="Arial" w:cs="Arial"/>
                <w:b/>
                <w:bCs/>
                <w:color w:val="000000"/>
                <w:sz w:val="22"/>
                <w:szCs w:val="22"/>
              </w:rPr>
              <w:t xml:space="preserve">usługi </w:t>
            </w:r>
            <w:r w:rsidRPr="00AE2D74">
              <w:rPr>
                <w:rFonts w:ascii="Arial" w:hAnsi="Arial" w:cs="Arial"/>
                <w:b/>
                <w:bCs/>
                <w:color w:val="000000"/>
                <w:sz w:val="22"/>
                <w:szCs w:val="22"/>
              </w:rPr>
              <w:t xml:space="preserve">były wykonywane </w:t>
            </w:r>
            <w:r>
              <w:rPr>
                <w:rFonts w:ascii="Arial" w:hAnsi="Arial" w:cs="Arial"/>
                <w:b/>
                <w:bCs/>
                <w:color w:val="000000"/>
                <w:sz w:val="22"/>
                <w:szCs w:val="22"/>
              </w:rPr>
              <w:t>dla administracji publicznej</w:t>
            </w:r>
          </w:p>
          <w:p w14:paraId="5FE14279" w14:textId="75D7CCB6" w:rsidR="000F7423" w:rsidRPr="00AE2D74" w:rsidRDefault="000F7423" w:rsidP="000F7423">
            <w:pPr>
              <w:suppressAutoHyphens/>
              <w:jc w:val="center"/>
              <w:rPr>
                <w:rFonts w:ascii="Arial" w:hAnsi="Arial" w:cs="Arial"/>
                <w:b/>
                <w:sz w:val="22"/>
                <w:szCs w:val="22"/>
              </w:rPr>
            </w:pPr>
            <w:r>
              <w:rPr>
                <w:rFonts w:ascii="Arial" w:hAnsi="Arial" w:cs="Arial"/>
                <w:b/>
                <w:bCs/>
                <w:color w:val="000000"/>
                <w:sz w:val="22"/>
                <w:szCs w:val="22"/>
              </w:rPr>
              <w:t>(TAK/NIE)</w:t>
            </w:r>
          </w:p>
        </w:tc>
        <w:tc>
          <w:tcPr>
            <w:tcW w:w="1703" w:type="dxa"/>
            <w:tcBorders>
              <w:top w:val="single" w:sz="4" w:space="0" w:color="000001"/>
              <w:left w:val="single" w:sz="4" w:space="0" w:color="000001"/>
              <w:right w:val="single" w:sz="4" w:space="0" w:color="00000A"/>
            </w:tcBorders>
            <w:shd w:val="clear" w:color="auto" w:fill="DEEAF6" w:themeFill="accent1" w:themeFillTint="33"/>
            <w:tcMar>
              <w:top w:w="0" w:type="dxa"/>
              <w:left w:w="108" w:type="dxa"/>
              <w:bottom w:w="0" w:type="dxa"/>
              <w:right w:w="108" w:type="dxa"/>
            </w:tcMar>
            <w:vAlign w:val="center"/>
          </w:tcPr>
          <w:p w14:paraId="02CCAFE3" w14:textId="777508D8" w:rsidR="000F7423" w:rsidRPr="00AE2D74" w:rsidRDefault="000F7423" w:rsidP="000F7423">
            <w:pPr>
              <w:suppressAutoHyphens/>
              <w:jc w:val="center"/>
              <w:rPr>
                <w:rFonts w:ascii="Arial" w:hAnsi="Arial" w:cs="Arial"/>
                <w:b/>
                <w:sz w:val="22"/>
                <w:szCs w:val="22"/>
              </w:rPr>
            </w:pPr>
            <w:r w:rsidRPr="00AE2D74">
              <w:rPr>
                <w:rFonts w:ascii="Arial" w:hAnsi="Arial" w:cs="Arial"/>
                <w:b/>
                <w:sz w:val="22"/>
                <w:szCs w:val="22"/>
              </w:rPr>
              <w:t>Data wykonania (podać dzień, miesiąc i rok)</w:t>
            </w:r>
          </w:p>
          <w:p w14:paraId="01843AAF" w14:textId="1E0A74B6" w:rsidR="000F7423" w:rsidRPr="00AE2D74" w:rsidRDefault="000F7423" w:rsidP="000F7423">
            <w:pPr>
              <w:suppressAutoHyphens/>
              <w:jc w:val="center"/>
              <w:rPr>
                <w:rFonts w:ascii="Arial" w:eastAsiaTheme="minorHAnsi" w:hAnsi="Arial" w:cs="Arial"/>
                <w:b/>
                <w:sz w:val="22"/>
                <w:szCs w:val="22"/>
                <w:lang w:eastAsia="en-US"/>
              </w:rPr>
            </w:pPr>
            <w:r w:rsidRPr="00AE2D74">
              <w:rPr>
                <w:rFonts w:ascii="Arial" w:eastAsiaTheme="minorHAnsi" w:hAnsi="Arial" w:cs="Arial"/>
                <w:b/>
                <w:sz w:val="22"/>
                <w:szCs w:val="22"/>
                <w:lang w:eastAsia="en-US"/>
              </w:rPr>
              <w:t xml:space="preserve">rozpoczęcia i zakończenia </w:t>
            </w:r>
            <w:r>
              <w:rPr>
                <w:rFonts w:ascii="Arial" w:eastAsiaTheme="minorHAnsi" w:hAnsi="Arial" w:cs="Arial"/>
                <w:b/>
                <w:sz w:val="22"/>
                <w:szCs w:val="22"/>
                <w:lang w:eastAsia="en-US"/>
              </w:rPr>
              <w:t>usługi</w:t>
            </w:r>
          </w:p>
        </w:tc>
      </w:tr>
      <w:tr w:rsidR="000F7423" w:rsidRPr="00AE2D74" w14:paraId="167EB6E2" w14:textId="77777777" w:rsidTr="000F7423">
        <w:trPr>
          <w:trHeight w:val="680"/>
        </w:trPr>
        <w:tc>
          <w:tcPr>
            <w:tcW w:w="61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0B43D23"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r w:rsidRPr="00AE2D74">
              <w:rPr>
                <w:rFonts w:ascii="Arial" w:eastAsiaTheme="minorHAnsi" w:hAnsi="Arial" w:cs="Arial"/>
                <w:sz w:val="22"/>
                <w:szCs w:val="22"/>
                <w:lang w:eastAsia="en-US"/>
              </w:rPr>
              <w:t>1</w:t>
            </w:r>
          </w:p>
        </w:tc>
        <w:tc>
          <w:tcPr>
            <w:tcW w:w="4343" w:type="dxa"/>
            <w:tcBorders>
              <w:top w:val="single" w:sz="4" w:space="0" w:color="000001"/>
              <w:left w:val="single" w:sz="4" w:space="0" w:color="000001"/>
              <w:bottom w:val="single" w:sz="4" w:space="0" w:color="000001"/>
              <w:right w:val="single" w:sz="4" w:space="0" w:color="000001"/>
            </w:tcBorders>
            <w:shd w:val="clear" w:color="auto" w:fill="FFFFFF"/>
          </w:tcPr>
          <w:p w14:paraId="067E4E87"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p>
        </w:tc>
        <w:tc>
          <w:tcPr>
            <w:tcW w:w="269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3697523B"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p>
        </w:tc>
        <w:tc>
          <w:tcPr>
            <w:tcW w:w="1417" w:type="dxa"/>
            <w:tcBorders>
              <w:top w:val="single" w:sz="4" w:space="0" w:color="000001"/>
              <w:left w:val="single" w:sz="4" w:space="0" w:color="000001"/>
              <w:bottom w:val="single" w:sz="4" w:space="0" w:color="000001"/>
              <w:right w:val="single" w:sz="4" w:space="0" w:color="000001"/>
            </w:tcBorders>
            <w:shd w:val="clear" w:color="auto" w:fill="FFFFFF"/>
          </w:tcPr>
          <w:p w14:paraId="65D1BBEA"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p>
        </w:tc>
        <w:tc>
          <w:tcPr>
            <w:tcW w:w="170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6CC03C4A" w14:textId="5FC00D79" w:rsidR="000F7423" w:rsidRPr="00AE2D74" w:rsidRDefault="000F7423" w:rsidP="00AE2D74">
            <w:pPr>
              <w:suppressAutoHyphens/>
              <w:spacing w:line="360" w:lineRule="auto"/>
              <w:jc w:val="center"/>
              <w:rPr>
                <w:rFonts w:ascii="Arial" w:eastAsiaTheme="minorHAnsi" w:hAnsi="Arial" w:cs="Arial"/>
                <w:sz w:val="22"/>
                <w:szCs w:val="22"/>
                <w:lang w:eastAsia="en-US"/>
              </w:rPr>
            </w:pPr>
          </w:p>
        </w:tc>
      </w:tr>
      <w:tr w:rsidR="000F7423" w:rsidRPr="00AE2D74" w14:paraId="2DE353CA" w14:textId="77777777" w:rsidTr="000F7423">
        <w:trPr>
          <w:trHeight w:val="680"/>
        </w:trPr>
        <w:tc>
          <w:tcPr>
            <w:tcW w:w="61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163AC3E3"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r w:rsidRPr="00AE2D74">
              <w:rPr>
                <w:rFonts w:ascii="Arial" w:eastAsiaTheme="minorHAnsi" w:hAnsi="Arial" w:cs="Arial"/>
                <w:sz w:val="22"/>
                <w:szCs w:val="22"/>
                <w:lang w:eastAsia="en-US"/>
              </w:rPr>
              <w:t>2</w:t>
            </w:r>
          </w:p>
        </w:tc>
        <w:tc>
          <w:tcPr>
            <w:tcW w:w="4343" w:type="dxa"/>
            <w:tcBorders>
              <w:top w:val="single" w:sz="4" w:space="0" w:color="000001"/>
              <w:left w:val="single" w:sz="4" w:space="0" w:color="000001"/>
              <w:bottom w:val="single" w:sz="4" w:space="0" w:color="000001"/>
              <w:right w:val="single" w:sz="4" w:space="0" w:color="000001"/>
            </w:tcBorders>
            <w:shd w:val="clear" w:color="auto" w:fill="FFFFFF"/>
          </w:tcPr>
          <w:p w14:paraId="43433071"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269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03A62F87"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417" w:type="dxa"/>
            <w:tcBorders>
              <w:top w:val="single" w:sz="4" w:space="0" w:color="000001"/>
              <w:left w:val="single" w:sz="4" w:space="0" w:color="000001"/>
              <w:bottom w:val="single" w:sz="4" w:space="0" w:color="000001"/>
              <w:right w:val="single" w:sz="4" w:space="0" w:color="000001"/>
            </w:tcBorders>
            <w:shd w:val="clear" w:color="auto" w:fill="FFFFFF"/>
          </w:tcPr>
          <w:p w14:paraId="664B68A8"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70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7911D78E" w14:textId="3A22DB7F" w:rsidR="000F7423" w:rsidRPr="00AE2D74" w:rsidRDefault="000F7423" w:rsidP="00AE2D74">
            <w:pPr>
              <w:suppressAutoHyphens/>
              <w:spacing w:line="360" w:lineRule="auto"/>
              <w:jc w:val="both"/>
              <w:rPr>
                <w:rFonts w:ascii="Arial" w:eastAsiaTheme="minorHAnsi" w:hAnsi="Arial" w:cs="Arial"/>
                <w:sz w:val="22"/>
                <w:szCs w:val="22"/>
                <w:lang w:eastAsia="en-US"/>
              </w:rPr>
            </w:pPr>
          </w:p>
        </w:tc>
      </w:tr>
      <w:tr w:rsidR="000F7423" w:rsidRPr="00AE2D74" w14:paraId="59DF2B7A" w14:textId="77777777" w:rsidTr="000F7423">
        <w:trPr>
          <w:trHeight w:val="680"/>
        </w:trPr>
        <w:tc>
          <w:tcPr>
            <w:tcW w:w="61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51244A7"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r w:rsidRPr="00AE2D74">
              <w:rPr>
                <w:rFonts w:ascii="Arial" w:eastAsiaTheme="minorHAnsi" w:hAnsi="Arial" w:cs="Arial"/>
                <w:sz w:val="22"/>
                <w:szCs w:val="22"/>
                <w:lang w:eastAsia="en-US"/>
              </w:rPr>
              <w:t>3</w:t>
            </w:r>
          </w:p>
        </w:tc>
        <w:tc>
          <w:tcPr>
            <w:tcW w:w="4343" w:type="dxa"/>
            <w:tcBorders>
              <w:top w:val="single" w:sz="4" w:space="0" w:color="000001"/>
              <w:left w:val="single" w:sz="4" w:space="0" w:color="000001"/>
              <w:bottom w:val="single" w:sz="4" w:space="0" w:color="000001"/>
              <w:right w:val="single" w:sz="4" w:space="0" w:color="000001"/>
            </w:tcBorders>
            <w:shd w:val="clear" w:color="auto" w:fill="FFFFFF"/>
          </w:tcPr>
          <w:p w14:paraId="44C614ED"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269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7E1D8E74"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417" w:type="dxa"/>
            <w:tcBorders>
              <w:top w:val="single" w:sz="4" w:space="0" w:color="000001"/>
              <w:left w:val="single" w:sz="4" w:space="0" w:color="000001"/>
              <w:bottom w:val="single" w:sz="4" w:space="0" w:color="000001"/>
              <w:right w:val="single" w:sz="4" w:space="0" w:color="000001"/>
            </w:tcBorders>
            <w:shd w:val="clear" w:color="auto" w:fill="FFFFFF"/>
          </w:tcPr>
          <w:p w14:paraId="3576E94D"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70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3E3356E4" w14:textId="75FAE6D8" w:rsidR="000F7423" w:rsidRPr="00AE2D74" w:rsidRDefault="000F7423" w:rsidP="00AE2D74">
            <w:pPr>
              <w:suppressAutoHyphens/>
              <w:spacing w:line="360" w:lineRule="auto"/>
              <w:jc w:val="both"/>
              <w:rPr>
                <w:rFonts w:ascii="Arial" w:eastAsiaTheme="minorHAnsi" w:hAnsi="Arial" w:cs="Arial"/>
                <w:sz w:val="22"/>
                <w:szCs w:val="22"/>
                <w:lang w:eastAsia="en-US"/>
              </w:rPr>
            </w:pPr>
          </w:p>
        </w:tc>
      </w:tr>
      <w:tr w:rsidR="000F7423" w:rsidRPr="00AE2D74" w14:paraId="2F096870" w14:textId="77777777" w:rsidTr="000F7423">
        <w:trPr>
          <w:trHeight w:val="680"/>
        </w:trPr>
        <w:tc>
          <w:tcPr>
            <w:tcW w:w="61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193CCEC" w14:textId="77777777" w:rsidR="000F7423" w:rsidRPr="00AE2D74" w:rsidRDefault="000F7423" w:rsidP="00AE2D74">
            <w:pPr>
              <w:suppressAutoHyphens/>
              <w:spacing w:line="360" w:lineRule="auto"/>
              <w:jc w:val="center"/>
              <w:rPr>
                <w:rFonts w:ascii="Arial" w:eastAsiaTheme="minorHAnsi" w:hAnsi="Arial" w:cs="Arial"/>
                <w:sz w:val="22"/>
                <w:szCs w:val="22"/>
                <w:lang w:eastAsia="en-US"/>
              </w:rPr>
            </w:pPr>
            <w:r w:rsidRPr="00AE2D74">
              <w:rPr>
                <w:rFonts w:ascii="Arial" w:eastAsiaTheme="minorHAnsi" w:hAnsi="Arial" w:cs="Arial"/>
                <w:sz w:val="22"/>
                <w:szCs w:val="22"/>
                <w:lang w:eastAsia="en-US"/>
              </w:rPr>
              <w:t>4</w:t>
            </w:r>
          </w:p>
        </w:tc>
        <w:tc>
          <w:tcPr>
            <w:tcW w:w="4343" w:type="dxa"/>
            <w:tcBorders>
              <w:top w:val="single" w:sz="4" w:space="0" w:color="000001"/>
              <w:left w:val="single" w:sz="4" w:space="0" w:color="000001"/>
              <w:bottom w:val="single" w:sz="4" w:space="0" w:color="000001"/>
              <w:right w:val="single" w:sz="4" w:space="0" w:color="000001"/>
            </w:tcBorders>
            <w:shd w:val="clear" w:color="auto" w:fill="FFFFFF"/>
          </w:tcPr>
          <w:p w14:paraId="14386BE7"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269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53903962"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417" w:type="dxa"/>
            <w:tcBorders>
              <w:top w:val="single" w:sz="4" w:space="0" w:color="000001"/>
              <w:left w:val="single" w:sz="4" w:space="0" w:color="000001"/>
              <w:bottom w:val="single" w:sz="4" w:space="0" w:color="000001"/>
              <w:right w:val="single" w:sz="4" w:space="0" w:color="000001"/>
            </w:tcBorders>
            <w:shd w:val="clear" w:color="auto" w:fill="FFFFFF"/>
          </w:tcPr>
          <w:p w14:paraId="2AE87E95" w14:textId="77777777" w:rsidR="000F7423" w:rsidRPr="00AE2D74" w:rsidRDefault="000F7423" w:rsidP="00AE2D74">
            <w:pPr>
              <w:suppressAutoHyphens/>
              <w:spacing w:line="360" w:lineRule="auto"/>
              <w:jc w:val="both"/>
              <w:rPr>
                <w:rFonts w:ascii="Arial" w:eastAsiaTheme="minorHAnsi" w:hAnsi="Arial" w:cs="Arial"/>
                <w:sz w:val="22"/>
                <w:szCs w:val="22"/>
                <w:lang w:eastAsia="en-US"/>
              </w:rPr>
            </w:pPr>
          </w:p>
        </w:tc>
        <w:tc>
          <w:tcPr>
            <w:tcW w:w="170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2B21C00E" w14:textId="2DE0FA21" w:rsidR="000F7423" w:rsidRPr="00AE2D74" w:rsidRDefault="000F7423" w:rsidP="00AE2D74">
            <w:pPr>
              <w:suppressAutoHyphens/>
              <w:spacing w:line="360" w:lineRule="auto"/>
              <w:jc w:val="both"/>
              <w:rPr>
                <w:rFonts w:ascii="Arial" w:eastAsiaTheme="minorHAnsi" w:hAnsi="Arial" w:cs="Arial"/>
                <w:sz w:val="22"/>
                <w:szCs w:val="22"/>
                <w:lang w:eastAsia="en-US"/>
              </w:rPr>
            </w:pPr>
          </w:p>
        </w:tc>
      </w:tr>
    </w:tbl>
    <w:p w14:paraId="16F84B49" w14:textId="77777777" w:rsidR="00AE2D74" w:rsidRPr="00AE2D74" w:rsidRDefault="00AE2D74" w:rsidP="00AE2D74">
      <w:pPr>
        <w:suppressAutoHyphens/>
        <w:rPr>
          <w:rFonts w:ascii="Arial" w:eastAsiaTheme="minorHAnsi" w:hAnsi="Arial" w:cs="Arial"/>
          <w:b/>
          <w:sz w:val="22"/>
          <w:szCs w:val="22"/>
          <w:lang w:eastAsia="en-US"/>
        </w:rPr>
      </w:pPr>
      <w:r w:rsidRPr="00AE2D74">
        <w:rPr>
          <w:rFonts w:ascii="Arial" w:eastAsiaTheme="minorHAnsi" w:hAnsi="Arial" w:cs="Arial"/>
          <w:b/>
          <w:sz w:val="22"/>
          <w:szCs w:val="22"/>
          <w:lang w:eastAsia="en-US"/>
        </w:rPr>
        <w:t xml:space="preserve">* Zamawiający uzna ww. warunek za spełniony jeżeli Wykonawca wykaże, że: </w:t>
      </w:r>
    </w:p>
    <w:p w14:paraId="4E6CE4A5" w14:textId="77777777" w:rsidR="00AE2D74" w:rsidRPr="00AE2D74" w:rsidRDefault="00AE2D74" w:rsidP="00AE2D74">
      <w:pPr>
        <w:shd w:val="clear" w:color="auto" w:fill="FFFFFF"/>
        <w:ind w:right="23"/>
        <w:jc w:val="both"/>
        <w:rPr>
          <w:rFonts w:ascii="Arial" w:eastAsiaTheme="minorHAnsi" w:hAnsi="Arial" w:cs="Arial"/>
          <w:sz w:val="22"/>
          <w:szCs w:val="22"/>
          <w:lang w:eastAsia="en-US"/>
        </w:rPr>
      </w:pPr>
    </w:p>
    <w:p w14:paraId="3ECB9389" w14:textId="77777777" w:rsidR="00AE2D74" w:rsidRPr="00AE2D74" w:rsidRDefault="00AE2D74" w:rsidP="00AE2D74">
      <w:pPr>
        <w:shd w:val="clear" w:color="auto" w:fill="FFFFFF"/>
        <w:ind w:right="23"/>
        <w:jc w:val="both"/>
        <w:rPr>
          <w:rFonts w:ascii="Arial" w:eastAsiaTheme="minorHAnsi" w:hAnsi="Arial" w:cs="Arial"/>
          <w:bCs/>
          <w:sz w:val="22"/>
          <w:szCs w:val="22"/>
          <w:lang w:val="x-none" w:eastAsia="en-US"/>
        </w:rPr>
      </w:pPr>
      <w:r w:rsidRPr="00AE2D74">
        <w:rPr>
          <w:rFonts w:ascii="Arial" w:eastAsiaTheme="minorHAnsi" w:hAnsi="Arial" w:cs="Arial"/>
          <w:i/>
          <w:sz w:val="22"/>
          <w:szCs w:val="22"/>
          <w:lang w:val="x-none" w:eastAsia="en-US"/>
        </w:rPr>
        <w:t xml:space="preserve">Dotyczy zadania częściowego nr </w:t>
      </w:r>
      <w:r w:rsidRPr="00AE2D74">
        <w:rPr>
          <w:rFonts w:ascii="Arial" w:eastAsiaTheme="minorHAnsi" w:hAnsi="Arial" w:cs="Arial"/>
          <w:i/>
          <w:sz w:val="22"/>
          <w:szCs w:val="22"/>
          <w:lang w:eastAsia="en-US"/>
        </w:rPr>
        <w:t>1</w:t>
      </w:r>
      <w:r w:rsidRPr="00AE2D74">
        <w:rPr>
          <w:rFonts w:ascii="Arial" w:eastAsiaTheme="minorHAnsi" w:hAnsi="Arial" w:cs="Arial"/>
          <w:i/>
          <w:sz w:val="22"/>
          <w:szCs w:val="22"/>
          <w:lang w:val="x-none" w:eastAsia="en-US"/>
        </w:rPr>
        <w:t>:</w:t>
      </w:r>
      <w:r w:rsidRPr="00AE2D74">
        <w:rPr>
          <w:rFonts w:ascii="Arial" w:eastAsiaTheme="minorHAnsi" w:hAnsi="Arial" w:cs="Arial"/>
          <w:sz w:val="22"/>
          <w:szCs w:val="22"/>
          <w:lang w:val="x-none" w:eastAsia="en-US"/>
        </w:rPr>
        <w:t xml:space="preserve"> </w:t>
      </w:r>
    </w:p>
    <w:p w14:paraId="22E7B5CE" w14:textId="79311F61" w:rsidR="00AE2D74" w:rsidRPr="00AE2D74" w:rsidRDefault="00AE2D74" w:rsidP="00AE2D74">
      <w:pPr>
        <w:shd w:val="clear" w:color="auto" w:fill="FFFFFF"/>
        <w:ind w:right="23"/>
        <w:jc w:val="both"/>
        <w:rPr>
          <w:rFonts w:ascii="Arial" w:eastAsiaTheme="minorHAnsi" w:hAnsi="Arial" w:cs="Arial"/>
          <w:sz w:val="22"/>
          <w:szCs w:val="22"/>
          <w:lang w:eastAsia="en-US"/>
        </w:rPr>
      </w:pPr>
      <w:r w:rsidRPr="00AE2D74">
        <w:rPr>
          <w:rFonts w:ascii="Arial" w:eastAsiaTheme="minorHAnsi" w:hAnsi="Arial" w:cs="Arial"/>
          <w:sz w:val="22"/>
          <w:szCs w:val="22"/>
          <w:lang w:eastAsia="en-US"/>
        </w:rPr>
        <w:t xml:space="preserve">Wykonawca spełni powyższy warunek jeżeli wykaże, że przeprowadził </w:t>
      </w:r>
      <w:r w:rsidR="000F7423">
        <w:rPr>
          <w:rFonts w:ascii="Arial" w:eastAsiaTheme="minorHAnsi" w:hAnsi="Arial" w:cs="Arial"/>
          <w:sz w:val="22"/>
          <w:szCs w:val="22"/>
          <w:lang w:eastAsia="en-US"/>
        </w:rPr>
        <w:t>3</w:t>
      </w:r>
      <w:r w:rsidRPr="00AE2D74">
        <w:rPr>
          <w:rFonts w:ascii="Arial" w:eastAsiaTheme="minorHAnsi" w:hAnsi="Arial" w:cs="Arial"/>
          <w:sz w:val="22"/>
          <w:szCs w:val="22"/>
          <w:lang w:eastAsia="en-US"/>
        </w:rPr>
        <w:t xml:space="preserve"> szkolenia z zakresu </w:t>
      </w:r>
      <w:proofErr w:type="spellStart"/>
      <w:r w:rsidRPr="00AE2D74">
        <w:rPr>
          <w:rFonts w:ascii="Arial" w:eastAsiaTheme="minorHAnsi" w:hAnsi="Arial" w:cs="Arial"/>
          <w:sz w:val="22"/>
          <w:szCs w:val="22"/>
          <w:lang w:eastAsia="en-US"/>
        </w:rPr>
        <w:t>cyberbezpieczeństwa</w:t>
      </w:r>
      <w:proofErr w:type="spellEnd"/>
      <w:r w:rsidRPr="00AE2D74">
        <w:rPr>
          <w:rFonts w:ascii="Arial" w:eastAsiaTheme="minorHAnsi" w:hAnsi="Arial" w:cs="Arial"/>
          <w:sz w:val="22"/>
          <w:szCs w:val="22"/>
          <w:lang w:eastAsia="en-US"/>
        </w:rPr>
        <w:t xml:space="preserve">, w ciągu ostatnich trzech  (3) lat </w:t>
      </w:r>
      <w:r w:rsidRPr="00AE2D74">
        <w:rPr>
          <w:rFonts w:ascii="Arial" w:eastAsiaTheme="minorHAnsi" w:hAnsi="Arial" w:cs="Arial"/>
          <w:iCs/>
          <w:sz w:val="22"/>
          <w:szCs w:val="22"/>
          <w:lang w:val="x-none" w:eastAsia="en-US"/>
        </w:rPr>
        <w:t xml:space="preserve"> </w:t>
      </w:r>
      <w:r w:rsidRPr="00AE2D74">
        <w:rPr>
          <w:rFonts w:ascii="Arial" w:eastAsiaTheme="minorHAnsi" w:hAnsi="Arial" w:cs="Arial"/>
          <w:sz w:val="22"/>
          <w:szCs w:val="22"/>
          <w:lang w:eastAsia="en-US"/>
        </w:rPr>
        <w:t xml:space="preserve">przed upływem terminu składania ofert, a jeżeli okres prowadzenia działalności jest krótszy – w tym okresie, z podaniem ich rodzaju, programu, daty i miejsca wykonania oraz załączeniem dokumentów potwierdzających, że usługi zostały wykonane należycie. </w:t>
      </w:r>
    </w:p>
    <w:p w14:paraId="2E365ACE" w14:textId="77777777" w:rsidR="00AE2D74" w:rsidRPr="00AE2D74" w:rsidRDefault="00AE2D74" w:rsidP="00AE2D74">
      <w:pPr>
        <w:shd w:val="clear" w:color="auto" w:fill="FFFFFF"/>
        <w:ind w:right="23"/>
        <w:jc w:val="both"/>
        <w:rPr>
          <w:rFonts w:ascii="Arial" w:eastAsiaTheme="minorHAnsi" w:hAnsi="Arial" w:cs="Arial"/>
          <w:i/>
          <w:sz w:val="22"/>
          <w:szCs w:val="22"/>
          <w:lang w:val="x-none" w:eastAsia="en-US"/>
        </w:rPr>
      </w:pPr>
    </w:p>
    <w:p w14:paraId="764668CC" w14:textId="77777777" w:rsidR="00AE2D74" w:rsidRPr="00AE2D74" w:rsidRDefault="00AE2D74" w:rsidP="00AE2D74">
      <w:pPr>
        <w:shd w:val="clear" w:color="auto" w:fill="FFFFFF"/>
        <w:ind w:right="23"/>
        <w:jc w:val="both"/>
        <w:rPr>
          <w:rFonts w:ascii="Arial" w:eastAsiaTheme="minorHAnsi" w:hAnsi="Arial" w:cs="Arial"/>
          <w:bCs/>
          <w:sz w:val="22"/>
          <w:szCs w:val="22"/>
          <w:lang w:val="x-none" w:eastAsia="en-US"/>
        </w:rPr>
      </w:pPr>
      <w:r w:rsidRPr="00AE2D74">
        <w:rPr>
          <w:rFonts w:ascii="Arial" w:eastAsiaTheme="minorHAnsi" w:hAnsi="Arial" w:cs="Arial"/>
          <w:i/>
          <w:sz w:val="22"/>
          <w:szCs w:val="22"/>
          <w:lang w:val="x-none" w:eastAsia="en-US"/>
        </w:rPr>
        <w:t>Dotyczy zadania częściowego nr 2:</w:t>
      </w:r>
      <w:r w:rsidRPr="00AE2D74">
        <w:rPr>
          <w:rFonts w:ascii="Arial" w:eastAsiaTheme="minorHAnsi" w:hAnsi="Arial" w:cs="Arial"/>
          <w:sz w:val="22"/>
          <w:szCs w:val="22"/>
          <w:lang w:val="x-none" w:eastAsia="en-US"/>
        </w:rPr>
        <w:t xml:space="preserve"> </w:t>
      </w:r>
    </w:p>
    <w:p w14:paraId="1E3723B0" w14:textId="185D2E76" w:rsidR="00AE2D74" w:rsidRPr="00AE2D74" w:rsidRDefault="00AE2D74" w:rsidP="00AE2D74">
      <w:pPr>
        <w:shd w:val="clear" w:color="auto" w:fill="FFFFFF"/>
        <w:ind w:right="23"/>
        <w:jc w:val="both"/>
        <w:rPr>
          <w:rFonts w:ascii="Arial" w:eastAsiaTheme="minorHAnsi" w:hAnsi="Arial" w:cs="Arial"/>
          <w:sz w:val="22"/>
          <w:szCs w:val="22"/>
          <w:lang w:eastAsia="en-US"/>
        </w:rPr>
      </w:pPr>
      <w:r w:rsidRPr="00AE2D74">
        <w:rPr>
          <w:rFonts w:ascii="Arial" w:eastAsiaTheme="minorHAnsi" w:hAnsi="Arial" w:cs="Arial"/>
          <w:sz w:val="22"/>
          <w:szCs w:val="22"/>
          <w:lang w:eastAsia="en-US"/>
        </w:rPr>
        <w:t xml:space="preserve">Wykonawca spełni powyższy warunek jeżeli wykaże, że przeprowadził </w:t>
      </w:r>
      <w:r w:rsidR="000F7423">
        <w:rPr>
          <w:rFonts w:ascii="Arial" w:eastAsiaTheme="minorHAnsi" w:hAnsi="Arial" w:cs="Arial"/>
          <w:sz w:val="22"/>
          <w:szCs w:val="22"/>
          <w:lang w:eastAsia="en-US"/>
        </w:rPr>
        <w:t>3</w:t>
      </w:r>
      <w:r w:rsidRPr="00AE2D74">
        <w:rPr>
          <w:rFonts w:ascii="Arial" w:eastAsiaTheme="minorHAnsi" w:hAnsi="Arial" w:cs="Arial"/>
          <w:sz w:val="22"/>
          <w:szCs w:val="22"/>
          <w:lang w:eastAsia="en-US"/>
        </w:rPr>
        <w:t xml:space="preserve"> szkolenia z zakresu SZBI zrealizowanych w administracji publicznej w ciągu ostatnich trzech (3) lat </w:t>
      </w:r>
      <w:r w:rsidRPr="00AE2D74">
        <w:rPr>
          <w:rFonts w:ascii="Arial" w:eastAsiaTheme="minorHAnsi" w:hAnsi="Arial" w:cs="Arial"/>
          <w:iCs/>
          <w:sz w:val="22"/>
          <w:szCs w:val="22"/>
          <w:lang w:val="x-none" w:eastAsia="en-US"/>
        </w:rPr>
        <w:t xml:space="preserve"> </w:t>
      </w:r>
      <w:r w:rsidRPr="00AE2D74">
        <w:rPr>
          <w:rFonts w:ascii="Arial" w:eastAsiaTheme="minorHAnsi" w:hAnsi="Arial" w:cs="Arial"/>
          <w:sz w:val="22"/>
          <w:szCs w:val="22"/>
          <w:lang w:eastAsia="en-US"/>
        </w:rPr>
        <w:t>przed upływem terminu składania ofert, a jeżeli okres prowadzenia działalności jest krótszy – w tym okresie, z podaniem ich rodzaju, programu, daty i miejsca wykonania oraz załączeniem dokumentów potwierdzających, że usługi zostały wykonane należycie.</w:t>
      </w:r>
    </w:p>
    <w:p w14:paraId="3E220E54" w14:textId="50E937E4" w:rsidR="00AE2D74" w:rsidRPr="002869DF" w:rsidRDefault="00AE2D74" w:rsidP="005C65F0">
      <w:pPr>
        <w:spacing w:line="276" w:lineRule="auto"/>
        <w:contextualSpacing/>
        <w:jc w:val="both"/>
        <w:rPr>
          <w:rFonts w:ascii="Arial" w:hAnsi="Arial" w:cs="Arial"/>
          <w:b/>
          <w:i/>
          <w:sz w:val="16"/>
          <w:szCs w:val="16"/>
          <w:u w:val="single"/>
        </w:rPr>
      </w:pPr>
    </w:p>
    <w:sectPr w:rsidR="00AE2D74" w:rsidRPr="002869DF" w:rsidSect="00197BEE">
      <w:headerReference w:type="default" r:id="rId13"/>
      <w:footerReference w:type="default" r:id="rId14"/>
      <w:headerReference w:type="first" r:id="rId15"/>
      <w:footerReference w:type="first" r:id="rId16"/>
      <w:type w:val="continuous"/>
      <w:pgSz w:w="11906" w:h="16838" w:code="9"/>
      <w:pgMar w:top="1418" w:right="1134" w:bottom="851"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C78422" w16cid:durableId="2CC6DC83"/>
  <w16cid:commentId w16cid:paraId="763F2DB2" w16cid:durableId="2CC6F5BA"/>
  <w16cid:commentId w16cid:paraId="4CE6E64C" w16cid:durableId="2CC6DC85"/>
  <w16cid:commentId w16cid:paraId="43EAE607" w16cid:durableId="2CC80510"/>
  <w16cid:commentId w16cid:paraId="6D18E202" w16cid:durableId="2CC6DC86"/>
  <w16cid:commentId w16cid:paraId="7F17AD83" w16cid:durableId="2CC6DF19"/>
  <w16cid:commentId w16cid:paraId="157815C8" w16cid:durableId="2CC6DC87"/>
  <w16cid:commentId w16cid:paraId="2C43A342" w16cid:durableId="2CC6F598"/>
  <w16cid:commentId w16cid:paraId="60E250CF" w16cid:durableId="2CC6E61B"/>
  <w16cid:commentId w16cid:paraId="1422C7A4" w16cid:durableId="2CC6DC88"/>
  <w16cid:commentId w16cid:paraId="202B1F8C" w16cid:durableId="2CC6E29A"/>
  <w16cid:commentId w16cid:paraId="05214F09" w16cid:durableId="2CC6DC89"/>
  <w16cid:commentId w16cid:paraId="3BCB6552" w16cid:durableId="2CC6DC8A"/>
  <w16cid:commentId w16cid:paraId="0E1D2416" w16cid:durableId="2CC6E245"/>
  <w16cid:commentId w16cid:paraId="1C6FC7CC" w16cid:durableId="2CC6DC8B"/>
  <w16cid:commentId w16cid:paraId="1612CC33" w16cid:durableId="2CC6E527"/>
  <w16cid:commentId w16cid:paraId="73C8ADE0" w16cid:durableId="2CC6DC8C"/>
  <w16cid:commentId w16cid:paraId="19177134" w16cid:durableId="2CC805F0"/>
  <w16cid:commentId w16cid:paraId="461C8F73" w16cid:durableId="2CC6DC8D"/>
  <w16cid:commentId w16cid:paraId="5F3B39D7" w16cid:durableId="2CC805FA"/>
  <w16cid:commentId w16cid:paraId="6331E651" w16cid:durableId="2CC6DC8E"/>
  <w16cid:commentId w16cid:paraId="08D0D861" w16cid:durableId="2CC6DC8F"/>
  <w16cid:commentId w16cid:paraId="60C6F2D7" w16cid:durableId="2CC80662"/>
  <w16cid:commentId w16cid:paraId="71EFB6DE" w16cid:durableId="2CC6DC90"/>
  <w16cid:commentId w16cid:paraId="4F108CA1" w16cid:durableId="2CC6DC91"/>
  <w16cid:commentId w16cid:paraId="60AD5629" w16cid:durableId="2CC6E698"/>
  <w16cid:commentId w16cid:paraId="2C886BF1" w16cid:durableId="2CC6DC92"/>
  <w16cid:commentId w16cid:paraId="7E66B75B" w16cid:durableId="2CC80687"/>
  <w16cid:commentId w16cid:paraId="7A6E3A01" w16cid:durableId="2CC6DC93"/>
  <w16cid:commentId w16cid:paraId="4B262EB0" w16cid:durableId="2CC80693"/>
  <w16cid:commentId w16cid:paraId="41481AA1" w16cid:durableId="2CC6DC94"/>
  <w16cid:commentId w16cid:paraId="7B05EB07" w16cid:durableId="2CC6DC95"/>
  <w16cid:commentId w16cid:paraId="7AA5FE0C" w16cid:durableId="2CC6E8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92E2D" w14:textId="77777777" w:rsidR="007F7E3C" w:rsidRDefault="007F7E3C">
      <w:r>
        <w:separator/>
      </w:r>
    </w:p>
  </w:endnote>
  <w:endnote w:type="continuationSeparator" w:id="0">
    <w:p w14:paraId="7ED38AD3" w14:textId="77777777" w:rsidR="007F7E3C" w:rsidRDefault="007F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Aptos">
    <w:altName w:val="Cambria"/>
    <w:charset w:val="01"/>
    <w:family w:val="roman"/>
    <w:pitch w:val="variable"/>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Aptos Display">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330247"/>
      <w:docPartObj>
        <w:docPartGallery w:val="Page Numbers (Bottom of Page)"/>
        <w:docPartUnique/>
      </w:docPartObj>
    </w:sdtPr>
    <w:sdtEndPr>
      <w:rPr>
        <w:rFonts w:ascii="Arial" w:hAnsi="Arial" w:cs="Arial"/>
      </w:rPr>
    </w:sdtEndPr>
    <w:sdtContent>
      <w:p w14:paraId="2DE77F65" w14:textId="4D59820B" w:rsidR="007F7E3C" w:rsidRPr="008775D3" w:rsidRDefault="007F7E3C">
        <w:pPr>
          <w:pStyle w:val="Stopka"/>
          <w:jc w:val="center"/>
          <w:rPr>
            <w:rFonts w:ascii="Arial" w:hAnsi="Arial" w:cs="Arial"/>
          </w:rPr>
        </w:pPr>
        <w:r w:rsidRPr="008775D3">
          <w:rPr>
            <w:rFonts w:ascii="Arial" w:hAnsi="Arial" w:cs="Arial"/>
          </w:rPr>
          <w:fldChar w:fldCharType="begin"/>
        </w:r>
        <w:r w:rsidRPr="008775D3">
          <w:rPr>
            <w:rFonts w:ascii="Arial" w:hAnsi="Arial" w:cs="Arial"/>
          </w:rPr>
          <w:instrText>PAGE   \* MERGEFORMAT</w:instrText>
        </w:r>
        <w:r w:rsidRPr="008775D3">
          <w:rPr>
            <w:rFonts w:ascii="Arial" w:hAnsi="Arial" w:cs="Arial"/>
          </w:rPr>
          <w:fldChar w:fldCharType="separate"/>
        </w:r>
        <w:r w:rsidR="00A17FC7">
          <w:rPr>
            <w:rFonts w:ascii="Arial" w:hAnsi="Arial" w:cs="Arial"/>
            <w:noProof/>
          </w:rPr>
          <w:t>49</w:t>
        </w:r>
        <w:r w:rsidRPr="008775D3">
          <w:rPr>
            <w:rFonts w:ascii="Arial" w:hAnsi="Arial" w:cs="Arial"/>
          </w:rPr>
          <w:fldChar w:fldCharType="end"/>
        </w:r>
      </w:p>
    </w:sdtContent>
  </w:sdt>
  <w:p w14:paraId="002D060B" w14:textId="77777777" w:rsidR="007F7E3C" w:rsidRPr="005056E3" w:rsidRDefault="007F7E3C">
    <w:pPr>
      <w:pStyle w:val="Stopka"/>
      <w:jc w:val="right"/>
      <w:rPr>
        <w:rFonts w:ascii="Times New Roman" w:hAnsi="Times New Roman"/>
      </w:rPr>
    </w:pPr>
  </w:p>
  <w:p w14:paraId="6FD23F0A" w14:textId="77777777" w:rsidR="007F7E3C" w:rsidRDefault="007F7E3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rPr>
      <w:id w:val="1077563548"/>
      <w:docPartObj>
        <w:docPartGallery w:val="Page Numbers (Bottom of Page)"/>
        <w:docPartUnique/>
      </w:docPartObj>
    </w:sdtPr>
    <w:sdtEndPr>
      <w:rPr>
        <w:rFonts w:asciiTheme="majorHAnsi" w:hAnsiTheme="majorHAnsi" w:cstheme="majorBidi"/>
        <w:sz w:val="28"/>
        <w:szCs w:val="28"/>
      </w:rPr>
    </w:sdtEndPr>
    <w:sdtContent>
      <w:p w14:paraId="56750658" w14:textId="24C0A00C" w:rsidR="007F7E3C" w:rsidRDefault="007F7E3C">
        <w:pPr>
          <w:pStyle w:val="Stopka"/>
          <w:jc w:val="right"/>
          <w:rPr>
            <w:rFonts w:asciiTheme="majorHAnsi" w:eastAsiaTheme="majorEastAsia" w:hAnsiTheme="majorHAnsi" w:cstheme="majorBidi"/>
            <w:sz w:val="28"/>
            <w:szCs w:val="28"/>
          </w:rPr>
        </w:pPr>
        <w:r w:rsidRPr="000C384A">
          <w:rPr>
            <w:rFonts w:ascii="Times New Roman" w:eastAsiaTheme="majorEastAsia" w:hAnsi="Times New Roman"/>
          </w:rPr>
          <w:t xml:space="preserve">str. </w:t>
        </w:r>
        <w:r w:rsidRPr="000C384A">
          <w:rPr>
            <w:rFonts w:ascii="Times New Roman" w:eastAsiaTheme="minorEastAsia" w:hAnsi="Times New Roman"/>
          </w:rPr>
          <w:fldChar w:fldCharType="begin"/>
        </w:r>
        <w:r w:rsidRPr="000C384A">
          <w:rPr>
            <w:rFonts w:ascii="Times New Roman" w:hAnsi="Times New Roman"/>
          </w:rPr>
          <w:instrText>PAGE    \* MERGEFORMAT</w:instrText>
        </w:r>
        <w:r w:rsidRPr="000C384A">
          <w:rPr>
            <w:rFonts w:ascii="Times New Roman" w:eastAsiaTheme="minorEastAsia" w:hAnsi="Times New Roman"/>
          </w:rPr>
          <w:fldChar w:fldCharType="separate"/>
        </w:r>
        <w:r w:rsidR="00A17FC7" w:rsidRPr="00A17FC7">
          <w:rPr>
            <w:rFonts w:ascii="Times New Roman" w:eastAsiaTheme="majorEastAsia" w:hAnsi="Times New Roman"/>
            <w:noProof/>
          </w:rPr>
          <w:t>1</w:t>
        </w:r>
        <w:r w:rsidRPr="000C384A">
          <w:rPr>
            <w:rFonts w:ascii="Times New Roman" w:eastAsiaTheme="majorEastAsia" w:hAnsi="Times New Roman"/>
          </w:rPr>
          <w:fldChar w:fldCharType="end"/>
        </w:r>
      </w:p>
    </w:sdtContent>
  </w:sdt>
  <w:p w14:paraId="62813E53" w14:textId="77777777" w:rsidR="007F7E3C" w:rsidRDefault="007F7E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C8F14" w14:textId="77777777" w:rsidR="007F7E3C" w:rsidRDefault="007F7E3C">
      <w:r>
        <w:separator/>
      </w:r>
    </w:p>
  </w:footnote>
  <w:footnote w:type="continuationSeparator" w:id="0">
    <w:p w14:paraId="73AB3AC5" w14:textId="77777777" w:rsidR="007F7E3C" w:rsidRDefault="007F7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7128C" w14:textId="3C94C991" w:rsidR="007F7E3C" w:rsidRDefault="007F7E3C">
    <w:pPr>
      <w:pStyle w:val="Nagwek"/>
    </w:pPr>
    <w:r>
      <w:rPr>
        <w:noProof/>
        <w:lang w:val="pl-PL" w:eastAsia="pl-PL"/>
      </w:rPr>
      <w:drawing>
        <wp:inline distT="0" distB="0" distL="0" distR="0" wp14:anchorId="33059CBD" wp14:editId="795AC910">
          <wp:extent cx="5760000" cy="738000"/>
          <wp:effectExtent l="0" t="0" r="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lka kolorowa, białe tło.jpg"/>
                  <pic:cNvPicPr/>
                </pic:nvPicPr>
                <pic:blipFill>
                  <a:blip r:embed="rId1"/>
                  <a:stretch>
                    <a:fillRect/>
                  </a:stretch>
                </pic:blipFill>
                <pic:spPr>
                  <a:xfrm>
                    <a:off x="0" y="0"/>
                    <a:ext cx="5760000" cy="738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EDA68" w14:textId="1C5F47C8" w:rsidR="007F7E3C" w:rsidRDefault="007F7E3C">
    <w:pPr>
      <w:pStyle w:val="Nagwek"/>
    </w:pPr>
    <w:r>
      <w:rPr>
        <w:noProof/>
        <w:lang w:val="pl-PL" w:eastAsia="pl-PL"/>
      </w:rPr>
      <w:drawing>
        <wp:inline distT="0" distB="0" distL="0" distR="0" wp14:anchorId="0E519050" wp14:editId="6A19F991">
          <wp:extent cx="5760000" cy="73800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lka kolorowa, białe tło.jpg"/>
                  <pic:cNvPicPr/>
                </pic:nvPicPr>
                <pic:blipFill>
                  <a:blip r:embed="rId1"/>
                  <a:stretch>
                    <a:fillRect/>
                  </a:stretch>
                </pic:blipFill>
                <pic:spPr>
                  <a:xfrm>
                    <a:off x="0" y="0"/>
                    <a:ext cx="5760000" cy="73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6"/>
    <w:multiLevelType w:val="multilevel"/>
    <w:tmpl w:val="A69AD718"/>
    <w:name w:val="WW8Num7"/>
    <w:lvl w:ilvl="0">
      <w:start w:val="1"/>
      <w:numFmt w:val="decimal"/>
      <w:lvlText w:val="%1."/>
      <w:lvlJc w:val="left"/>
      <w:pPr>
        <w:tabs>
          <w:tab w:val="num" w:pos="360"/>
        </w:tabs>
        <w:ind w:left="360" w:hanging="360"/>
      </w:pPr>
      <w:rPr>
        <w:rFonts w:ascii="Times New Roman" w:hAnsi="Times New Roman" w:cs="Times New Roman" w:hint="default"/>
        <w:b w:val="0"/>
        <w:color w:val="000000"/>
        <w:spacing w:val="-16"/>
        <w:w w:val="106"/>
        <w:sz w:val="22"/>
        <w:szCs w:val="22"/>
      </w:rPr>
    </w:lvl>
    <w:lvl w:ilvl="1">
      <w:start w:val="1"/>
      <w:numFmt w:val="lowerLetter"/>
      <w:lvlText w:val="%2."/>
      <w:lvlJc w:val="left"/>
      <w:pPr>
        <w:tabs>
          <w:tab w:val="num" w:pos="1080"/>
        </w:tabs>
        <w:ind w:left="1080" w:hanging="360"/>
      </w:pPr>
      <w:rPr>
        <w:rFonts w:hint="default"/>
        <w:spacing w:val="-16"/>
        <w:w w:val="106"/>
        <w:sz w:val="22"/>
        <w:szCs w:val="22"/>
      </w:rPr>
    </w:lvl>
    <w:lvl w:ilvl="2">
      <w:start w:val="1"/>
      <w:numFmt w:val="lowerRoman"/>
      <w:lvlText w:val="%3."/>
      <w:lvlJc w:val="right"/>
      <w:pPr>
        <w:tabs>
          <w:tab w:val="num" w:pos="1800"/>
        </w:tabs>
        <w:ind w:left="1800" w:hanging="180"/>
      </w:pPr>
      <w:rPr>
        <w:rFonts w:hint="default"/>
        <w:spacing w:val="-16"/>
        <w:w w:val="106"/>
        <w:sz w:val="22"/>
        <w:szCs w:val="22"/>
      </w:rPr>
    </w:lvl>
    <w:lvl w:ilvl="3">
      <w:start w:val="1"/>
      <w:numFmt w:val="decimal"/>
      <w:lvlText w:val="%4."/>
      <w:lvlJc w:val="left"/>
      <w:pPr>
        <w:tabs>
          <w:tab w:val="num" w:pos="2520"/>
        </w:tabs>
        <w:ind w:left="2520" w:hanging="360"/>
      </w:pPr>
      <w:rPr>
        <w:rFonts w:hint="default"/>
        <w:spacing w:val="-16"/>
        <w:w w:val="106"/>
        <w:sz w:val="22"/>
        <w:szCs w:val="22"/>
      </w:rPr>
    </w:lvl>
    <w:lvl w:ilvl="4">
      <w:start w:val="1"/>
      <w:numFmt w:val="lowerLetter"/>
      <w:lvlText w:val="%5."/>
      <w:lvlJc w:val="left"/>
      <w:pPr>
        <w:tabs>
          <w:tab w:val="num" w:pos="3240"/>
        </w:tabs>
        <w:ind w:left="3240" w:hanging="360"/>
      </w:pPr>
      <w:rPr>
        <w:rFonts w:hint="default"/>
        <w:spacing w:val="-16"/>
        <w:w w:val="106"/>
        <w:sz w:val="22"/>
        <w:szCs w:val="22"/>
      </w:rPr>
    </w:lvl>
    <w:lvl w:ilvl="5">
      <w:start w:val="1"/>
      <w:numFmt w:val="lowerRoman"/>
      <w:lvlText w:val="%6."/>
      <w:lvlJc w:val="right"/>
      <w:pPr>
        <w:tabs>
          <w:tab w:val="num" w:pos="3960"/>
        </w:tabs>
        <w:ind w:left="3960" w:hanging="180"/>
      </w:pPr>
      <w:rPr>
        <w:rFonts w:hint="default"/>
        <w:spacing w:val="-16"/>
        <w:w w:val="106"/>
        <w:sz w:val="22"/>
        <w:szCs w:val="22"/>
      </w:rPr>
    </w:lvl>
    <w:lvl w:ilvl="6">
      <w:start w:val="1"/>
      <w:numFmt w:val="decimal"/>
      <w:lvlText w:val="%7."/>
      <w:lvlJc w:val="left"/>
      <w:pPr>
        <w:tabs>
          <w:tab w:val="num" w:pos="4680"/>
        </w:tabs>
        <w:ind w:left="4680" w:hanging="360"/>
      </w:pPr>
      <w:rPr>
        <w:rFonts w:hint="default"/>
        <w:spacing w:val="-16"/>
        <w:w w:val="106"/>
        <w:sz w:val="22"/>
        <w:szCs w:val="22"/>
      </w:rPr>
    </w:lvl>
    <w:lvl w:ilvl="7">
      <w:start w:val="1"/>
      <w:numFmt w:val="lowerLetter"/>
      <w:lvlText w:val="%8."/>
      <w:lvlJc w:val="left"/>
      <w:pPr>
        <w:tabs>
          <w:tab w:val="num" w:pos="5400"/>
        </w:tabs>
        <w:ind w:left="5400" w:hanging="360"/>
      </w:pPr>
      <w:rPr>
        <w:rFonts w:hint="default"/>
        <w:spacing w:val="-16"/>
        <w:w w:val="106"/>
        <w:sz w:val="22"/>
        <w:szCs w:val="22"/>
      </w:rPr>
    </w:lvl>
    <w:lvl w:ilvl="8">
      <w:start w:val="1"/>
      <w:numFmt w:val="lowerRoman"/>
      <w:lvlText w:val="%9."/>
      <w:lvlJc w:val="right"/>
      <w:pPr>
        <w:tabs>
          <w:tab w:val="num" w:pos="6120"/>
        </w:tabs>
        <w:ind w:left="6120" w:hanging="180"/>
      </w:pPr>
      <w:rPr>
        <w:rFonts w:hint="default"/>
        <w:spacing w:val="-16"/>
        <w:w w:val="106"/>
        <w:sz w:val="22"/>
        <w:szCs w:val="22"/>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9" w15:restartNumberingAfterBreak="0">
    <w:nsid w:val="00000015"/>
    <w:multiLevelType w:val="hybridMultilevel"/>
    <w:tmpl w:val="89A4BF3C"/>
    <w:lvl w:ilvl="0" w:tplc="FFFFFFFF">
      <w:start w:val="6"/>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29504B"/>
    <w:multiLevelType w:val="hybridMultilevel"/>
    <w:tmpl w:val="45227BEE"/>
    <w:lvl w:ilvl="0" w:tplc="FF7CE848">
      <w:start w:val="1"/>
      <w:numFmt w:val="lowerLetter"/>
      <w:lvlText w:val="%1)"/>
      <w:lvlJc w:val="left"/>
      <w:pPr>
        <w:ind w:left="720" w:hanging="360"/>
      </w:pPr>
      <w:rPr>
        <w:strike w:val="0"/>
        <w:dstrike w:val="0"/>
        <w:color w:val="auto"/>
        <w:u w:val="none"/>
        <w:effect w:val="no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4" w15:restartNumberingAfterBreak="0">
    <w:nsid w:val="02CE3CC6"/>
    <w:multiLevelType w:val="multilevel"/>
    <w:tmpl w:val="2DC8D7E4"/>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ED4A47"/>
    <w:multiLevelType w:val="multilevel"/>
    <w:tmpl w:val="7B9A1F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48A5B9C"/>
    <w:multiLevelType w:val="multilevel"/>
    <w:tmpl w:val="0EC280F6"/>
    <w:lvl w:ilvl="0">
      <w:start w:val="1"/>
      <w:numFmt w:val="decimal"/>
      <w:lvlText w:val="%1."/>
      <w:lvlJc w:val="left"/>
      <w:pPr>
        <w:ind w:left="633" w:firstLine="360"/>
      </w:pPr>
      <w:rPr>
        <w:b w:val="0"/>
        <w:strike w:val="0"/>
        <w:dstrike w:val="0"/>
        <w:u w:val="none"/>
        <w:effect w:val="none"/>
      </w:rPr>
    </w:lvl>
    <w:lvl w:ilvl="1">
      <w:start w:val="1"/>
      <w:numFmt w:val="lowerLetter"/>
      <w:lvlText w:val="%2."/>
      <w:lvlJc w:val="left"/>
      <w:pPr>
        <w:ind w:left="1353" w:firstLine="1080"/>
      </w:pPr>
      <w:rPr>
        <w:strike w:val="0"/>
        <w:dstrike w:val="0"/>
        <w:u w:val="none"/>
        <w:effect w:val="none"/>
      </w:rPr>
    </w:lvl>
    <w:lvl w:ilvl="2">
      <w:start w:val="1"/>
      <w:numFmt w:val="lowerRoman"/>
      <w:lvlText w:val="%3."/>
      <w:lvlJc w:val="right"/>
      <w:pPr>
        <w:ind w:left="2073" w:firstLine="1800"/>
      </w:pPr>
      <w:rPr>
        <w:strike w:val="0"/>
        <w:dstrike w:val="0"/>
        <w:u w:val="none"/>
        <w:effect w:val="none"/>
      </w:rPr>
    </w:lvl>
    <w:lvl w:ilvl="3">
      <w:start w:val="1"/>
      <w:numFmt w:val="decimal"/>
      <w:lvlText w:val="%4."/>
      <w:lvlJc w:val="left"/>
      <w:pPr>
        <w:ind w:left="2793" w:firstLine="2520"/>
      </w:pPr>
      <w:rPr>
        <w:strike w:val="0"/>
        <w:dstrike w:val="0"/>
        <w:u w:val="none"/>
        <w:effect w:val="none"/>
      </w:rPr>
    </w:lvl>
    <w:lvl w:ilvl="4">
      <w:start w:val="1"/>
      <w:numFmt w:val="lowerLetter"/>
      <w:lvlText w:val="%5."/>
      <w:lvlJc w:val="left"/>
      <w:pPr>
        <w:ind w:left="3513" w:firstLine="3240"/>
      </w:pPr>
      <w:rPr>
        <w:strike w:val="0"/>
        <w:dstrike w:val="0"/>
        <w:u w:val="none"/>
        <w:effect w:val="none"/>
      </w:rPr>
    </w:lvl>
    <w:lvl w:ilvl="5">
      <w:start w:val="1"/>
      <w:numFmt w:val="lowerRoman"/>
      <w:lvlText w:val="%6."/>
      <w:lvlJc w:val="right"/>
      <w:pPr>
        <w:ind w:left="4233" w:firstLine="3960"/>
      </w:pPr>
      <w:rPr>
        <w:strike w:val="0"/>
        <w:dstrike w:val="0"/>
        <w:u w:val="none"/>
        <w:effect w:val="none"/>
      </w:rPr>
    </w:lvl>
    <w:lvl w:ilvl="6">
      <w:start w:val="1"/>
      <w:numFmt w:val="decimal"/>
      <w:lvlText w:val="%7."/>
      <w:lvlJc w:val="left"/>
      <w:pPr>
        <w:ind w:left="4953" w:firstLine="4680"/>
      </w:pPr>
      <w:rPr>
        <w:strike w:val="0"/>
        <w:dstrike w:val="0"/>
        <w:u w:val="none"/>
        <w:effect w:val="none"/>
      </w:rPr>
    </w:lvl>
    <w:lvl w:ilvl="7">
      <w:start w:val="1"/>
      <w:numFmt w:val="lowerLetter"/>
      <w:lvlText w:val="%8."/>
      <w:lvlJc w:val="left"/>
      <w:pPr>
        <w:ind w:left="5673" w:firstLine="5400"/>
      </w:pPr>
      <w:rPr>
        <w:strike w:val="0"/>
        <w:dstrike w:val="0"/>
        <w:u w:val="none"/>
        <w:effect w:val="none"/>
      </w:rPr>
    </w:lvl>
    <w:lvl w:ilvl="8">
      <w:start w:val="1"/>
      <w:numFmt w:val="lowerRoman"/>
      <w:lvlText w:val="%9."/>
      <w:lvlJc w:val="right"/>
      <w:pPr>
        <w:ind w:left="6393" w:firstLine="6120"/>
      </w:pPr>
      <w:rPr>
        <w:strike w:val="0"/>
        <w:dstrike w:val="0"/>
        <w:u w:val="none"/>
        <w:effect w:val="none"/>
      </w:rPr>
    </w:lvl>
  </w:abstractNum>
  <w:abstractNum w:abstractNumId="18" w15:restartNumberingAfterBreak="0">
    <w:nsid w:val="04B533BA"/>
    <w:multiLevelType w:val="hybridMultilevel"/>
    <w:tmpl w:val="2E90A77A"/>
    <w:lvl w:ilvl="0" w:tplc="1088B5E0">
      <w:start w:val="1"/>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5C5A26"/>
    <w:multiLevelType w:val="multilevel"/>
    <w:tmpl w:val="6A3846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1" w15:restartNumberingAfterBreak="0">
    <w:nsid w:val="08CF23DC"/>
    <w:multiLevelType w:val="hybridMultilevel"/>
    <w:tmpl w:val="DEEED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0B944E21"/>
    <w:multiLevelType w:val="multilevel"/>
    <w:tmpl w:val="0CDE15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F57D48"/>
    <w:multiLevelType w:val="hybridMultilevel"/>
    <w:tmpl w:val="F52AD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6D7FDB"/>
    <w:multiLevelType w:val="hybridMultilevel"/>
    <w:tmpl w:val="8F8C573A"/>
    <w:lvl w:ilvl="0" w:tplc="E8E8A7A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6A730C"/>
    <w:multiLevelType w:val="hybridMultilevel"/>
    <w:tmpl w:val="71D21100"/>
    <w:lvl w:ilvl="0" w:tplc="5B3224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14B28E3"/>
    <w:multiLevelType w:val="multilevel"/>
    <w:tmpl w:val="A5E60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A7643A"/>
    <w:multiLevelType w:val="multilevel"/>
    <w:tmpl w:val="B7BA0B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2C42529"/>
    <w:multiLevelType w:val="hybridMultilevel"/>
    <w:tmpl w:val="AA340268"/>
    <w:lvl w:ilvl="0" w:tplc="A80C853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0612BA"/>
    <w:multiLevelType w:val="multilevel"/>
    <w:tmpl w:val="31BC5E74"/>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1369476F"/>
    <w:multiLevelType w:val="multilevel"/>
    <w:tmpl w:val="5D4C833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3C21DEE"/>
    <w:multiLevelType w:val="multilevel"/>
    <w:tmpl w:val="E9BEA4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4356E3C"/>
    <w:multiLevelType w:val="hybridMultilevel"/>
    <w:tmpl w:val="D41CE710"/>
    <w:lvl w:ilvl="0" w:tplc="09F8D104">
      <w:start w:val="1"/>
      <w:numFmt w:val="decimal"/>
      <w:lvlText w:val="%1."/>
      <w:lvlJc w:val="left"/>
      <w:pPr>
        <w:ind w:left="720" w:hanging="360"/>
      </w:pPr>
      <w:rPr>
        <w:b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801354"/>
    <w:multiLevelType w:val="hybridMultilevel"/>
    <w:tmpl w:val="100E6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351FEC"/>
    <w:multiLevelType w:val="multilevel"/>
    <w:tmpl w:val="90520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6376A1B"/>
    <w:multiLevelType w:val="hybridMultilevel"/>
    <w:tmpl w:val="DDF48666"/>
    <w:lvl w:ilvl="0" w:tplc="5E36A130">
      <w:start w:val="3"/>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169A4C60"/>
    <w:multiLevelType w:val="multilevel"/>
    <w:tmpl w:val="21F6374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169C00B5"/>
    <w:multiLevelType w:val="multilevel"/>
    <w:tmpl w:val="7CFADE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1B8742E1"/>
    <w:multiLevelType w:val="multilevel"/>
    <w:tmpl w:val="FD6E2D0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575E08"/>
    <w:multiLevelType w:val="hybridMultilevel"/>
    <w:tmpl w:val="7166BC10"/>
    <w:lvl w:ilvl="0" w:tplc="0415000F">
      <w:start w:val="1"/>
      <w:numFmt w:val="decimal"/>
      <w:lvlText w:val="%1."/>
      <w:lvlJc w:val="left"/>
      <w:pPr>
        <w:ind w:left="360" w:hanging="360"/>
      </w:pPr>
      <w:rPr>
        <w:rFonts w:hint="default"/>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EF7645"/>
    <w:multiLevelType w:val="multilevel"/>
    <w:tmpl w:val="03842D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22EE2A9A"/>
    <w:multiLevelType w:val="hybridMultilevel"/>
    <w:tmpl w:val="029C6542"/>
    <w:lvl w:ilvl="0" w:tplc="06CC363E">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15:restartNumberingAfterBreak="0">
    <w:nsid w:val="24592C5F"/>
    <w:multiLevelType w:val="multilevel"/>
    <w:tmpl w:val="D98671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25F60C08"/>
    <w:multiLevelType w:val="hybridMultilevel"/>
    <w:tmpl w:val="5AAE4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55318D"/>
    <w:multiLevelType w:val="hybridMultilevel"/>
    <w:tmpl w:val="0AA497E2"/>
    <w:lvl w:ilvl="0" w:tplc="4C0845B0">
      <w:start w:val="1"/>
      <w:numFmt w:val="decimal"/>
      <w:lvlText w:val="%1."/>
      <w:lvlJc w:val="left"/>
      <w:pPr>
        <w:tabs>
          <w:tab w:val="num" w:pos="1009"/>
        </w:tabs>
        <w:ind w:left="1009" w:hanging="453"/>
      </w:pPr>
      <w:rPr>
        <w:rFonts w:cs="Times New Roman" w:hint="default"/>
        <w:b w:val="0"/>
      </w:rPr>
    </w:lvl>
    <w:lvl w:ilvl="1" w:tplc="04150019">
      <w:start w:val="1"/>
      <w:numFmt w:val="lowerLetter"/>
      <w:lvlText w:val="%2)"/>
      <w:lvlJc w:val="left"/>
      <w:pPr>
        <w:ind w:left="502"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721565"/>
    <w:multiLevelType w:val="hybridMultilevel"/>
    <w:tmpl w:val="F2041A1A"/>
    <w:lvl w:ilvl="0" w:tplc="49440202">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8916AD"/>
    <w:multiLevelType w:val="hybridMultilevel"/>
    <w:tmpl w:val="9006B13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7FC3222"/>
    <w:multiLevelType w:val="multilevel"/>
    <w:tmpl w:val="2116C4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2806367C"/>
    <w:multiLevelType w:val="multilevel"/>
    <w:tmpl w:val="F62453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2D524DA8"/>
    <w:multiLevelType w:val="multilevel"/>
    <w:tmpl w:val="A5E60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2EDB529F"/>
    <w:multiLevelType w:val="hybridMultilevel"/>
    <w:tmpl w:val="8354BC10"/>
    <w:lvl w:ilvl="0" w:tplc="465803AE">
      <w:start w:val="1"/>
      <w:numFmt w:val="decimal"/>
      <w:lvlText w:val="%1."/>
      <w:lvlJc w:val="left"/>
      <w:pPr>
        <w:ind w:left="360" w:hanging="360"/>
      </w:pPr>
      <w:rPr>
        <w:rFonts w:ascii="Arial" w:eastAsia="Times New Roman" w:hAnsi="Arial" w:cs="Arial" w:hint="default"/>
        <w:b w:val="0"/>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8"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7D7578"/>
    <w:multiLevelType w:val="multilevel"/>
    <w:tmpl w:val="A5E60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311C2B0E"/>
    <w:multiLevelType w:val="multilevel"/>
    <w:tmpl w:val="CCCC2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3221593E"/>
    <w:multiLevelType w:val="hybridMultilevel"/>
    <w:tmpl w:val="2B6AF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515549"/>
    <w:multiLevelType w:val="hybridMultilevel"/>
    <w:tmpl w:val="1B063088"/>
    <w:lvl w:ilvl="0" w:tplc="3060189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3421262E"/>
    <w:multiLevelType w:val="hybridMultilevel"/>
    <w:tmpl w:val="E60A9248"/>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5">
      <w:start w:val="1"/>
      <w:numFmt w:val="upperLetter"/>
      <w:lvlText w:val="%4."/>
      <w:lvlJc w:val="left"/>
      <w:pPr>
        <w:ind w:left="2880" w:hanging="360"/>
      </w:pPr>
    </w:lvl>
    <w:lvl w:ilvl="4" w:tplc="6DEED6B0">
      <w:start w:val="15"/>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8D33E6"/>
    <w:multiLevelType w:val="multilevel"/>
    <w:tmpl w:val="90520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34EC10D6"/>
    <w:multiLevelType w:val="multilevel"/>
    <w:tmpl w:val="C6D0BE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34F276D8"/>
    <w:multiLevelType w:val="hybridMultilevel"/>
    <w:tmpl w:val="243A1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7E50310"/>
    <w:multiLevelType w:val="multilevel"/>
    <w:tmpl w:val="5B6CAB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39A82FF1"/>
    <w:multiLevelType w:val="multilevel"/>
    <w:tmpl w:val="CCCC2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3A242477"/>
    <w:multiLevelType w:val="hybridMultilevel"/>
    <w:tmpl w:val="8F3442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AAC0684"/>
    <w:multiLevelType w:val="multilevel"/>
    <w:tmpl w:val="267CCB1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3AB61700"/>
    <w:multiLevelType w:val="multilevel"/>
    <w:tmpl w:val="079AED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3BD50CF0"/>
    <w:multiLevelType w:val="hybridMultilevel"/>
    <w:tmpl w:val="A0380A02"/>
    <w:lvl w:ilvl="0" w:tplc="0415000F">
      <w:start w:val="1"/>
      <w:numFmt w:val="decimal"/>
      <w:lvlText w:val="%1."/>
      <w:lvlJc w:val="left"/>
      <w:pPr>
        <w:ind w:left="720" w:hanging="360"/>
      </w:pPr>
    </w:lvl>
    <w:lvl w:ilvl="1" w:tplc="50ECDA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AC2624"/>
    <w:multiLevelType w:val="multilevel"/>
    <w:tmpl w:val="C3A4E3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78"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80" w15:restartNumberingAfterBreak="0">
    <w:nsid w:val="421D1321"/>
    <w:multiLevelType w:val="multilevel"/>
    <w:tmpl w:val="279880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82" w15:restartNumberingAfterBreak="0">
    <w:nsid w:val="42E50BD2"/>
    <w:multiLevelType w:val="multilevel"/>
    <w:tmpl w:val="079AED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4"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85" w15:restartNumberingAfterBreak="0">
    <w:nsid w:val="445B1F8C"/>
    <w:multiLevelType w:val="multilevel"/>
    <w:tmpl w:val="ED3EEF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44F70579"/>
    <w:multiLevelType w:val="multilevel"/>
    <w:tmpl w:val="620830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456623DC"/>
    <w:multiLevelType w:val="multilevel"/>
    <w:tmpl w:val="B8BE01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15:restartNumberingAfterBreak="0">
    <w:nsid w:val="470B415C"/>
    <w:multiLevelType w:val="multilevel"/>
    <w:tmpl w:val="A5E60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47694717"/>
    <w:multiLevelType w:val="hybridMultilevel"/>
    <w:tmpl w:val="80164CC8"/>
    <w:lvl w:ilvl="0" w:tplc="04150011">
      <w:start w:val="1"/>
      <w:numFmt w:val="decimal"/>
      <w:lvlText w:val="%1)"/>
      <w:lvlJc w:val="left"/>
      <w:pPr>
        <w:ind w:left="1416" w:hanging="360"/>
      </w:pPr>
      <w:rPr>
        <w:rFonts w:hint="default"/>
      </w:rPr>
    </w:lvl>
    <w:lvl w:ilvl="1" w:tplc="04150019" w:tentative="1">
      <w:start w:val="1"/>
      <w:numFmt w:val="lowerLetter"/>
      <w:lvlText w:val="%2."/>
      <w:lvlJc w:val="left"/>
      <w:pPr>
        <w:ind w:left="2136" w:hanging="360"/>
      </w:pPr>
    </w:lvl>
    <w:lvl w:ilvl="2" w:tplc="0415001B" w:tentative="1">
      <w:start w:val="1"/>
      <w:numFmt w:val="lowerRoman"/>
      <w:lvlText w:val="%3."/>
      <w:lvlJc w:val="right"/>
      <w:pPr>
        <w:ind w:left="2856" w:hanging="180"/>
      </w:pPr>
    </w:lvl>
    <w:lvl w:ilvl="3" w:tplc="0415000F" w:tentative="1">
      <w:start w:val="1"/>
      <w:numFmt w:val="decimal"/>
      <w:lvlText w:val="%4."/>
      <w:lvlJc w:val="left"/>
      <w:pPr>
        <w:ind w:left="3576" w:hanging="360"/>
      </w:pPr>
    </w:lvl>
    <w:lvl w:ilvl="4" w:tplc="04150019" w:tentative="1">
      <w:start w:val="1"/>
      <w:numFmt w:val="lowerLetter"/>
      <w:lvlText w:val="%5."/>
      <w:lvlJc w:val="left"/>
      <w:pPr>
        <w:ind w:left="4296" w:hanging="360"/>
      </w:pPr>
    </w:lvl>
    <w:lvl w:ilvl="5" w:tplc="0415001B" w:tentative="1">
      <w:start w:val="1"/>
      <w:numFmt w:val="lowerRoman"/>
      <w:lvlText w:val="%6."/>
      <w:lvlJc w:val="right"/>
      <w:pPr>
        <w:ind w:left="5016" w:hanging="180"/>
      </w:pPr>
    </w:lvl>
    <w:lvl w:ilvl="6" w:tplc="0415000F" w:tentative="1">
      <w:start w:val="1"/>
      <w:numFmt w:val="decimal"/>
      <w:lvlText w:val="%7."/>
      <w:lvlJc w:val="left"/>
      <w:pPr>
        <w:ind w:left="5736" w:hanging="360"/>
      </w:pPr>
    </w:lvl>
    <w:lvl w:ilvl="7" w:tplc="04150019" w:tentative="1">
      <w:start w:val="1"/>
      <w:numFmt w:val="lowerLetter"/>
      <w:lvlText w:val="%8."/>
      <w:lvlJc w:val="left"/>
      <w:pPr>
        <w:ind w:left="6456" w:hanging="360"/>
      </w:pPr>
    </w:lvl>
    <w:lvl w:ilvl="8" w:tplc="0415001B" w:tentative="1">
      <w:start w:val="1"/>
      <w:numFmt w:val="lowerRoman"/>
      <w:lvlText w:val="%9."/>
      <w:lvlJc w:val="right"/>
      <w:pPr>
        <w:ind w:left="7176" w:hanging="180"/>
      </w:pPr>
    </w:lvl>
  </w:abstractNum>
  <w:abstractNum w:abstractNumId="91"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963223D"/>
    <w:multiLevelType w:val="hybridMultilevel"/>
    <w:tmpl w:val="F45AAEA6"/>
    <w:lvl w:ilvl="0" w:tplc="B61E3F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A4D2C29"/>
    <w:multiLevelType w:val="hybridMultilevel"/>
    <w:tmpl w:val="304C3D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ACC2F4B"/>
    <w:multiLevelType w:val="multilevel"/>
    <w:tmpl w:val="09FA12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0D84440"/>
    <w:multiLevelType w:val="hybridMultilevel"/>
    <w:tmpl w:val="9A5E9FD0"/>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BC7DE2">
      <w:start w:val="1"/>
      <w:numFmt w:val="decimal"/>
      <w:lvlText w:val="%4."/>
      <w:lvlJc w:val="left"/>
      <w:pPr>
        <w:ind w:left="644"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0E40214"/>
    <w:multiLevelType w:val="multilevel"/>
    <w:tmpl w:val="AFF601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15:restartNumberingAfterBreak="0">
    <w:nsid w:val="540173EE"/>
    <w:multiLevelType w:val="multilevel"/>
    <w:tmpl w:val="866093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570221C3"/>
    <w:multiLevelType w:val="multilevel"/>
    <w:tmpl w:val="CCCC2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0" w15:restartNumberingAfterBreak="0">
    <w:nsid w:val="571333C1"/>
    <w:multiLevelType w:val="multilevel"/>
    <w:tmpl w:val="3DE4C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59735DDD"/>
    <w:multiLevelType w:val="multilevel"/>
    <w:tmpl w:val="8534A4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2" w15:restartNumberingAfterBreak="0">
    <w:nsid w:val="59A132FC"/>
    <w:multiLevelType w:val="multilevel"/>
    <w:tmpl w:val="8632BE42"/>
    <w:lvl w:ilvl="0">
      <w:start w:val="2"/>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3" w15:restartNumberingAfterBreak="0">
    <w:nsid w:val="5AEB2DFF"/>
    <w:multiLevelType w:val="hybridMultilevel"/>
    <w:tmpl w:val="A88CB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B593730"/>
    <w:multiLevelType w:val="hybridMultilevel"/>
    <w:tmpl w:val="D81A107A"/>
    <w:lvl w:ilvl="0" w:tplc="2D92AF54">
      <w:start w:val="9"/>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106"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07" w15:restartNumberingAfterBreak="0">
    <w:nsid w:val="5F0056AB"/>
    <w:multiLevelType w:val="hybridMultilevel"/>
    <w:tmpl w:val="1DF0D554"/>
    <w:lvl w:ilvl="0" w:tplc="8B4432A8">
      <w:start w:val="1"/>
      <w:numFmt w:val="decimal"/>
      <w:lvlText w:val="%1."/>
      <w:lvlJc w:val="left"/>
      <w:pPr>
        <w:ind w:left="720" w:hanging="360"/>
      </w:pPr>
      <w:rPr>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109"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110"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1" w15:restartNumberingAfterBreak="0">
    <w:nsid w:val="62C32496"/>
    <w:multiLevelType w:val="hybridMultilevel"/>
    <w:tmpl w:val="E8F0C652"/>
    <w:lvl w:ilvl="0" w:tplc="69068D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3FF7821"/>
    <w:multiLevelType w:val="multilevel"/>
    <w:tmpl w:val="CCCC2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67D2374C"/>
    <w:multiLevelType w:val="hybridMultilevel"/>
    <w:tmpl w:val="063692A2"/>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D590784E">
      <w:start w:val="1"/>
      <w:numFmt w:val="decimal"/>
      <w:lvlText w:val="%3)"/>
      <w:lvlJc w:val="left"/>
      <w:pPr>
        <w:ind w:left="360" w:hanging="360"/>
      </w:pPr>
      <w:rPr>
        <w:rFonts w:cs="Times New Roman" w:hint="default"/>
        <w:b w:val="0"/>
        <w:bCs/>
      </w:rPr>
    </w:lvl>
    <w:lvl w:ilvl="3" w:tplc="0415000F">
      <w:start w:val="1"/>
      <w:numFmt w:val="decimal"/>
      <w:lvlText w:val="%4."/>
      <w:lvlJc w:val="left"/>
      <w:pPr>
        <w:tabs>
          <w:tab w:val="num" w:pos="2324"/>
        </w:tabs>
        <w:ind w:left="2324" w:hanging="360"/>
      </w:pPr>
      <w:rPr>
        <w:rFonts w:cs="Times New Roman"/>
        <w:b/>
      </w:rPr>
    </w:lvl>
    <w:lvl w:ilvl="4" w:tplc="BC1889E8">
      <w:start w:val="1"/>
      <w:numFmt w:val="upperLetter"/>
      <w:lvlText w:val="%5."/>
      <w:lvlJc w:val="left"/>
      <w:pPr>
        <w:ind w:left="3044" w:hanging="360"/>
      </w:pPr>
      <w:rPr>
        <w:rFonts w:hint="default"/>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114"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5" w15:restartNumberingAfterBreak="0">
    <w:nsid w:val="68B5464C"/>
    <w:multiLevelType w:val="multilevel"/>
    <w:tmpl w:val="4BD8FC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15:restartNumberingAfterBreak="0">
    <w:nsid w:val="6963409E"/>
    <w:multiLevelType w:val="hybridMultilevel"/>
    <w:tmpl w:val="6A26D226"/>
    <w:lvl w:ilvl="0" w:tplc="B1441B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6D715C"/>
    <w:multiLevelType w:val="multilevel"/>
    <w:tmpl w:val="667C17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8" w15:restartNumberingAfterBreak="0">
    <w:nsid w:val="6BCD5F1E"/>
    <w:multiLevelType w:val="multilevel"/>
    <w:tmpl w:val="9B569EB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9" w15:restartNumberingAfterBreak="0">
    <w:nsid w:val="6C0C58D2"/>
    <w:multiLevelType w:val="multilevel"/>
    <w:tmpl w:val="849AB226"/>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0"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2" w15:restartNumberingAfterBreak="0">
    <w:nsid w:val="73DB71E6"/>
    <w:multiLevelType w:val="multilevel"/>
    <w:tmpl w:val="04EC3ECE"/>
    <w:lvl w:ilvl="0">
      <w:start w:val="1"/>
      <w:numFmt w:val="decimal"/>
      <w:lvlText w:val="%1."/>
      <w:lvlJc w:val="left"/>
      <w:pPr>
        <w:ind w:left="208" w:firstLine="360"/>
      </w:pPr>
      <w:rPr>
        <w:strike w:val="0"/>
        <w:dstrike w:val="0"/>
        <w:u w:val="none"/>
        <w:effect w:val="none"/>
      </w:rPr>
    </w:lvl>
    <w:lvl w:ilvl="1">
      <w:start w:val="1"/>
      <w:numFmt w:val="lowerLetter"/>
      <w:lvlText w:val="%2."/>
      <w:lvlJc w:val="left"/>
      <w:pPr>
        <w:ind w:left="928" w:firstLine="1080"/>
      </w:pPr>
      <w:rPr>
        <w:strike w:val="0"/>
        <w:dstrike w:val="0"/>
        <w:u w:val="none"/>
        <w:effect w:val="none"/>
      </w:rPr>
    </w:lvl>
    <w:lvl w:ilvl="2">
      <w:start w:val="1"/>
      <w:numFmt w:val="lowerRoman"/>
      <w:lvlText w:val="%3."/>
      <w:lvlJc w:val="right"/>
      <w:pPr>
        <w:ind w:left="1648" w:firstLine="1800"/>
      </w:pPr>
      <w:rPr>
        <w:strike w:val="0"/>
        <w:dstrike w:val="0"/>
        <w:u w:val="none"/>
        <w:effect w:val="none"/>
      </w:rPr>
    </w:lvl>
    <w:lvl w:ilvl="3">
      <w:start w:val="1"/>
      <w:numFmt w:val="decimal"/>
      <w:lvlText w:val="%4."/>
      <w:lvlJc w:val="left"/>
      <w:pPr>
        <w:ind w:left="2368" w:firstLine="2520"/>
      </w:pPr>
      <w:rPr>
        <w:strike w:val="0"/>
        <w:dstrike w:val="0"/>
        <w:u w:val="none"/>
        <w:effect w:val="none"/>
      </w:rPr>
    </w:lvl>
    <w:lvl w:ilvl="4">
      <w:start w:val="1"/>
      <w:numFmt w:val="lowerLetter"/>
      <w:lvlText w:val="%5."/>
      <w:lvlJc w:val="left"/>
      <w:pPr>
        <w:ind w:left="3088" w:firstLine="3240"/>
      </w:pPr>
      <w:rPr>
        <w:strike w:val="0"/>
        <w:dstrike w:val="0"/>
        <w:u w:val="none"/>
        <w:effect w:val="none"/>
      </w:rPr>
    </w:lvl>
    <w:lvl w:ilvl="5">
      <w:start w:val="1"/>
      <w:numFmt w:val="lowerRoman"/>
      <w:lvlText w:val="%6."/>
      <w:lvlJc w:val="right"/>
      <w:pPr>
        <w:ind w:left="3808" w:firstLine="3960"/>
      </w:pPr>
      <w:rPr>
        <w:strike w:val="0"/>
        <w:dstrike w:val="0"/>
        <w:u w:val="none"/>
        <w:effect w:val="none"/>
      </w:rPr>
    </w:lvl>
    <w:lvl w:ilvl="6">
      <w:start w:val="1"/>
      <w:numFmt w:val="decimal"/>
      <w:lvlText w:val="%7."/>
      <w:lvlJc w:val="left"/>
      <w:pPr>
        <w:ind w:left="4528" w:firstLine="4680"/>
      </w:pPr>
      <w:rPr>
        <w:strike w:val="0"/>
        <w:dstrike w:val="0"/>
        <w:u w:val="none"/>
        <w:effect w:val="none"/>
      </w:rPr>
    </w:lvl>
    <w:lvl w:ilvl="7">
      <w:start w:val="1"/>
      <w:numFmt w:val="lowerLetter"/>
      <w:lvlText w:val="%8."/>
      <w:lvlJc w:val="left"/>
      <w:pPr>
        <w:ind w:left="5248" w:firstLine="5400"/>
      </w:pPr>
      <w:rPr>
        <w:strike w:val="0"/>
        <w:dstrike w:val="0"/>
        <w:u w:val="none"/>
        <w:effect w:val="none"/>
      </w:rPr>
    </w:lvl>
    <w:lvl w:ilvl="8">
      <w:start w:val="1"/>
      <w:numFmt w:val="lowerRoman"/>
      <w:lvlText w:val="%9."/>
      <w:lvlJc w:val="right"/>
      <w:pPr>
        <w:ind w:left="5968" w:firstLine="6120"/>
      </w:pPr>
      <w:rPr>
        <w:strike w:val="0"/>
        <w:dstrike w:val="0"/>
        <w:u w:val="none"/>
        <w:effect w:val="none"/>
      </w:rPr>
    </w:lvl>
  </w:abstractNum>
  <w:abstractNum w:abstractNumId="123"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6A73FF7"/>
    <w:multiLevelType w:val="hybridMultilevel"/>
    <w:tmpl w:val="FDAA1640"/>
    <w:lvl w:ilvl="0" w:tplc="183E618A">
      <w:start w:val="1"/>
      <w:numFmt w:val="upperRoman"/>
      <w:lvlText w:val="%1."/>
      <w:lvlJc w:val="right"/>
      <w:pPr>
        <w:ind w:left="36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6C655FD"/>
    <w:multiLevelType w:val="multilevel"/>
    <w:tmpl w:val="443C1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6" w15:restartNumberingAfterBreak="0">
    <w:nsid w:val="7836750B"/>
    <w:multiLevelType w:val="multilevel"/>
    <w:tmpl w:val="528C2C2E"/>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127" w15:restartNumberingAfterBreak="0">
    <w:nsid w:val="79394059"/>
    <w:multiLevelType w:val="multilevel"/>
    <w:tmpl w:val="C6D0BE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8" w15:restartNumberingAfterBreak="0">
    <w:nsid w:val="7A0F768A"/>
    <w:multiLevelType w:val="multilevel"/>
    <w:tmpl w:val="AEA693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30" w15:restartNumberingAfterBreak="0">
    <w:nsid w:val="7ACE7FFE"/>
    <w:multiLevelType w:val="hybridMultilevel"/>
    <w:tmpl w:val="14100652"/>
    <w:lvl w:ilvl="0" w:tplc="F2544B5E">
      <w:start w:val="1"/>
      <w:numFmt w:val="decimal"/>
      <w:lvlText w:val="%1."/>
      <w:lvlJc w:val="left"/>
      <w:pPr>
        <w:ind w:left="28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7CC55DE2"/>
    <w:multiLevelType w:val="hybridMultilevel"/>
    <w:tmpl w:val="5218E7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2" w15:restartNumberingAfterBreak="0">
    <w:nsid w:val="7D4E7B57"/>
    <w:multiLevelType w:val="multilevel"/>
    <w:tmpl w:val="24EE38C4"/>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133" w15:restartNumberingAfterBreak="0">
    <w:nsid w:val="7DC83F9A"/>
    <w:multiLevelType w:val="multilevel"/>
    <w:tmpl w:val="7C0EA8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7E171160"/>
    <w:multiLevelType w:val="hybridMultilevel"/>
    <w:tmpl w:val="001A4424"/>
    <w:lvl w:ilvl="0" w:tplc="0415000F">
      <w:start w:val="1"/>
      <w:numFmt w:val="decimal"/>
      <w:lvlText w:val="%1."/>
      <w:lvlJc w:val="left"/>
      <w:pPr>
        <w:ind w:left="720" w:hanging="360"/>
      </w:pPr>
    </w:lvl>
    <w:lvl w:ilvl="1" w:tplc="7CF8AA6A">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21"/>
  </w:num>
  <w:num w:numId="5">
    <w:abstractNumId w:val="86"/>
  </w:num>
  <w:num w:numId="6">
    <w:abstractNumId w:val="120"/>
  </w:num>
  <w:num w:numId="7">
    <w:abstractNumId w:val="109"/>
  </w:num>
  <w:num w:numId="8">
    <w:abstractNumId w:val="105"/>
    <w:lvlOverride w:ilvl="0">
      <w:startOverride w:val="1"/>
    </w:lvlOverride>
  </w:num>
  <w:num w:numId="9">
    <w:abstractNumId w:val="81"/>
    <w:lvlOverride w:ilvl="0">
      <w:startOverride w:val="1"/>
    </w:lvlOverride>
  </w:num>
  <w:num w:numId="10">
    <w:abstractNumId w:val="46"/>
  </w:num>
  <w:num w:numId="11">
    <w:abstractNumId w:val="83"/>
  </w:num>
  <w:num w:numId="12">
    <w:abstractNumId w:val="110"/>
  </w:num>
  <w:num w:numId="13">
    <w:abstractNumId w:val="20"/>
  </w:num>
  <w:num w:numId="14">
    <w:abstractNumId w:val="114"/>
  </w:num>
  <w:num w:numId="15">
    <w:abstractNumId w:val="129"/>
  </w:num>
  <w:num w:numId="16">
    <w:abstractNumId w:val="78"/>
  </w:num>
  <w:num w:numId="17">
    <w:abstractNumId w:val="77"/>
  </w:num>
  <w:num w:numId="18">
    <w:abstractNumId w:val="91"/>
  </w:num>
  <w:num w:numId="19">
    <w:abstractNumId w:val="51"/>
  </w:num>
  <w:num w:numId="20">
    <w:abstractNumId w:val="113"/>
  </w:num>
  <w:num w:numId="21">
    <w:abstractNumId w:val="57"/>
  </w:num>
  <w:num w:numId="22">
    <w:abstractNumId w:val="96"/>
  </w:num>
  <w:num w:numId="23">
    <w:abstractNumId w:val="43"/>
  </w:num>
  <w:num w:numId="24">
    <w:abstractNumId w:val="36"/>
  </w:num>
  <w:num w:numId="25">
    <w:abstractNumId w:val="26"/>
  </w:num>
  <w:num w:numId="26">
    <w:abstractNumId w:val="58"/>
  </w:num>
  <w:num w:numId="27">
    <w:abstractNumId w:val="107"/>
  </w:num>
  <w:num w:numId="28">
    <w:abstractNumId w:val="29"/>
  </w:num>
  <w:num w:numId="29">
    <w:abstractNumId w:val="15"/>
  </w:num>
  <w:num w:numId="30">
    <w:abstractNumId w:val="95"/>
  </w:num>
  <w:num w:numId="31">
    <w:abstractNumId w:val="92"/>
  </w:num>
  <w:num w:numId="32">
    <w:abstractNumId w:val="64"/>
  </w:num>
  <w:num w:numId="33">
    <w:abstractNumId w:val="53"/>
  </w:num>
  <w:num w:numId="34">
    <w:abstractNumId w:val="68"/>
  </w:num>
  <w:num w:numId="35">
    <w:abstractNumId w:val="35"/>
  </w:num>
  <w:num w:numId="36">
    <w:abstractNumId w:val="24"/>
  </w:num>
  <w:num w:numId="37">
    <w:abstractNumId w:val="104"/>
  </w:num>
  <w:num w:numId="38">
    <w:abstractNumId w:val="124"/>
  </w:num>
  <w:num w:numId="39">
    <w:abstractNumId w:val="13"/>
  </w:num>
  <w:num w:numId="40">
    <w:abstractNumId w:val="76"/>
  </w:num>
  <w:num w:numId="41">
    <w:abstractNumId w:val="44"/>
  </w:num>
  <w:num w:numId="42">
    <w:abstractNumId w:val="130"/>
  </w:num>
  <w:num w:numId="43">
    <w:abstractNumId w:val="47"/>
  </w:num>
  <w:num w:numId="44">
    <w:abstractNumId w:val="111"/>
  </w:num>
  <w:num w:numId="45">
    <w:abstractNumId w:val="31"/>
  </w:num>
  <w:num w:numId="46">
    <w:abstractNumId w:val="52"/>
  </w:num>
  <w:num w:numId="47">
    <w:abstractNumId w:val="71"/>
  </w:num>
  <w:num w:numId="48">
    <w:abstractNumId w:val="61"/>
  </w:num>
  <w:num w:numId="49">
    <w:abstractNumId w:val="37"/>
  </w:num>
  <w:num w:numId="50">
    <w:abstractNumId w:val="103"/>
  </w:num>
  <w:num w:numId="51">
    <w:abstractNumId w:val="93"/>
  </w:num>
  <w:num w:numId="52">
    <w:abstractNumId w:val="134"/>
  </w:num>
  <w:num w:numId="53">
    <w:abstractNumId w:val="33"/>
  </w:num>
  <w:num w:numId="54">
    <w:abstractNumId w:val="50"/>
  </w:num>
  <w:num w:numId="55">
    <w:abstractNumId w:val="21"/>
  </w:num>
  <w:num w:numId="56">
    <w:abstractNumId w:val="9"/>
  </w:num>
  <w:num w:numId="57">
    <w:abstractNumId w:val="62"/>
  </w:num>
  <w:num w:numId="58">
    <w:abstractNumId w:val="102"/>
  </w:num>
  <w:num w:numId="59">
    <w:abstractNumId w:val="25"/>
  </w:num>
  <w:num w:numId="60">
    <w:abstractNumId w:val="116"/>
  </w:num>
  <w:num w:numId="61">
    <w:abstractNumId w:val="27"/>
  </w:num>
  <w:num w:numId="62">
    <w:abstractNumId w:val="90"/>
  </w:num>
  <w:num w:numId="63">
    <w:abstractNumId w:val="39"/>
  </w:num>
  <w:num w:numId="64">
    <w:abstractNumId w:val="123"/>
  </w:num>
  <w:num w:numId="65">
    <w:abstractNumId w:val="14"/>
  </w:num>
  <w:num w:numId="66">
    <w:abstractNumId w:val="18"/>
  </w:num>
  <w:num w:numId="67">
    <w:abstractNumId w:val="74"/>
  </w:num>
  <w:num w:numId="68">
    <w:abstractNumId w:val="60"/>
  </w:num>
  <w:num w:numId="69">
    <w:abstractNumId w:val="59"/>
  </w:num>
  <w:num w:numId="70">
    <w:abstractNumId w:val="127"/>
  </w:num>
  <w:num w:numId="71">
    <w:abstractNumId w:val="73"/>
  </w:num>
  <w:num w:numId="72">
    <w:abstractNumId w:val="38"/>
  </w:num>
  <w:num w:numId="73">
    <w:abstractNumId w:val="85"/>
  </w:num>
  <w:num w:numId="74">
    <w:abstractNumId w:val="98"/>
  </w:num>
  <w:num w:numId="75">
    <w:abstractNumId w:val="55"/>
  </w:num>
  <w:num w:numId="76">
    <w:abstractNumId w:val="88"/>
  </w:num>
  <w:num w:numId="77">
    <w:abstractNumId w:val="87"/>
  </w:num>
  <w:num w:numId="78">
    <w:abstractNumId w:val="40"/>
  </w:num>
  <w:num w:numId="79">
    <w:abstractNumId w:val="125"/>
  </w:num>
  <w:num w:numId="80">
    <w:abstractNumId w:val="45"/>
  </w:num>
  <w:num w:numId="81">
    <w:abstractNumId w:val="97"/>
  </w:num>
  <w:num w:numId="82">
    <w:abstractNumId w:val="133"/>
  </w:num>
  <w:num w:numId="83">
    <w:abstractNumId w:val="69"/>
  </w:num>
  <w:num w:numId="84">
    <w:abstractNumId w:val="54"/>
  </w:num>
  <w:num w:numId="85">
    <w:abstractNumId w:val="19"/>
  </w:num>
  <w:num w:numId="86">
    <w:abstractNumId w:val="115"/>
  </w:num>
  <w:num w:numId="87">
    <w:abstractNumId w:val="100"/>
  </w:num>
  <w:num w:numId="88">
    <w:abstractNumId w:val="94"/>
  </w:num>
  <w:num w:numId="89">
    <w:abstractNumId w:val="117"/>
  </w:num>
  <w:num w:numId="90">
    <w:abstractNumId w:val="16"/>
  </w:num>
  <w:num w:numId="91">
    <w:abstractNumId w:val="49"/>
  </w:num>
  <w:num w:numId="92">
    <w:abstractNumId w:val="34"/>
  </w:num>
  <w:num w:numId="93">
    <w:abstractNumId w:val="41"/>
  </w:num>
  <w:num w:numId="94">
    <w:abstractNumId w:val="128"/>
  </w:num>
  <w:num w:numId="95">
    <w:abstractNumId w:val="75"/>
  </w:num>
  <w:num w:numId="96">
    <w:abstractNumId w:val="23"/>
  </w:num>
  <w:num w:numId="97">
    <w:abstractNumId w:val="80"/>
  </w:num>
  <w:num w:numId="98">
    <w:abstractNumId w:val="30"/>
  </w:num>
  <w:num w:numId="99">
    <w:abstractNumId w:val="118"/>
  </w:num>
  <w:num w:numId="100">
    <w:abstractNumId w:val="72"/>
  </w:num>
  <w:num w:numId="101">
    <w:abstractNumId w:val="42"/>
  </w:num>
  <w:num w:numId="102">
    <w:abstractNumId w:val="63"/>
  </w:num>
  <w:num w:numId="103">
    <w:abstractNumId w:val="67"/>
  </w:num>
  <w:num w:numId="104">
    <w:abstractNumId w:val="89"/>
  </w:num>
  <w:num w:numId="105">
    <w:abstractNumId w:val="70"/>
  </w:num>
  <w:num w:numId="106">
    <w:abstractNumId w:val="56"/>
  </w:num>
  <w:num w:numId="107">
    <w:abstractNumId w:val="112"/>
  </w:num>
  <w:num w:numId="108">
    <w:abstractNumId w:val="65"/>
  </w:num>
  <w:num w:numId="109">
    <w:abstractNumId w:val="82"/>
  </w:num>
  <w:num w:numId="110">
    <w:abstractNumId w:val="66"/>
  </w:num>
  <w:num w:numId="111">
    <w:abstractNumId w:val="28"/>
  </w:num>
  <w:num w:numId="112">
    <w:abstractNumId w:val="99"/>
  </w:num>
  <w:num w:numId="113">
    <w:abstractNumId w:val="101"/>
  </w:num>
  <w:num w:numId="11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
    <w:lvlOverride w:ilvl="0">
      <w:startOverride w:val="1"/>
    </w:lvlOverride>
    <w:lvlOverride w:ilvl="1"/>
    <w:lvlOverride w:ilvl="2"/>
    <w:lvlOverride w:ilvl="3"/>
    <w:lvlOverride w:ilvl="4"/>
    <w:lvlOverride w:ilvl="5"/>
    <w:lvlOverride w:ilvl="6"/>
    <w:lvlOverride w:ilvl="7"/>
    <w:lvlOverride w:ilvl="8"/>
  </w:num>
  <w:num w:numId="1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
  </w:num>
  <w:num w:numId="121">
    <w:abstractNumId w:val="12"/>
  </w:num>
  <w:num w:numId="122">
    <w:abstractNumId w:val="119"/>
  </w:num>
  <w:num w:numId="123">
    <w:abstractNumId w:val="3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1031A"/>
    <w:rsid w:val="000103AD"/>
    <w:rsid w:val="0001160C"/>
    <w:rsid w:val="000117FA"/>
    <w:rsid w:val="00011A52"/>
    <w:rsid w:val="0001220F"/>
    <w:rsid w:val="0001234D"/>
    <w:rsid w:val="00012376"/>
    <w:rsid w:val="0001322B"/>
    <w:rsid w:val="00014473"/>
    <w:rsid w:val="0001516D"/>
    <w:rsid w:val="000152B1"/>
    <w:rsid w:val="00015DBC"/>
    <w:rsid w:val="0002051E"/>
    <w:rsid w:val="00021355"/>
    <w:rsid w:val="00021853"/>
    <w:rsid w:val="000222B9"/>
    <w:rsid w:val="0002260B"/>
    <w:rsid w:val="00022901"/>
    <w:rsid w:val="00022B9E"/>
    <w:rsid w:val="00022E8D"/>
    <w:rsid w:val="00022FC7"/>
    <w:rsid w:val="00023DAB"/>
    <w:rsid w:val="000249D0"/>
    <w:rsid w:val="00024C82"/>
    <w:rsid w:val="00025178"/>
    <w:rsid w:val="00025EFE"/>
    <w:rsid w:val="00027DDB"/>
    <w:rsid w:val="000301DF"/>
    <w:rsid w:val="00031A67"/>
    <w:rsid w:val="00031B1A"/>
    <w:rsid w:val="000326AE"/>
    <w:rsid w:val="00032E3F"/>
    <w:rsid w:val="00032E7E"/>
    <w:rsid w:val="00032FCA"/>
    <w:rsid w:val="00033A87"/>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F4D"/>
    <w:rsid w:val="0004110F"/>
    <w:rsid w:val="00041364"/>
    <w:rsid w:val="00041891"/>
    <w:rsid w:val="00042982"/>
    <w:rsid w:val="00042E59"/>
    <w:rsid w:val="0004303A"/>
    <w:rsid w:val="0004365F"/>
    <w:rsid w:val="00044768"/>
    <w:rsid w:val="00044DD2"/>
    <w:rsid w:val="000456F5"/>
    <w:rsid w:val="00045981"/>
    <w:rsid w:val="00046950"/>
    <w:rsid w:val="00047BA2"/>
    <w:rsid w:val="00047F7B"/>
    <w:rsid w:val="00047FCF"/>
    <w:rsid w:val="00050553"/>
    <w:rsid w:val="00050BF5"/>
    <w:rsid w:val="0005103A"/>
    <w:rsid w:val="000510C7"/>
    <w:rsid w:val="00052566"/>
    <w:rsid w:val="000526C9"/>
    <w:rsid w:val="00052E07"/>
    <w:rsid w:val="00053C15"/>
    <w:rsid w:val="000544E8"/>
    <w:rsid w:val="0005457D"/>
    <w:rsid w:val="00054AEA"/>
    <w:rsid w:val="00055222"/>
    <w:rsid w:val="000555E7"/>
    <w:rsid w:val="00055CF1"/>
    <w:rsid w:val="00056085"/>
    <w:rsid w:val="000561DE"/>
    <w:rsid w:val="00056EE8"/>
    <w:rsid w:val="00057DA5"/>
    <w:rsid w:val="000602FE"/>
    <w:rsid w:val="0006052D"/>
    <w:rsid w:val="0006055C"/>
    <w:rsid w:val="00060E1E"/>
    <w:rsid w:val="00061611"/>
    <w:rsid w:val="000619C4"/>
    <w:rsid w:val="000620B8"/>
    <w:rsid w:val="0006210E"/>
    <w:rsid w:val="00062119"/>
    <w:rsid w:val="00063E22"/>
    <w:rsid w:val="000645C5"/>
    <w:rsid w:val="00064DFF"/>
    <w:rsid w:val="000650BD"/>
    <w:rsid w:val="0006614B"/>
    <w:rsid w:val="0006662E"/>
    <w:rsid w:val="00066F12"/>
    <w:rsid w:val="000709F8"/>
    <w:rsid w:val="00070A7B"/>
    <w:rsid w:val="00071352"/>
    <w:rsid w:val="000713E1"/>
    <w:rsid w:val="00072280"/>
    <w:rsid w:val="00072756"/>
    <w:rsid w:val="000731B6"/>
    <w:rsid w:val="00073FEA"/>
    <w:rsid w:val="00074549"/>
    <w:rsid w:val="00074D1F"/>
    <w:rsid w:val="00075852"/>
    <w:rsid w:val="00076005"/>
    <w:rsid w:val="000771A2"/>
    <w:rsid w:val="00077531"/>
    <w:rsid w:val="00077543"/>
    <w:rsid w:val="00077CC3"/>
    <w:rsid w:val="000801EA"/>
    <w:rsid w:val="00080477"/>
    <w:rsid w:val="00081313"/>
    <w:rsid w:val="000814B4"/>
    <w:rsid w:val="000817E4"/>
    <w:rsid w:val="00081B8E"/>
    <w:rsid w:val="00083431"/>
    <w:rsid w:val="00083AD2"/>
    <w:rsid w:val="00083AFB"/>
    <w:rsid w:val="00084848"/>
    <w:rsid w:val="000849BA"/>
    <w:rsid w:val="00084C33"/>
    <w:rsid w:val="00084F2D"/>
    <w:rsid w:val="00085119"/>
    <w:rsid w:val="000851E0"/>
    <w:rsid w:val="000856C2"/>
    <w:rsid w:val="00085FA3"/>
    <w:rsid w:val="00086A96"/>
    <w:rsid w:val="0008735E"/>
    <w:rsid w:val="00090668"/>
    <w:rsid w:val="00090A4C"/>
    <w:rsid w:val="00091027"/>
    <w:rsid w:val="00091B6E"/>
    <w:rsid w:val="00092DB8"/>
    <w:rsid w:val="00093750"/>
    <w:rsid w:val="000937E3"/>
    <w:rsid w:val="00096111"/>
    <w:rsid w:val="00096149"/>
    <w:rsid w:val="00096D66"/>
    <w:rsid w:val="000971D8"/>
    <w:rsid w:val="000A033E"/>
    <w:rsid w:val="000A0846"/>
    <w:rsid w:val="000A0FD9"/>
    <w:rsid w:val="000A1027"/>
    <w:rsid w:val="000A2336"/>
    <w:rsid w:val="000A29D8"/>
    <w:rsid w:val="000A2E97"/>
    <w:rsid w:val="000A3F68"/>
    <w:rsid w:val="000A3FC7"/>
    <w:rsid w:val="000A3FD9"/>
    <w:rsid w:val="000A4D1B"/>
    <w:rsid w:val="000A52C2"/>
    <w:rsid w:val="000A5C24"/>
    <w:rsid w:val="000A5D0F"/>
    <w:rsid w:val="000A6233"/>
    <w:rsid w:val="000A6FD5"/>
    <w:rsid w:val="000A75FA"/>
    <w:rsid w:val="000A7AEC"/>
    <w:rsid w:val="000A7CB3"/>
    <w:rsid w:val="000A7DBC"/>
    <w:rsid w:val="000A7F87"/>
    <w:rsid w:val="000B0928"/>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C01DF"/>
    <w:rsid w:val="000C057B"/>
    <w:rsid w:val="000C0592"/>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5B0"/>
    <w:rsid w:val="000C4BCF"/>
    <w:rsid w:val="000C4D78"/>
    <w:rsid w:val="000C6116"/>
    <w:rsid w:val="000C67E8"/>
    <w:rsid w:val="000C68CE"/>
    <w:rsid w:val="000C6C0E"/>
    <w:rsid w:val="000C6C43"/>
    <w:rsid w:val="000C7B07"/>
    <w:rsid w:val="000D03F5"/>
    <w:rsid w:val="000D0E4C"/>
    <w:rsid w:val="000D0EDA"/>
    <w:rsid w:val="000D1D8A"/>
    <w:rsid w:val="000D21FF"/>
    <w:rsid w:val="000D275A"/>
    <w:rsid w:val="000D2821"/>
    <w:rsid w:val="000D3E01"/>
    <w:rsid w:val="000D3EC2"/>
    <w:rsid w:val="000D42E7"/>
    <w:rsid w:val="000D4767"/>
    <w:rsid w:val="000D51FB"/>
    <w:rsid w:val="000D56F0"/>
    <w:rsid w:val="000D5771"/>
    <w:rsid w:val="000D5811"/>
    <w:rsid w:val="000D5A22"/>
    <w:rsid w:val="000D6941"/>
    <w:rsid w:val="000D6D7F"/>
    <w:rsid w:val="000D7AE5"/>
    <w:rsid w:val="000E0AF9"/>
    <w:rsid w:val="000E13D3"/>
    <w:rsid w:val="000E262C"/>
    <w:rsid w:val="000E3E7A"/>
    <w:rsid w:val="000E3F81"/>
    <w:rsid w:val="000E424F"/>
    <w:rsid w:val="000E42CF"/>
    <w:rsid w:val="000E4619"/>
    <w:rsid w:val="000E568E"/>
    <w:rsid w:val="000E5719"/>
    <w:rsid w:val="000E6A65"/>
    <w:rsid w:val="000E6BF2"/>
    <w:rsid w:val="000E6D8E"/>
    <w:rsid w:val="000E7181"/>
    <w:rsid w:val="000E7A06"/>
    <w:rsid w:val="000F03C8"/>
    <w:rsid w:val="000F0B0C"/>
    <w:rsid w:val="000F0C13"/>
    <w:rsid w:val="000F0D62"/>
    <w:rsid w:val="000F0EE4"/>
    <w:rsid w:val="000F1073"/>
    <w:rsid w:val="000F19B7"/>
    <w:rsid w:val="000F1C93"/>
    <w:rsid w:val="000F1CEA"/>
    <w:rsid w:val="000F26EE"/>
    <w:rsid w:val="000F292F"/>
    <w:rsid w:val="000F342B"/>
    <w:rsid w:val="000F3E38"/>
    <w:rsid w:val="000F4917"/>
    <w:rsid w:val="000F4B7D"/>
    <w:rsid w:val="000F4FCF"/>
    <w:rsid w:val="000F5272"/>
    <w:rsid w:val="000F55A1"/>
    <w:rsid w:val="000F5FD3"/>
    <w:rsid w:val="000F664A"/>
    <w:rsid w:val="000F6A87"/>
    <w:rsid w:val="000F7138"/>
    <w:rsid w:val="000F7423"/>
    <w:rsid w:val="000F7B4A"/>
    <w:rsid w:val="000F7DCD"/>
    <w:rsid w:val="001002BF"/>
    <w:rsid w:val="00100EC7"/>
    <w:rsid w:val="0010117C"/>
    <w:rsid w:val="00101550"/>
    <w:rsid w:val="001021B2"/>
    <w:rsid w:val="00102C3D"/>
    <w:rsid w:val="001038D0"/>
    <w:rsid w:val="00103D8E"/>
    <w:rsid w:val="00103ECF"/>
    <w:rsid w:val="00104818"/>
    <w:rsid w:val="00104AE9"/>
    <w:rsid w:val="00104F3B"/>
    <w:rsid w:val="00104FBE"/>
    <w:rsid w:val="0010537F"/>
    <w:rsid w:val="00105873"/>
    <w:rsid w:val="001059EC"/>
    <w:rsid w:val="00105F4B"/>
    <w:rsid w:val="00106061"/>
    <w:rsid w:val="00106CE1"/>
    <w:rsid w:val="00111A2E"/>
    <w:rsid w:val="001127D3"/>
    <w:rsid w:val="00112C41"/>
    <w:rsid w:val="00112D60"/>
    <w:rsid w:val="00113492"/>
    <w:rsid w:val="00114BFA"/>
    <w:rsid w:val="00114F8D"/>
    <w:rsid w:val="00115334"/>
    <w:rsid w:val="0011566E"/>
    <w:rsid w:val="00115DA4"/>
    <w:rsid w:val="00115DD4"/>
    <w:rsid w:val="00116360"/>
    <w:rsid w:val="0011660B"/>
    <w:rsid w:val="001168E2"/>
    <w:rsid w:val="00117C0F"/>
    <w:rsid w:val="00120245"/>
    <w:rsid w:val="001204A0"/>
    <w:rsid w:val="00120ADA"/>
    <w:rsid w:val="00121581"/>
    <w:rsid w:val="001215B6"/>
    <w:rsid w:val="00121B0D"/>
    <w:rsid w:val="00121CD6"/>
    <w:rsid w:val="0012290F"/>
    <w:rsid w:val="0012335E"/>
    <w:rsid w:val="001241E9"/>
    <w:rsid w:val="0012539D"/>
    <w:rsid w:val="00125B0F"/>
    <w:rsid w:val="00125FC0"/>
    <w:rsid w:val="001262BD"/>
    <w:rsid w:val="001277B0"/>
    <w:rsid w:val="00127FA2"/>
    <w:rsid w:val="00130206"/>
    <w:rsid w:val="00130A66"/>
    <w:rsid w:val="00131087"/>
    <w:rsid w:val="001321DA"/>
    <w:rsid w:val="00133494"/>
    <w:rsid w:val="0013502B"/>
    <w:rsid w:val="00135810"/>
    <w:rsid w:val="0013605B"/>
    <w:rsid w:val="001361BF"/>
    <w:rsid w:val="001361F6"/>
    <w:rsid w:val="00136BBB"/>
    <w:rsid w:val="001370DC"/>
    <w:rsid w:val="001373D3"/>
    <w:rsid w:val="00137624"/>
    <w:rsid w:val="00137A9C"/>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3082"/>
    <w:rsid w:val="00143217"/>
    <w:rsid w:val="00143232"/>
    <w:rsid w:val="001444FF"/>
    <w:rsid w:val="001446FA"/>
    <w:rsid w:val="00145A35"/>
    <w:rsid w:val="00145CF6"/>
    <w:rsid w:val="0014655E"/>
    <w:rsid w:val="00146A11"/>
    <w:rsid w:val="00146B9B"/>
    <w:rsid w:val="00146CFB"/>
    <w:rsid w:val="0014758A"/>
    <w:rsid w:val="00147EDE"/>
    <w:rsid w:val="0015002F"/>
    <w:rsid w:val="001501B9"/>
    <w:rsid w:val="00151A06"/>
    <w:rsid w:val="00152460"/>
    <w:rsid w:val="00152B93"/>
    <w:rsid w:val="00153C49"/>
    <w:rsid w:val="00154112"/>
    <w:rsid w:val="00154BE8"/>
    <w:rsid w:val="001555D4"/>
    <w:rsid w:val="00155960"/>
    <w:rsid w:val="00155F72"/>
    <w:rsid w:val="001565F0"/>
    <w:rsid w:val="00156910"/>
    <w:rsid w:val="00156DB0"/>
    <w:rsid w:val="00160720"/>
    <w:rsid w:val="001608F8"/>
    <w:rsid w:val="00160E4E"/>
    <w:rsid w:val="00161934"/>
    <w:rsid w:val="001625C0"/>
    <w:rsid w:val="001638BE"/>
    <w:rsid w:val="00164A7B"/>
    <w:rsid w:val="00164D57"/>
    <w:rsid w:val="00164E83"/>
    <w:rsid w:val="001654E9"/>
    <w:rsid w:val="00165EAB"/>
    <w:rsid w:val="00166051"/>
    <w:rsid w:val="001667A2"/>
    <w:rsid w:val="001670B4"/>
    <w:rsid w:val="00167270"/>
    <w:rsid w:val="00167461"/>
    <w:rsid w:val="001675C1"/>
    <w:rsid w:val="00170812"/>
    <w:rsid w:val="001708DF"/>
    <w:rsid w:val="00171FAF"/>
    <w:rsid w:val="00172C8A"/>
    <w:rsid w:val="001734E6"/>
    <w:rsid w:val="001735B5"/>
    <w:rsid w:val="00173B13"/>
    <w:rsid w:val="001752C8"/>
    <w:rsid w:val="00175621"/>
    <w:rsid w:val="00176662"/>
    <w:rsid w:val="00176CFD"/>
    <w:rsid w:val="00176E26"/>
    <w:rsid w:val="00176FC0"/>
    <w:rsid w:val="001771D1"/>
    <w:rsid w:val="0017734E"/>
    <w:rsid w:val="00177CB8"/>
    <w:rsid w:val="001804B4"/>
    <w:rsid w:val="00180781"/>
    <w:rsid w:val="00180A7F"/>
    <w:rsid w:val="00180F4B"/>
    <w:rsid w:val="001811A2"/>
    <w:rsid w:val="001814FC"/>
    <w:rsid w:val="00181C14"/>
    <w:rsid w:val="00183706"/>
    <w:rsid w:val="00183B7A"/>
    <w:rsid w:val="0018502B"/>
    <w:rsid w:val="001850E0"/>
    <w:rsid w:val="001856AB"/>
    <w:rsid w:val="00185A0E"/>
    <w:rsid w:val="00186193"/>
    <w:rsid w:val="001861C5"/>
    <w:rsid w:val="00186452"/>
    <w:rsid w:val="001869F6"/>
    <w:rsid w:val="00186F26"/>
    <w:rsid w:val="001903C9"/>
    <w:rsid w:val="0019092C"/>
    <w:rsid w:val="00190F80"/>
    <w:rsid w:val="0019122F"/>
    <w:rsid w:val="0019124A"/>
    <w:rsid w:val="00191F77"/>
    <w:rsid w:val="00192479"/>
    <w:rsid w:val="00192D6A"/>
    <w:rsid w:val="0019352B"/>
    <w:rsid w:val="0019365A"/>
    <w:rsid w:val="00194E8A"/>
    <w:rsid w:val="001955C4"/>
    <w:rsid w:val="001955FE"/>
    <w:rsid w:val="00195F0F"/>
    <w:rsid w:val="0019601A"/>
    <w:rsid w:val="001970C0"/>
    <w:rsid w:val="00197BEE"/>
    <w:rsid w:val="001A02BC"/>
    <w:rsid w:val="001A0583"/>
    <w:rsid w:val="001A0FD7"/>
    <w:rsid w:val="001A1386"/>
    <w:rsid w:val="001A1ADA"/>
    <w:rsid w:val="001A1EB7"/>
    <w:rsid w:val="001A2B2F"/>
    <w:rsid w:val="001A313F"/>
    <w:rsid w:val="001A4379"/>
    <w:rsid w:val="001A4607"/>
    <w:rsid w:val="001A5D1B"/>
    <w:rsid w:val="001A6046"/>
    <w:rsid w:val="001A6701"/>
    <w:rsid w:val="001A7086"/>
    <w:rsid w:val="001A7379"/>
    <w:rsid w:val="001B0272"/>
    <w:rsid w:val="001B036A"/>
    <w:rsid w:val="001B0634"/>
    <w:rsid w:val="001B11C5"/>
    <w:rsid w:val="001B121C"/>
    <w:rsid w:val="001B174E"/>
    <w:rsid w:val="001B1E7F"/>
    <w:rsid w:val="001B1F5B"/>
    <w:rsid w:val="001B2761"/>
    <w:rsid w:val="001B2C6B"/>
    <w:rsid w:val="001B2E05"/>
    <w:rsid w:val="001B49D6"/>
    <w:rsid w:val="001B4E7B"/>
    <w:rsid w:val="001B4E8D"/>
    <w:rsid w:val="001B505C"/>
    <w:rsid w:val="001B5E3D"/>
    <w:rsid w:val="001B602E"/>
    <w:rsid w:val="001B6050"/>
    <w:rsid w:val="001B737C"/>
    <w:rsid w:val="001B761C"/>
    <w:rsid w:val="001B7766"/>
    <w:rsid w:val="001B77A9"/>
    <w:rsid w:val="001C1213"/>
    <w:rsid w:val="001C127E"/>
    <w:rsid w:val="001C17FA"/>
    <w:rsid w:val="001C308A"/>
    <w:rsid w:val="001C31D8"/>
    <w:rsid w:val="001C374E"/>
    <w:rsid w:val="001C3B90"/>
    <w:rsid w:val="001C455C"/>
    <w:rsid w:val="001C4A25"/>
    <w:rsid w:val="001C4FC7"/>
    <w:rsid w:val="001C561C"/>
    <w:rsid w:val="001C692A"/>
    <w:rsid w:val="001D00A7"/>
    <w:rsid w:val="001D1042"/>
    <w:rsid w:val="001D1107"/>
    <w:rsid w:val="001D117F"/>
    <w:rsid w:val="001D1310"/>
    <w:rsid w:val="001D151A"/>
    <w:rsid w:val="001D1713"/>
    <w:rsid w:val="001D19DD"/>
    <w:rsid w:val="001D1AA2"/>
    <w:rsid w:val="001D1ED6"/>
    <w:rsid w:val="001D2833"/>
    <w:rsid w:val="001D28CC"/>
    <w:rsid w:val="001D28F0"/>
    <w:rsid w:val="001D2B2E"/>
    <w:rsid w:val="001D2B44"/>
    <w:rsid w:val="001D2E4A"/>
    <w:rsid w:val="001D3275"/>
    <w:rsid w:val="001D340B"/>
    <w:rsid w:val="001D35E5"/>
    <w:rsid w:val="001D3A9C"/>
    <w:rsid w:val="001D4559"/>
    <w:rsid w:val="001D4A03"/>
    <w:rsid w:val="001D60B7"/>
    <w:rsid w:val="001D6AF8"/>
    <w:rsid w:val="001E0685"/>
    <w:rsid w:val="001E2B18"/>
    <w:rsid w:val="001E3298"/>
    <w:rsid w:val="001E3887"/>
    <w:rsid w:val="001E396A"/>
    <w:rsid w:val="001E398B"/>
    <w:rsid w:val="001E3DDD"/>
    <w:rsid w:val="001E3F17"/>
    <w:rsid w:val="001E48A4"/>
    <w:rsid w:val="001E5246"/>
    <w:rsid w:val="001E5789"/>
    <w:rsid w:val="001E59C0"/>
    <w:rsid w:val="001E6C7C"/>
    <w:rsid w:val="001E7574"/>
    <w:rsid w:val="001E7869"/>
    <w:rsid w:val="001F00EF"/>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5B9"/>
    <w:rsid w:val="00201CBA"/>
    <w:rsid w:val="00203A53"/>
    <w:rsid w:val="00203E25"/>
    <w:rsid w:val="0020416A"/>
    <w:rsid w:val="002054F7"/>
    <w:rsid w:val="00205AF9"/>
    <w:rsid w:val="00205F69"/>
    <w:rsid w:val="002060EC"/>
    <w:rsid w:val="00206CF9"/>
    <w:rsid w:val="0020757B"/>
    <w:rsid w:val="002076D2"/>
    <w:rsid w:val="002076E5"/>
    <w:rsid w:val="00210393"/>
    <w:rsid w:val="00210DBF"/>
    <w:rsid w:val="00211CCA"/>
    <w:rsid w:val="00211E08"/>
    <w:rsid w:val="00211E2D"/>
    <w:rsid w:val="00212B0E"/>
    <w:rsid w:val="0021497D"/>
    <w:rsid w:val="00214AF8"/>
    <w:rsid w:val="00214C2C"/>
    <w:rsid w:val="0021515E"/>
    <w:rsid w:val="00215CA1"/>
    <w:rsid w:val="00215D36"/>
    <w:rsid w:val="00215DA0"/>
    <w:rsid w:val="002163FF"/>
    <w:rsid w:val="00217753"/>
    <w:rsid w:val="00217ADB"/>
    <w:rsid w:val="00217DE2"/>
    <w:rsid w:val="00220C50"/>
    <w:rsid w:val="00222306"/>
    <w:rsid w:val="00223E68"/>
    <w:rsid w:val="0022451A"/>
    <w:rsid w:val="00224FE9"/>
    <w:rsid w:val="002254CA"/>
    <w:rsid w:val="00225890"/>
    <w:rsid w:val="00225A33"/>
    <w:rsid w:val="00226C84"/>
    <w:rsid w:val="00227CA8"/>
    <w:rsid w:val="00227ECE"/>
    <w:rsid w:val="002305FA"/>
    <w:rsid w:val="002307A6"/>
    <w:rsid w:val="00230B53"/>
    <w:rsid w:val="00230D02"/>
    <w:rsid w:val="002316CF"/>
    <w:rsid w:val="00232A15"/>
    <w:rsid w:val="002337FE"/>
    <w:rsid w:val="00233E27"/>
    <w:rsid w:val="00233E57"/>
    <w:rsid w:val="0023445E"/>
    <w:rsid w:val="00234DFB"/>
    <w:rsid w:val="00235F23"/>
    <w:rsid w:val="00236405"/>
    <w:rsid w:val="00237F96"/>
    <w:rsid w:val="00240701"/>
    <w:rsid w:val="00242287"/>
    <w:rsid w:val="00242773"/>
    <w:rsid w:val="00243658"/>
    <w:rsid w:val="00243975"/>
    <w:rsid w:val="002455EB"/>
    <w:rsid w:val="00245953"/>
    <w:rsid w:val="00245AFC"/>
    <w:rsid w:val="00245B03"/>
    <w:rsid w:val="00245EA6"/>
    <w:rsid w:val="00246395"/>
    <w:rsid w:val="00246399"/>
    <w:rsid w:val="00246724"/>
    <w:rsid w:val="00246B20"/>
    <w:rsid w:val="00246BF8"/>
    <w:rsid w:val="00246D8F"/>
    <w:rsid w:val="0024784E"/>
    <w:rsid w:val="00247F59"/>
    <w:rsid w:val="0025043B"/>
    <w:rsid w:val="002514F3"/>
    <w:rsid w:val="00251BA5"/>
    <w:rsid w:val="00252260"/>
    <w:rsid w:val="00253119"/>
    <w:rsid w:val="00253D96"/>
    <w:rsid w:val="0025546F"/>
    <w:rsid w:val="00255489"/>
    <w:rsid w:val="00255CB2"/>
    <w:rsid w:val="002564C7"/>
    <w:rsid w:val="0025764F"/>
    <w:rsid w:val="00257A74"/>
    <w:rsid w:val="0026057C"/>
    <w:rsid w:val="00260A34"/>
    <w:rsid w:val="00260C76"/>
    <w:rsid w:val="002610EC"/>
    <w:rsid w:val="002615D5"/>
    <w:rsid w:val="002625C8"/>
    <w:rsid w:val="002630DF"/>
    <w:rsid w:val="00263519"/>
    <w:rsid w:val="002636C4"/>
    <w:rsid w:val="00263C63"/>
    <w:rsid w:val="002644F3"/>
    <w:rsid w:val="002668DE"/>
    <w:rsid w:val="00266B51"/>
    <w:rsid w:val="00267747"/>
    <w:rsid w:val="00270106"/>
    <w:rsid w:val="00270132"/>
    <w:rsid w:val="00270241"/>
    <w:rsid w:val="002702D7"/>
    <w:rsid w:val="00271DE7"/>
    <w:rsid w:val="00272406"/>
    <w:rsid w:val="00272AEA"/>
    <w:rsid w:val="00273440"/>
    <w:rsid w:val="0027364E"/>
    <w:rsid w:val="00273D9C"/>
    <w:rsid w:val="002745AA"/>
    <w:rsid w:val="00274660"/>
    <w:rsid w:val="002749DB"/>
    <w:rsid w:val="00275818"/>
    <w:rsid w:val="00276478"/>
    <w:rsid w:val="0027679E"/>
    <w:rsid w:val="0028068E"/>
    <w:rsid w:val="002806B6"/>
    <w:rsid w:val="0028095D"/>
    <w:rsid w:val="00280AFD"/>
    <w:rsid w:val="00280FEB"/>
    <w:rsid w:val="00281207"/>
    <w:rsid w:val="002824F6"/>
    <w:rsid w:val="002828C8"/>
    <w:rsid w:val="00282D80"/>
    <w:rsid w:val="002830C6"/>
    <w:rsid w:val="00283115"/>
    <w:rsid w:val="00283291"/>
    <w:rsid w:val="00283E89"/>
    <w:rsid w:val="00284164"/>
    <w:rsid w:val="00284401"/>
    <w:rsid w:val="00285C79"/>
    <w:rsid w:val="002868F7"/>
    <w:rsid w:val="002869DF"/>
    <w:rsid w:val="00286BA7"/>
    <w:rsid w:val="0028727E"/>
    <w:rsid w:val="00287DC5"/>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1178"/>
    <w:rsid w:val="002A1B02"/>
    <w:rsid w:val="002A1C38"/>
    <w:rsid w:val="002A20A6"/>
    <w:rsid w:val="002A24D4"/>
    <w:rsid w:val="002A290D"/>
    <w:rsid w:val="002A354C"/>
    <w:rsid w:val="002A3A26"/>
    <w:rsid w:val="002A3CAE"/>
    <w:rsid w:val="002A4AFA"/>
    <w:rsid w:val="002A4B3A"/>
    <w:rsid w:val="002A4E9C"/>
    <w:rsid w:val="002A640E"/>
    <w:rsid w:val="002A68B5"/>
    <w:rsid w:val="002A77C1"/>
    <w:rsid w:val="002A7C70"/>
    <w:rsid w:val="002A7F46"/>
    <w:rsid w:val="002B003C"/>
    <w:rsid w:val="002B155B"/>
    <w:rsid w:val="002B179E"/>
    <w:rsid w:val="002B17F3"/>
    <w:rsid w:val="002B20D2"/>
    <w:rsid w:val="002B340A"/>
    <w:rsid w:val="002B36D6"/>
    <w:rsid w:val="002B3B58"/>
    <w:rsid w:val="002B4685"/>
    <w:rsid w:val="002B591B"/>
    <w:rsid w:val="002B5B88"/>
    <w:rsid w:val="002B5DD6"/>
    <w:rsid w:val="002B5ECE"/>
    <w:rsid w:val="002B6E78"/>
    <w:rsid w:val="002B74F7"/>
    <w:rsid w:val="002B7E34"/>
    <w:rsid w:val="002C188E"/>
    <w:rsid w:val="002C1913"/>
    <w:rsid w:val="002C1A14"/>
    <w:rsid w:val="002C1EB4"/>
    <w:rsid w:val="002C225A"/>
    <w:rsid w:val="002C2D7E"/>
    <w:rsid w:val="002C319A"/>
    <w:rsid w:val="002C335B"/>
    <w:rsid w:val="002C4E74"/>
    <w:rsid w:val="002C570D"/>
    <w:rsid w:val="002C5900"/>
    <w:rsid w:val="002C6B9B"/>
    <w:rsid w:val="002C6F05"/>
    <w:rsid w:val="002C70D9"/>
    <w:rsid w:val="002C7344"/>
    <w:rsid w:val="002C789D"/>
    <w:rsid w:val="002C7DB1"/>
    <w:rsid w:val="002C7F51"/>
    <w:rsid w:val="002D068D"/>
    <w:rsid w:val="002D0848"/>
    <w:rsid w:val="002D106D"/>
    <w:rsid w:val="002D145B"/>
    <w:rsid w:val="002D34DA"/>
    <w:rsid w:val="002D3D58"/>
    <w:rsid w:val="002D4636"/>
    <w:rsid w:val="002D47C2"/>
    <w:rsid w:val="002D47D3"/>
    <w:rsid w:val="002D4CAA"/>
    <w:rsid w:val="002D4D8B"/>
    <w:rsid w:val="002D4F05"/>
    <w:rsid w:val="002D504B"/>
    <w:rsid w:val="002D506D"/>
    <w:rsid w:val="002D5AC1"/>
    <w:rsid w:val="002D5DCD"/>
    <w:rsid w:val="002D6559"/>
    <w:rsid w:val="002D717C"/>
    <w:rsid w:val="002D770A"/>
    <w:rsid w:val="002D7D8C"/>
    <w:rsid w:val="002E013B"/>
    <w:rsid w:val="002E2191"/>
    <w:rsid w:val="002E21AA"/>
    <w:rsid w:val="002E24EC"/>
    <w:rsid w:val="002E2E73"/>
    <w:rsid w:val="002E3919"/>
    <w:rsid w:val="002E3DDE"/>
    <w:rsid w:val="002E4124"/>
    <w:rsid w:val="002E42AF"/>
    <w:rsid w:val="002E49DE"/>
    <w:rsid w:val="002E4D59"/>
    <w:rsid w:val="002E5214"/>
    <w:rsid w:val="002E52D9"/>
    <w:rsid w:val="002E5C14"/>
    <w:rsid w:val="002E6F91"/>
    <w:rsid w:val="002E70CB"/>
    <w:rsid w:val="002E7885"/>
    <w:rsid w:val="002F0441"/>
    <w:rsid w:val="002F04A5"/>
    <w:rsid w:val="002F0514"/>
    <w:rsid w:val="002F1CB8"/>
    <w:rsid w:val="002F1D2B"/>
    <w:rsid w:val="002F2FAF"/>
    <w:rsid w:val="002F31F1"/>
    <w:rsid w:val="002F3480"/>
    <w:rsid w:val="002F3C08"/>
    <w:rsid w:val="002F53C3"/>
    <w:rsid w:val="002F58D8"/>
    <w:rsid w:val="002F58D9"/>
    <w:rsid w:val="002F671D"/>
    <w:rsid w:val="002F7818"/>
    <w:rsid w:val="00300734"/>
    <w:rsid w:val="0030163F"/>
    <w:rsid w:val="00302547"/>
    <w:rsid w:val="00302C14"/>
    <w:rsid w:val="00302D55"/>
    <w:rsid w:val="003041F2"/>
    <w:rsid w:val="00304927"/>
    <w:rsid w:val="00304C4B"/>
    <w:rsid w:val="00304FAE"/>
    <w:rsid w:val="00305057"/>
    <w:rsid w:val="0030539D"/>
    <w:rsid w:val="00305CCF"/>
    <w:rsid w:val="003067CB"/>
    <w:rsid w:val="0030695F"/>
    <w:rsid w:val="0030716B"/>
    <w:rsid w:val="0030721C"/>
    <w:rsid w:val="00310821"/>
    <w:rsid w:val="00310EED"/>
    <w:rsid w:val="00311B0E"/>
    <w:rsid w:val="00312428"/>
    <w:rsid w:val="003124E1"/>
    <w:rsid w:val="0031284F"/>
    <w:rsid w:val="00312CFE"/>
    <w:rsid w:val="00313A30"/>
    <w:rsid w:val="0031462A"/>
    <w:rsid w:val="003147EA"/>
    <w:rsid w:val="00314A00"/>
    <w:rsid w:val="00314C57"/>
    <w:rsid w:val="00316114"/>
    <w:rsid w:val="00316876"/>
    <w:rsid w:val="00317CE3"/>
    <w:rsid w:val="00320925"/>
    <w:rsid w:val="003216D2"/>
    <w:rsid w:val="003218B7"/>
    <w:rsid w:val="00322343"/>
    <w:rsid w:val="00322BB5"/>
    <w:rsid w:val="00322C3C"/>
    <w:rsid w:val="0032315F"/>
    <w:rsid w:val="003233A4"/>
    <w:rsid w:val="00323666"/>
    <w:rsid w:val="00324D06"/>
    <w:rsid w:val="003255AD"/>
    <w:rsid w:val="00325B61"/>
    <w:rsid w:val="00326E0A"/>
    <w:rsid w:val="00326F04"/>
    <w:rsid w:val="0032761B"/>
    <w:rsid w:val="00327889"/>
    <w:rsid w:val="00327BCC"/>
    <w:rsid w:val="0033003F"/>
    <w:rsid w:val="00330513"/>
    <w:rsid w:val="00330A93"/>
    <w:rsid w:val="00332E5B"/>
    <w:rsid w:val="003330F6"/>
    <w:rsid w:val="00333585"/>
    <w:rsid w:val="00333F73"/>
    <w:rsid w:val="003344C4"/>
    <w:rsid w:val="003345EC"/>
    <w:rsid w:val="00334C10"/>
    <w:rsid w:val="00334C77"/>
    <w:rsid w:val="00334EF2"/>
    <w:rsid w:val="00334FF0"/>
    <w:rsid w:val="00335487"/>
    <w:rsid w:val="003360A6"/>
    <w:rsid w:val="00336DDA"/>
    <w:rsid w:val="0033714A"/>
    <w:rsid w:val="0033786C"/>
    <w:rsid w:val="00337C00"/>
    <w:rsid w:val="00337E4B"/>
    <w:rsid w:val="00337FDF"/>
    <w:rsid w:val="00340166"/>
    <w:rsid w:val="00340C79"/>
    <w:rsid w:val="00340E10"/>
    <w:rsid w:val="00341B4E"/>
    <w:rsid w:val="00342F0C"/>
    <w:rsid w:val="00343735"/>
    <w:rsid w:val="00343B41"/>
    <w:rsid w:val="00344DFE"/>
    <w:rsid w:val="00345163"/>
    <w:rsid w:val="00345629"/>
    <w:rsid w:val="00345AB2"/>
    <w:rsid w:val="00346846"/>
    <w:rsid w:val="0034731A"/>
    <w:rsid w:val="0034764B"/>
    <w:rsid w:val="003511DB"/>
    <w:rsid w:val="00351283"/>
    <w:rsid w:val="003516A7"/>
    <w:rsid w:val="0035189B"/>
    <w:rsid w:val="0035329D"/>
    <w:rsid w:val="003533DA"/>
    <w:rsid w:val="00353C73"/>
    <w:rsid w:val="003544E7"/>
    <w:rsid w:val="00354A0D"/>
    <w:rsid w:val="00355EDE"/>
    <w:rsid w:val="0035613D"/>
    <w:rsid w:val="00356C4E"/>
    <w:rsid w:val="00356CFB"/>
    <w:rsid w:val="00356E9E"/>
    <w:rsid w:val="003570A4"/>
    <w:rsid w:val="00357C25"/>
    <w:rsid w:val="00360633"/>
    <w:rsid w:val="00360BD8"/>
    <w:rsid w:val="0036122F"/>
    <w:rsid w:val="00361AEE"/>
    <w:rsid w:val="003625F8"/>
    <w:rsid w:val="00363C88"/>
    <w:rsid w:val="00363D5C"/>
    <w:rsid w:val="00363E80"/>
    <w:rsid w:val="003641F4"/>
    <w:rsid w:val="0036478B"/>
    <w:rsid w:val="00364E3F"/>
    <w:rsid w:val="00365785"/>
    <w:rsid w:val="003657BF"/>
    <w:rsid w:val="0036580F"/>
    <w:rsid w:val="00365896"/>
    <w:rsid w:val="00366504"/>
    <w:rsid w:val="003665E4"/>
    <w:rsid w:val="00370805"/>
    <w:rsid w:val="00370D93"/>
    <w:rsid w:val="00370FCF"/>
    <w:rsid w:val="003716A7"/>
    <w:rsid w:val="003718DC"/>
    <w:rsid w:val="00372AC9"/>
    <w:rsid w:val="00373241"/>
    <w:rsid w:val="00373BB3"/>
    <w:rsid w:val="00373FB3"/>
    <w:rsid w:val="00374B1F"/>
    <w:rsid w:val="00374E3E"/>
    <w:rsid w:val="00376744"/>
    <w:rsid w:val="00376E75"/>
    <w:rsid w:val="00377101"/>
    <w:rsid w:val="00380514"/>
    <w:rsid w:val="00380F9D"/>
    <w:rsid w:val="00381265"/>
    <w:rsid w:val="00381EE9"/>
    <w:rsid w:val="00382D23"/>
    <w:rsid w:val="00383267"/>
    <w:rsid w:val="00383566"/>
    <w:rsid w:val="003840BD"/>
    <w:rsid w:val="00384EB3"/>
    <w:rsid w:val="003855FE"/>
    <w:rsid w:val="00385B9F"/>
    <w:rsid w:val="0038642C"/>
    <w:rsid w:val="003865BD"/>
    <w:rsid w:val="00387026"/>
    <w:rsid w:val="0038755C"/>
    <w:rsid w:val="003879BA"/>
    <w:rsid w:val="00390246"/>
    <w:rsid w:val="00390F10"/>
    <w:rsid w:val="0039136B"/>
    <w:rsid w:val="00391548"/>
    <w:rsid w:val="00391BAA"/>
    <w:rsid w:val="00391D2B"/>
    <w:rsid w:val="003924E5"/>
    <w:rsid w:val="00392558"/>
    <w:rsid w:val="00392E0E"/>
    <w:rsid w:val="00393648"/>
    <w:rsid w:val="0039417D"/>
    <w:rsid w:val="003957F7"/>
    <w:rsid w:val="00395B19"/>
    <w:rsid w:val="00395C7B"/>
    <w:rsid w:val="00395C81"/>
    <w:rsid w:val="003960D1"/>
    <w:rsid w:val="00396788"/>
    <w:rsid w:val="00397063"/>
    <w:rsid w:val="003A14B8"/>
    <w:rsid w:val="003A1CCA"/>
    <w:rsid w:val="003A279E"/>
    <w:rsid w:val="003A2B58"/>
    <w:rsid w:val="003A2B6D"/>
    <w:rsid w:val="003A41C7"/>
    <w:rsid w:val="003A4917"/>
    <w:rsid w:val="003A50AA"/>
    <w:rsid w:val="003A577E"/>
    <w:rsid w:val="003A5AE5"/>
    <w:rsid w:val="003A68F5"/>
    <w:rsid w:val="003A6962"/>
    <w:rsid w:val="003A7843"/>
    <w:rsid w:val="003B005C"/>
    <w:rsid w:val="003B0439"/>
    <w:rsid w:val="003B07CA"/>
    <w:rsid w:val="003B09E5"/>
    <w:rsid w:val="003B0E4C"/>
    <w:rsid w:val="003B14C0"/>
    <w:rsid w:val="003B19AB"/>
    <w:rsid w:val="003B1AE1"/>
    <w:rsid w:val="003B1EDC"/>
    <w:rsid w:val="003B24DF"/>
    <w:rsid w:val="003B25A5"/>
    <w:rsid w:val="003B28BD"/>
    <w:rsid w:val="003B2F45"/>
    <w:rsid w:val="003B3D9B"/>
    <w:rsid w:val="003B3DD8"/>
    <w:rsid w:val="003B5089"/>
    <w:rsid w:val="003B50F7"/>
    <w:rsid w:val="003B515F"/>
    <w:rsid w:val="003B6C3E"/>
    <w:rsid w:val="003B6C52"/>
    <w:rsid w:val="003B72E2"/>
    <w:rsid w:val="003B741E"/>
    <w:rsid w:val="003B745A"/>
    <w:rsid w:val="003B7668"/>
    <w:rsid w:val="003B7B9E"/>
    <w:rsid w:val="003B7FC2"/>
    <w:rsid w:val="003C0939"/>
    <w:rsid w:val="003C174A"/>
    <w:rsid w:val="003C1E6B"/>
    <w:rsid w:val="003C23A8"/>
    <w:rsid w:val="003C25DC"/>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8C3"/>
    <w:rsid w:val="003D2BD2"/>
    <w:rsid w:val="003D2DA0"/>
    <w:rsid w:val="003D35CE"/>
    <w:rsid w:val="003D368F"/>
    <w:rsid w:val="003D3E42"/>
    <w:rsid w:val="003D434C"/>
    <w:rsid w:val="003D4C23"/>
    <w:rsid w:val="003D5271"/>
    <w:rsid w:val="003D5D36"/>
    <w:rsid w:val="003D69B7"/>
    <w:rsid w:val="003D69CE"/>
    <w:rsid w:val="003D6AA5"/>
    <w:rsid w:val="003D6DFA"/>
    <w:rsid w:val="003D7582"/>
    <w:rsid w:val="003D7C63"/>
    <w:rsid w:val="003D7D59"/>
    <w:rsid w:val="003E0460"/>
    <w:rsid w:val="003E0659"/>
    <w:rsid w:val="003E09F5"/>
    <w:rsid w:val="003E0FE8"/>
    <w:rsid w:val="003E1A8B"/>
    <w:rsid w:val="003E214A"/>
    <w:rsid w:val="003E21D6"/>
    <w:rsid w:val="003E2795"/>
    <w:rsid w:val="003E279C"/>
    <w:rsid w:val="003E35D1"/>
    <w:rsid w:val="003E4190"/>
    <w:rsid w:val="003E42FE"/>
    <w:rsid w:val="003E4436"/>
    <w:rsid w:val="003E469B"/>
    <w:rsid w:val="003E4997"/>
    <w:rsid w:val="003E4AB9"/>
    <w:rsid w:val="003E61DA"/>
    <w:rsid w:val="003E724F"/>
    <w:rsid w:val="003E77B0"/>
    <w:rsid w:val="003E7AE9"/>
    <w:rsid w:val="003E7BE1"/>
    <w:rsid w:val="003F02A9"/>
    <w:rsid w:val="003F0443"/>
    <w:rsid w:val="003F0C13"/>
    <w:rsid w:val="003F10FE"/>
    <w:rsid w:val="003F15A5"/>
    <w:rsid w:val="003F223F"/>
    <w:rsid w:val="003F2AED"/>
    <w:rsid w:val="003F3B8D"/>
    <w:rsid w:val="003F402D"/>
    <w:rsid w:val="003F4068"/>
    <w:rsid w:val="003F4E03"/>
    <w:rsid w:val="003F5150"/>
    <w:rsid w:val="003F64F3"/>
    <w:rsid w:val="003F687C"/>
    <w:rsid w:val="003F6B98"/>
    <w:rsid w:val="00400197"/>
    <w:rsid w:val="00400360"/>
    <w:rsid w:val="004011CB"/>
    <w:rsid w:val="004011D7"/>
    <w:rsid w:val="00401DFA"/>
    <w:rsid w:val="004020C5"/>
    <w:rsid w:val="00402176"/>
    <w:rsid w:val="004028DA"/>
    <w:rsid w:val="00403755"/>
    <w:rsid w:val="004039A1"/>
    <w:rsid w:val="00403C85"/>
    <w:rsid w:val="0040436D"/>
    <w:rsid w:val="004046C8"/>
    <w:rsid w:val="00404A6E"/>
    <w:rsid w:val="00404CFD"/>
    <w:rsid w:val="00404D7B"/>
    <w:rsid w:val="00405121"/>
    <w:rsid w:val="0040526B"/>
    <w:rsid w:val="0040531D"/>
    <w:rsid w:val="00405CD3"/>
    <w:rsid w:val="00405D92"/>
    <w:rsid w:val="0040672C"/>
    <w:rsid w:val="0040693A"/>
    <w:rsid w:val="00406C21"/>
    <w:rsid w:val="004076AD"/>
    <w:rsid w:val="0040790B"/>
    <w:rsid w:val="00407969"/>
    <w:rsid w:val="00410153"/>
    <w:rsid w:val="00410CDB"/>
    <w:rsid w:val="004119B3"/>
    <w:rsid w:val="00411E07"/>
    <w:rsid w:val="004124A0"/>
    <w:rsid w:val="004125F8"/>
    <w:rsid w:val="004128BF"/>
    <w:rsid w:val="004130E8"/>
    <w:rsid w:val="004132AD"/>
    <w:rsid w:val="004138A1"/>
    <w:rsid w:val="00413CA0"/>
    <w:rsid w:val="00413CE4"/>
    <w:rsid w:val="004143DF"/>
    <w:rsid w:val="004148F6"/>
    <w:rsid w:val="00414B4A"/>
    <w:rsid w:val="00414EA2"/>
    <w:rsid w:val="00415AF2"/>
    <w:rsid w:val="00415C1F"/>
    <w:rsid w:val="00415F17"/>
    <w:rsid w:val="0041655E"/>
    <w:rsid w:val="00417928"/>
    <w:rsid w:val="004201D5"/>
    <w:rsid w:val="00420EC4"/>
    <w:rsid w:val="0042110F"/>
    <w:rsid w:val="00423692"/>
    <w:rsid w:val="00423A86"/>
    <w:rsid w:val="00423D42"/>
    <w:rsid w:val="00425098"/>
    <w:rsid w:val="0042511C"/>
    <w:rsid w:val="00425589"/>
    <w:rsid w:val="0042582D"/>
    <w:rsid w:val="0042601D"/>
    <w:rsid w:val="00427453"/>
    <w:rsid w:val="004275C1"/>
    <w:rsid w:val="0042762E"/>
    <w:rsid w:val="00427BD4"/>
    <w:rsid w:val="00427C75"/>
    <w:rsid w:val="00430844"/>
    <w:rsid w:val="0043095F"/>
    <w:rsid w:val="0043201A"/>
    <w:rsid w:val="00432DB6"/>
    <w:rsid w:val="00433260"/>
    <w:rsid w:val="004333CB"/>
    <w:rsid w:val="00433485"/>
    <w:rsid w:val="00435FDE"/>
    <w:rsid w:val="00436B72"/>
    <w:rsid w:val="00436CF1"/>
    <w:rsid w:val="00440087"/>
    <w:rsid w:val="004405F4"/>
    <w:rsid w:val="00440CE7"/>
    <w:rsid w:val="0044147D"/>
    <w:rsid w:val="00441D40"/>
    <w:rsid w:val="004425AC"/>
    <w:rsid w:val="0044291B"/>
    <w:rsid w:val="004437E2"/>
    <w:rsid w:val="00443802"/>
    <w:rsid w:val="00444056"/>
    <w:rsid w:val="00444161"/>
    <w:rsid w:val="0044418F"/>
    <w:rsid w:val="00444739"/>
    <w:rsid w:val="00444914"/>
    <w:rsid w:val="004457F6"/>
    <w:rsid w:val="00446780"/>
    <w:rsid w:val="00450102"/>
    <w:rsid w:val="004502A9"/>
    <w:rsid w:val="0045085B"/>
    <w:rsid w:val="00450982"/>
    <w:rsid w:val="00452009"/>
    <w:rsid w:val="0045213A"/>
    <w:rsid w:val="00452675"/>
    <w:rsid w:val="004526A4"/>
    <w:rsid w:val="0045322A"/>
    <w:rsid w:val="00453496"/>
    <w:rsid w:val="00453CBF"/>
    <w:rsid w:val="00453FC5"/>
    <w:rsid w:val="00453FD1"/>
    <w:rsid w:val="00454106"/>
    <w:rsid w:val="00454709"/>
    <w:rsid w:val="0045589E"/>
    <w:rsid w:val="0045664A"/>
    <w:rsid w:val="00456DBF"/>
    <w:rsid w:val="00457068"/>
    <w:rsid w:val="004572DA"/>
    <w:rsid w:val="004603EB"/>
    <w:rsid w:val="00460401"/>
    <w:rsid w:val="00460A0B"/>
    <w:rsid w:val="00461E12"/>
    <w:rsid w:val="0046216C"/>
    <w:rsid w:val="00462AD6"/>
    <w:rsid w:val="004642E1"/>
    <w:rsid w:val="0046482A"/>
    <w:rsid w:val="00464DCD"/>
    <w:rsid w:val="00464F9F"/>
    <w:rsid w:val="0046522B"/>
    <w:rsid w:val="004654CB"/>
    <w:rsid w:val="004659A9"/>
    <w:rsid w:val="00465C8C"/>
    <w:rsid w:val="00465F9B"/>
    <w:rsid w:val="004663F0"/>
    <w:rsid w:val="00466CD6"/>
    <w:rsid w:val="004671FF"/>
    <w:rsid w:val="004675EB"/>
    <w:rsid w:val="0047043B"/>
    <w:rsid w:val="00471526"/>
    <w:rsid w:val="00471881"/>
    <w:rsid w:val="00471F0E"/>
    <w:rsid w:val="0047234C"/>
    <w:rsid w:val="00472B90"/>
    <w:rsid w:val="00472BF5"/>
    <w:rsid w:val="0047329B"/>
    <w:rsid w:val="004732DC"/>
    <w:rsid w:val="00473842"/>
    <w:rsid w:val="0047490F"/>
    <w:rsid w:val="0047496E"/>
    <w:rsid w:val="00474DB2"/>
    <w:rsid w:val="00474F8E"/>
    <w:rsid w:val="00475359"/>
    <w:rsid w:val="00475467"/>
    <w:rsid w:val="00475714"/>
    <w:rsid w:val="00475743"/>
    <w:rsid w:val="004759E3"/>
    <w:rsid w:val="00475CA3"/>
    <w:rsid w:val="00476BAA"/>
    <w:rsid w:val="00477134"/>
    <w:rsid w:val="00477B9B"/>
    <w:rsid w:val="00477D23"/>
    <w:rsid w:val="00477E5F"/>
    <w:rsid w:val="004801A2"/>
    <w:rsid w:val="00480845"/>
    <w:rsid w:val="004809B6"/>
    <w:rsid w:val="00480F8F"/>
    <w:rsid w:val="004819C1"/>
    <w:rsid w:val="00481C87"/>
    <w:rsid w:val="004822DF"/>
    <w:rsid w:val="0048246D"/>
    <w:rsid w:val="00483B3B"/>
    <w:rsid w:val="00484C81"/>
    <w:rsid w:val="00484CA7"/>
    <w:rsid w:val="00484DFE"/>
    <w:rsid w:val="0048550B"/>
    <w:rsid w:val="00486025"/>
    <w:rsid w:val="0048631D"/>
    <w:rsid w:val="004867A8"/>
    <w:rsid w:val="00486995"/>
    <w:rsid w:val="00486AEA"/>
    <w:rsid w:val="004873F2"/>
    <w:rsid w:val="004916F3"/>
    <w:rsid w:val="00491F35"/>
    <w:rsid w:val="004928D6"/>
    <w:rsid w:val="00492FED"/>
    <w:rsid w:val="0049323C"/>
    <w:rsid w:val="00495911"/>
    <w:rsid w:val="00495D50"/>
    <w:rsid w:val="00497766"/>
    <w:rsid w:val="00497A91"/>
    <w:rsid w:val="00497D4E"/>
    <w:rsid w:val="00497E94"/>
    <w:rsid w:val="004A01B9"/>
    <w:rsid w:val="004A058A"/>
    <w:rsid w:val="004A0FFA"/>
    <w:rsid w:val="004A13AB"/>
    <w:rsid w:val="004A1910"/>
    <w:rsid w:val="004A278F"/>
    <w:rsid w:val="004A28BA"/>
    <w:rsid w:val="004A28EE"/>
    <w:rsid w:val="004A296C"/>
    <w:rsid w:val="004A3492"/>
    <w:rsid w:val="004A3981"/>
    <w:rsid w:val="004A3CD8"/>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19"/>
    <w:rsid w:val="004B1A28"/>
    <w:rsid w:val="004B2BE4"/>
    <w:rsid w:val="004B46C3"/>
    <w:rsid w:val="004B46C8"/>
    <w:rsid w:val="004B5373"/>
    <w:rsid w:val="004B5982"/>
    <w:rsid w:val="004B5E33"/>
    <w:rsid w:val="004B65D8"/>
    <w:rsid w:val="004B7762"/>
    <w:rsid w:val="004B79C1"/>
    <w:rsid w:val="004B7D4E"/>
    <w:rsid w:val="004C02D8"/>
    <w:rsid w:val="004C0E0A"/>
    <w:rsid w:val="004C13ED"/>
    <w:rsid w:val="004C1B63"/>
    <w:rsid w:val="004C1BF7"/>
    <w:rsid w:val="004C234F"/>
    <w:rsid w:val="004C2A02"/>
    <w:rsid w:val="004C2AEB"/>
    <w:rsid w:val="004C2F15"/>
    <w:rsid w:val="004C33E9"/>
    <w:rsid w:val="004C39ED"/>
    <w:rsid w:val="004C3F74"/>
    <w:rsid w:val="004C43E8"/>
    <w:rsid w:val="004C4DC5"/>
    <w:rsid w:val="004C57C5"/>
    <w:rsid w:val="004C5C30"/>
    <w:rsid w:val="004C636D"/>
    <w:rsid w:val="004C6C35"/>
    <w:rsid w:val="004C6EDC"/>
    <w:rsid w:val="004C789F"/>
    <w:rsid w:val="004C7EDA"/>
    <w:rsid w:val="004C7F62"/>
    <w:rsid w:val="004D0B99"/>
    <w:rsid w:val="004D0C02"/>
    <w:rsid w:val="004D1529"/>
    <w:rsid w:val="004D179C"/>
    <w:rsid w:val="004D2897"/>
    <w:rsid w:val="004D3C76"/>
    <w:rsid w:val="004D42B2"/>
    <w:rsid w:val="004D49CB"/>
    <w:rsid w:val="004D538F"/>
    <w:rsid w:val="004D55CC"/>
    <w:rsid w:val="004D5DF2"/>
    <w:rsid w:val="004D6053"/>
    <w:rsid w:val="004D6190"/>
    <w:rsid w:val="004D7201"/>
    <w:rsid w:val="004D7C08"/>
    <w:rsid w:val="004D7C42"/>
    <w:rsid w:val="004E07F7"/>
    <w:rsid w:val="004E1305"/>
    <w:rsid w:val="004E1546"/>
    <w:rsid w:val="004E1655"/>
    <w:rsid w:val="004E1FF3"/>
    <w:rsid w:val="004E2086"/>
    <w:rsid w:val="004E24D4"/>
    <w:rsid w:val="004E2631"/>
    <w:rsid w:val="004E2667"/>
    <w:rsid w:val="004E2961"/>
    <w:rsid w:val="004E2BC3"/>
    <w:rsid w:val="004E2D15"/>
    <w:rsid w:val="004E2FF8"/>
    <w:rsid w:val="004E368D"/>
    <w:rsid w:val="004E499A"/>
    <w:rsid w:val="004E4E6A"/>
    <w:rsid w:val="004E51B6"/>
    <w:rsid w:val="004E5C48"/>
    <w:rsid w:val="004E6008"/>
    <w:rsid w:val="004E6183"/>
    <w:rsid w:val="004E75B6"/>
    <w:rsid w:val="004E7A9E"/>
    <w:rsid w:val="004F02D1"/>
    <w:rsid w:val="004F0D42"/>
    <w:rsid w:val="004F0F89"/>
    <w:rsid w:val="004F125D"/>
    <w:rsid w:val="004F14E5"/>
    <w:rsid w:val="004F1B50"/>
    <w:rsid w:val="004F21F7"/>
    <w:rsid w:val="004F2270"/>
    <w:rsid w:val="004F2986"/>
    <w:rsid w:val="004F3631"/>
    <w:rsid w:val="004F3B6B"/>
    <w:rsid w:val="004F3F23"/>
    <w:rsid w:val="004F470B"/>
    <w:rsid w:val="004F4A4D"/>
    <w:rsid w:val="004F4F21"/>
    <w:rsid w:val="004F72E3"/>
    <w:rsid w:val="004F74E8"/>
    <w:rsid w:val="004F7A24"/>
    <w:rsid w:val="004F7CEE"/>
    <w:rsid w:val="005004E4"/>
    <w:rsid w:val="00501685"/>
    <w:rsid w:val="00501C09"/>
    <w:rsid w:val="00501DF2"/>
    <w:rsid w:val="00502730"/>
    <w:rsid w:val="00502F44"/>
    <w:rsid w:val="00503036"/>
    <w:rsid w:val="00503CCA"/>
    <w:rsid w:val="00504252"/>
    <w:rsid w:val="005056E3"/>
    <w:rsid w:val="00507370"/>
    <w:rsid w:val="00507371"/>
    <w:rsid w:val="00507771"/>
    <w:rsid w:val="00507C37"/>
    <w:rsid w:val="00507E90"/>
    <w:rsid w:val="00507FCF"/>
    <w:rsid w:val="005112D8"/>
    <w:rsid w:val="005115B6"/>
    <w:rsid w:val="005118ED"/>
    <w:rsid w:val="00511A09"/>
    <w:rsid w:val="00511C8C"/>
    <w:rsid w:val="00512003"/>
    <w:rsid w:val="005124A2"/>
    <w:rsid w:val="005127D1"/>
    <w:rsid w:val="00512AA4"/>
    <w:rsid w:val="00513297"/>
    <w:rsid w:val="00513DDF"/>
    <w:rsid w:val="00513FC4"/>
    <w:rsid w:val="005144B4"/>
    <w:rsid w:val="005149BB"/>
    <w:rsid w:val="00515948"/>
    <w:rsid w:val="00516E08"/>
    <w:rsid w:val="005178DE"/>
    <w:rsid w:val="00520B3F"/>
    <w:rsid w:val="005218B7"/>
    <w:rsid w:val="00522282"/>
    <w:rsid w:val="00523540"/>
    <w:rsid w:val="00523A86"/>
    <w:rsid w:val="00523E2A"/>
    <w:rsid w:val="00524916"/>
    <w:rsid w:val="005256EF"/>
    <w:rsid w:val="0052575D"/>
    <w:rsid w:val="00525EA2"/>
    <w:rsid w:val="0052674E"/>
    <w:rsid w:val="0052710F"/>
    <w:rsid w:val="00527521"/>
    <w:rsid w:val="00527C53"/>
    <w:rsid w:val="00527D00"/>
    <w:rsid w:val="0053064C"/>
    <w:rsid w:val="00530903"/>
    <w:rsid w:val="00531423"/>
    <w:rsid w:val="005317DF"/>
    <w:rsid w:val="00532151"/>
    <w:rsid w:val="00532687"/>
    <w:rsid w:val="005328EC"/>
    <w:rsid w:val="00533A04"/>
    <w:rsid w:val="00533D47"/>
    <w:rsid w:val="00533E48"/>
    <w:rsid w:val="00533E6D"/>
    <w:rsid w:val="00534CAD"/>
    <w:rsid w:val="00534F0D"/>
    <w:rsid w:val="00535000"/>
    <w:rsid w:val="0053622B"/>
    <w:rsid w:val="005369D3"/>
    <w:rsid w:val="00536AF3"/>
    <w:rsid w:val="00537150"/>
    <w:rsid w:val="00540AE0"/>
    <w:rsid w:val="00541585"/>
    <w:rsid w:val="0054168E"/>
    <w:rsid w:val="00541851"/>
    <w:rsid w:val="00541BD2"/>
    <w:rsid w:val="00541DD9"/>
    <w:rsid w:val="005420F6"/>
    <w:rsid w:val="005428AF"/>
    <w:rsid w:val="00542B4C"/>
    <w:rsid w:val="00542D0B"/>
    <w:rsid w:val="005430F5"/>
    <w:rsid w:val="00543FAE"/>
    <w:rsid w:val="005446DF"/>
    <w:rsid w:val="00544BC9"/>
    <w:rsid w:val="00544F00"/>
    <w:rsid w:val="00544F06"/>
    <w:rsid w:val="00544F72"/>
    <w:rsid w:val="0054557F"/>
    <w:rsid w:val="00545798"/>
    <w:rsid w:val="00546040"/>
    <w:rsid w:val="0054628C"/>
    <w:rsid w:val="00551084"/>
    <w:rsid w:val="00552159"/>
    <w:rsid w:val="005523C4"/>
    <w:rsid w:val="0055240B"/>
    <w:rsid w:val="005526E7"/>
    <w:rsid w:val="00552F89"/>
    <w:rsid w:val="00552FBA"/>
    <w:rsid w:val="00553113"/>
    <w:rsid w:val="00553F51"/>
    <w:rsid w:val="005543D5"/>
    <w:rsid w:val="0055460B"/>
    <w:rsid w:val="0055509C"/>
    <w:rsid w:val="00555602"/>
    <w:rsid w:val="005558CD"/>
    <w:rsid w:val="00556184"/>
    <w:rsid w:val="00556C70"/>
    <w:rsid w:val="00556DAF"/>
    <w:rsid w:val="00556E93"/>
    <w:rsid w:val="005607A5"/>
    <w:rsid w:val="0056083A"/>
    <w:rsid w:val="00560BC0"/>
    <w:rsid w:val="00562186"/>
    <w:rsid w:val="005624ED"/>
    <w:rsid w:val="00562913"/>
    <w:rsid w:val="00562A8C"/>
    <w:rsid w:val="00563FAA"/>
    <w:rsid w:val="00563FB0"/>
    <w:rsid w:val="0056409B"/>
    <w:rsid w:val="00564705"/>
    <w:rsid w:val="005647ED"/>
    <w:rsid w:val="005648FA"/>
    <w:rsid w:val="0056533C"/>
    <w:rsid w:val="0056759D"/>
    <w:rsid w:val="005676E5"/>
    <w:rsid w:val="005700D8"/>
    <w:rsid w:val="00570717"/>
    <w:rsid w:val="00570CCF"/>
    <w:rsid w:val="005729C0"/>
    <w:rsid w:val="00573459"/>
    <w:rsid w:val="00573DCF"/>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C38"/>
    <w:rsid w:val="00583479"/>
    <w:rsid w:val="00583703"/>
    <w:rsid w:val="00584415"/>
    <w:rsid w:val="00584D8B"/>
    <w:rsid w:val="00584EDB"/>
    <w:rsid w:val="005850B4"/>
    <w:rsid w:val="005851F8"/>
    <w:rsid w:val="00586F80"/>
    <w:rsid w:val="00587E0A"/>
    <w:rsid w:val="0059007A"/>
    <w:rsid w:val="005900AC"/>
    <w:rsid w:val="0059061A"/>
    <w:rsid w:val="005906DF"/>
    <w:rsid w:val="00590AC7"/>
    <w:rsid w:val="00591079"/>
    <w:rsid w:val="00591217"/>
    <w:rsid w:val="00591927"/>
    <w:rsid w:val="005919F8"/>
    <w:rsid w:val="0059201B"/>
    <w:rsid w:val="005921F1"/>
    <w:rsid w:val="00592248"/>
    <w:rsid w:val="00592343"/>
    <w:rsid w:val="005924BA"/>
    <w:rsid w:val="00593B40"/>
    <w:rsid w:val="00594099"/>
    <w:rsid w:val="00594CEC"/>
    <w:rsid w:val="00594CFB"/>
    <w:rsid w:val="0059568E"/>
    <w:rsid w:val="00595CC2"/>
    <w:rsid w:val="00596718"/>
    <w:rsid w:val="00596908"/>
    <w:rsid w:val="00596EBC"/>
    <w:rsid w:val="00597264"/>
    <w:rsid w:val="00597448"/>
    <w:rsid w:val="00597576"/>
    <w:rsid w:val="005977BD"/>
    <w:rsid w:val="005979A8"/>
    <w:rsid w:val="005A0693"/>
    <w:rsid w:val="005A0904"/>
    <w:rsid w:val="005A17D7"/>
    <w:rsid w:val="005A26AE"/>
    <w:rsid w:val="005A28F6"/>
    <w:rsid w:val="005A3582"/>
    <w:rsid w:val="005A4DA1"/>
    <w:rsid w:val="005A4EED"/>
    <w:rsid w:val="005A4F14"/>
    <w:rsid w:val="005A504C"/>
    <w:rsid w:val="005A5E1C"/>
    <w:rsid w:val="005A6235"/>
    <w:rsid w:val="005A6627"/>
    <w:rsid w:val="005A6C37"/>
    <w:rsid w:val="005A7D38"/>
    <w:rsid w:val="005B006F"/>
    <w:rsid w:val="005B0724"/>
    <w:rsid w:val="005B079E"/>
    <w:rsid w:val="005B0ACC"/>
    <w:rsid w:val="005B1547"/>
    <w:rsid w:val="005B19A4"/>
    <w:rsid w:val="005B1A5A"/>
    <w:rsid w:val="005B2088"/>
    <w:rsid w:val="005B220B"/>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59D"/>
    <w:rsid w:val="005B7AD0"/>
    <w:rsid w:val="005B7D1A"/>
    <w:rsid w:val="005C0097"/>
    <w:rsid w:val="005C0A0E"/>
    <w:rsid w:val="005C0BDD"/>
    <w:rsid w:val="005C1D34"/>
    <w:rsid w:val="005C1D87"/>
    <w:rsid w:val="005C1E6F"/>
    <w:rsid w:val="005C1EDE"/>
    <w:rsid w:val="005C26DA"/>
    <w:rsid w:val="005C3A5B"/>
    <w:rsid w:val="005C3A81"/>
    <w:rsid w:val="005C4383"/>
    <w:rsid w:val="005C47F2"/>
    <w:rsid w:val="005C4F4D"/>
    <w:rsid w:val="005C5E41"/>
    <w:rsid w:val="005C5ED8"/>
    <w:rsid w:val="005C5F89"/>
    <w:rsid w:val="005C6442"/>
    <w:rsid w:val="005C65F0"/>
    <w:rsid w:val="005C6758"/>
    <w:rsid w:val="005D0025"/>
    <w:rsid w:val="005D1CDB"/>
    <w:rsid w:val="005D1DEB"/>
    <w:rsid w:val="005D2940"/>
    <w:rsid w:val="005D2C4C"/>
    <w:rsid w:val="005D2E49"/>
    <w:rsid w:val="005D3236"/>
    <w:rsid w:val="005D3268"/>
    <w:rsid w:val="005D4BC1"/>
    <w:rsid w:val="005D4C5C"/>
    <w:rsid w:val="005D4F89"/>
    <w:rsid w:val="005D5298"/>
    <w:rsid w:val="005D59F6"/>
    <w:rsid w:val="005D6B9A"/>
    <w:rsid w:val="005D76C8"/>
    <w:rsid w:val="005D77C8"/>
    <w:rsid w:val="005D7A5F"/>
    <w:rsid w:val="005E0688"/>
    <w:rsid w:val="005E13B8"/>
    <w:rsid w:val="005E152F"/>
    <w:rsid w:val="005E16B2"/>
    <w:rsid w:val="005E1B10"/>
    <w:rsid w:val="005E2951"/>
    <w:rsid w:val="005E2FE6"/>
    <w:rsid w:val="005E3059"/>
    <w:rsid w:val="005E3273"/>
    <w:rsid w:val="005E330C"/>
    <w:rsid w:val="005E3742"/>
    <w:rsid w:val="005E5E47"/>
    <w:rsid w:val="005E5FE3"/>
    <w:rsid w:val="005E61D2"/>
    <w:rsid w:val="005E6DF3"/>
    <w:rsid w:val="005E725B"/>
    <w:rsid w:val="005E74F4"/>
    <w:rsid w:val="005E78C1"/>
    <w:rsid w:val="005E7D43"/>
    <w:rsid w:val="005E7E59"/>
    <w:rsid w:val="005F08A7"/>
    <w:rsid w:val="005F0E98"/>
    <w:rsid w:val="005F1D2D"/>
    <w:rsid w:val="005F2AF5"/>
    <w:rsid w:val="005F2B37"/>
    <w:rsid w:val="005F331F"/>
    <w:rsid w:val="005F3E84"/>
    <w:rsid w:val="005F44C8"/>
    <w:rsid w:val="005F45A2"/>
    <w:rsid w:val="005F5096"/>
    <w:rsid w:val="005F51D7"/>
    <w:rsid w:val="005F6BC2"/>
    <w:rsid w:val="005F6EAB"/>
    <w:rsid w:val="005F734B"/>
    <w:rsid w:val="005F758C"/>
    <w:rsid w:val="005F7CF9"/>
    <w:rsid w:val="005F7DC2"/>
    <w:rsid w:val="00600373"/>
    <w:rsid w:val="006004F0"/>
    <w:rsid w:val="00600EC0"/>
    <w:rsid w:val="0060142B"/>
    <w:rsid w:val="00601FBC"/>
    <w:rsid w:val="00602324"/>
    <w:rsid w:val="00602A46"/>
    <w:rsid w:val="00602B0E"/>
    <w:rsid w:val="00602CF6"/>
    <w:rsid w:val="00602DAA"/>
    <w:rsid w:val="006039B8"/>
    <w:rsid w:val="006045FD"/>
    <w:rsid w:val="0060643E"/>
    <w:rsid w:val="006066A6"/>
    <w:rsid w:val="006067F4"/>
    <w:rsid w:val="006069F7"/>
    <w:rsid w:val="00606EF7"/>
    <w:rsid w:val="006070EF"/>
    <w:rsid w:val="006072E4"/>
    <w:rsid w:val="00607BAC"/>
    <w:rsid w:val="00610682"/>
    <w:rsid w:val="006109FC"/>
    <w:rsid w:val="00610CA2"/>
    <w:rsid w:val="0061186A"/>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8F0"/>
    <w:rsid w:val="00617A8E"/>
    <w:rsid w:val="0062030E"/>
    <w:rsid w:val="00620482"/>
    <w:rsid w:val="006216C1"/>
    <w:rsid w:val="00622CA6"/>
    <w:rsid w:val="00622E5D"/>
    <w:rsid w:val="00622F13"/>
    <w:rsid w:val="006237DC"/>
    <w:rsid w:val="00623EE3"/>
    <w:rsid w:val="006247CC"/>
    <w:rsid w:val="00624B8D"/>
    <w:rsid w:val="00624CE1"/>
    <w:rsid w:val="006255F0"/>
    <w:rsid w:val="0062568F"/>
    <w:rsid w:val="0062652A"/>
    <w:rsid w:val="00626BAC"/>
    <w:rsid w:val="00627537"/>
    <w:rsid w:val="00627978"/>
    <w:rsid w:val="00627E90"/>
    <w:rsid w:val="006324AC"/>
    <w:rsid w:val="00632D4D"/>
    <w:rsid w:val="00633F84"/>
    <w:rsid w:val="00634222"/>
    <w:rsid w:val="00634916"/>
    <w:rsid w:val="00634AD0"/>
    <w:rsid w:val="00634AF6"/>
    <w:rsid w:val="006354CB"/>
    <w:rsid w:val="00635CCE"/>
    <w:rsid w:val="006360BB"/>
    <w:rsid w:val="00636912"/>
    <w:rsid w:val="00636D7D"/>
    <w:rsid w:val="00637658"/>
    <w:rsid w:val="00637ECD"/>
    <w:rsid w:val="00640A64"/>
    <w:rsid w:val="00641149"/>
    <w:rsid w:val="00643E6E"/>
    <w:rsid w:val="00644764"/>
    <w:rsid w:val="006447B2"/>
    <w:rsid w:val="00644944"/>
    <w:rsid w:val="00644F2F"/>
    <w:rsid w:val="006469E8"/>
    <w:rsid w:val="0064705E"/>
    <w:rsid w:val="00647146"/>
    <w:rsid w:val="0064790D"/>
    <w:rsid w:val="006479CD"/>
    <w:rsid w:val="00647C5B"/>
    <w:rsid w:val="00647C9A"/>
    <w:rsid w:val="00647ED6"/>
    <w:rsid w:val="006508F2"/>
    <w:rsid w:val="0065114C"/>
    <w:rsid w:val="00651A9A"/>
    <w:rsid w:val="00653CD4"/>
    <w:rsid w:val="00653E58"/>
    <w:rsid w:val="00653F8C"/>
    <w:rsid w:val="00654799"/>
    <w:rsid w:val="006551D0"/>
    <w:rsid w:val="00656673"/>
    <w:rsid w:val="006569BF"/>
    <w:rsid w:val="00657005"/>
    <w:rsid w:val="00657F2B"/>
    <w:rsid w:val="00657F39"/>
    <w:rsid w:val="006611FC"/>
    <w:rsid w:val="00661C2E"/>
    <w:rsid w:val="00661FC3"/>
    <w:rsid w:val="00662D74"/>
    <w:rsid w:val="00663B20"/>
    <w:rsid w:val="00664705"/>
    <w:rsid w:val="00664A1F"/>
    <w:rsid w:val="00664D4A"/>
    <w:rsid w:val="00665BFD"/>
    <w:rsid w:val="0066621A"/>
    <w:rsid w:val="006663D5"/>
    <w:rsid w:val="006666AF"/>
    <w:rsid w:val="00666D65"/>
    <w:rsid w:val="00666EF9"/>
    <w:rsid w:val="006673F8"/>
    <w:rsid w:val="0066798B"/>
    <w:rsid w:val="0067037F"/>
    <w:rsid w:val="00670917"/>
    <w:rsid w:val="00670996"/>
    <w:rsid w:val="00670B57"/>
    <w:rsid w:val="0067198E"/>
    <w:rsid w:val="00672733"/>
    <w:rsid w:val="006727A2"/>
    <w:rsid w:val="00673923"/>
    <w:rsid w:val="00673EE5"/>
    <w:rsid w:val="0067475C"/>
    <w:rsid w:val="00674C88"/>
    <w:rsid w:val="006756C8"/>
    <w:rsid w:val="006758A6"/>
    <w:rsid w:val="006760FB"/>
    <w:rsid w:val="00677583"/>
    <w:rsid w:val="00677675"/>
    <w:rsid w:val="00680BC1"/>
    <w:rsid w:val="00682027"/>
    <w:rsid w:val="00682877"/>
    <w:rsid w:val="00682E96"/>
    <w:rsid w:val="0068399D"/>
    <w:rsid w:val="00684278"/>
    <w:rsid w:val="006847A8"/>
    <w:rsid w:val="006848BC"/>
    <w:rsid w:val="00684A04"/>
    <w:rsid w:val="0068500D"/>
    <w:rsid w:val="00685143"/>
    <w:rsid w:val="00685279"/>
    <w:rsid w:val="006854C7"/>
    <w:rsid w:val="006854CC"/>
    <w:rsid w:val="00686483"/>
    <w:rsid w:val="00687D34"/>
    <w:rsid w:val="00687E34"/>
    <w:rsid w:val="006900D2"/>
    <w:rsid w:val="006902F7"/>
    <w:rsid w:val="006907DF"/>
    <w:rsid w:val="00690B36"/>
    <w:rsid w:val="00691676"/>
    <w:rsid w:val="006918EC"/>
    <w:rsid w:val="00691D72"/>
    <w:rsid w:val="00692705"/>
    <w:rsid w:val="006928AB"/>
    <w:rsid w:val="00692D60"/>
    <w:rsid w:val="00693E09"/>
    <w:rsid w:val="00694D31"/>
    <w:rsid w:val="00695707"/>
    <w:rsid w:val="00695D79"/>
    <w:rsid w:val="00696C55"/>
    <w:rsid w:val="00696D20"/>
    <w:rsid w:val="00697254"/>
    <w:rsid w:val="0069755B"/>
    <w:rsid w:val="00697690"/>
    <w:rsid w:val="00697FC6"/>
    <w:rsid w:val="006A02CB"/>
    <w:rsid w:val="006A0ACF"/>
    <w:rsid w:val="006A11F3"/>
    <w:rsid w:val="006A1B55"/>
    <w:rsid w:val="006A200C"/>
    <w:rsid w:val="006A2231"/>
    <w:rsid w:val="006A28A8"/>
    <w:rsid w:val="006A2A78"/>
    <w:rsid w:val="006A3CB5"/>
    <w:rsid w:val="006A435B"/>
    <w:rsid w:val="006A46B6"/>
    <w:rsid w:val="006A62A0"/>
    <w:rsid w:val="006A6F1C"/>
    <w:rsid w:val="006A717B"/>
    <w:rsid w:val="006B0DF7"/>
    <w:rsid w:val="006B16EA"/>
    <w:rsid w:val="006B20F3"/>
    <w:rsid w:val="006B2958"/>
    <w:rsid w:val="006B4147"/>
    <w:rsid w:val="006B4834"/>
    <w:rsid w:val="006B4D40"/>
    <w:rsid w:val="006B4FE0"/>
    <w:rsid w:val="006B55F7"/>
    <w:rsid w:val="006B56CC"/>
    <w:rsid w:val="006B6322"/>
    <w:rsid w:val="006B63C3"/>
    <w:rsid w:val="006B6E36"/>
    <w:rsid w:val="006B73E0"/>
    <w:rsid w:val="006B7857"/>
    <w:rsid w:val="006B7FD5"/>
    <w:rsid w:val="006C0507"/>
    <w:rsid w:val="006C1030"/>
    <w:rsid w:val="006C137B"/>
    <w:rsid w:val="006C1AA3"/>
    <w:rsid w:val="006C23B6"/>
    <w:rsid w:val="006C2470"/>
    <w:rsid w:val="006C3382"/>
    <w:rsid w:val="006C43C0"/>
    <w:rsid w:val="006C47B2"/>
    <w:rsid w:val="006C4AFB"/>
    <w:rsid w:val="006C5194"/>
    <w:rsid w:val="006C54C5"/>
    <w:rsid w:val="006C553E"/>
    <w:rsid w:val="006C56B9"/>
    <w:rsid w:val="006C56BD"/>
    <w:rsid w:val="006C67C3"/>
    <w:rsid w:val="006C7CF0"/>
    <w:rsid w:val="006C7F7B"/>
    <w:rsid w:val="006D054B"/>
    <w:rsid w:val="006D07D9"/>
    <w:rsid w:val="006D245A"/>
    <w:rsid w:val="006D2C3E"/>
    <w:rsid w:val="006D3D11"/>
    <w:rsid w:val="006D4330"/>
    <w:rsid w:val="006D4941"/>
    <w:rsid w:val="006D4FAF"/>
    <w:rsid w:val="006D5088"/>
    <w:rsid w:val="006D5177"/>
    <w:rsid w:val="006D56F6"/>
    <w:rsid w:val="006D57BA"/>
    <w:rsid w:val="006D5CD9"/>
    <w:rsid w:val="006D5DF0"/>
    <w:rsid w:val="006D60E6"/>
    <w:rsid w:val="006D692C"/>
    <w:rsid w:val="006D6B9B"/>
    <w:rsid w:val="006D6FB6"/>
    <w:rsid w:val="006D7654"/>
    <w:rsid w:val="006D79DB"/>
    <w:rsid w:val="006E0290"/>
    <w:rsid w:val="006E093E"/>
    <w:rsid w:val="006E0A12"/>
    <w:rsid w:val="006E0E39"/>
    <w:rsid w:val="006E0EC7"/>
    <w:rsid w:val="006E106E"/>
    <w:rsid w:val="006E1DBE"/>
    <w:rsid w:val="006E2526"/>
    <w:rsid w:val="006E321A"/>
    <w:rsid w:val="006E57A1"/>
    <w:rsid w:val="006E6423"/>
    <w:rsid w:val="006E6745"/>
    <w:rsid w:val="006E7CC7"/>
    <w:rsid w:val="006E7DCD"/>
    <w:rsid w:val="006F1582"/>
    <w:rsid w:val="006F1A40"/>
    <w:rsid w:val="006F20B7"/>
    <w:rsid w:val="006F28D6"/>
    <w:rsid w:val="006F346A"/>
    <w:rsid w:val="006F41B1"/>
    <w:rsid w:val="006F4428"/>
    <w:rsid w:val="006F4C4C"/>
    <w:rsid w:val="006F62DF"/>
    <w:rsid w:val="006F7ABC"/>
    <w:rsid w:val="006F7B18"/>
    <w:rsid w:val="0070052D"/>
    <w:rsid w:val="00700970"/>
    <w:rsid w:val="00700987"/>
    <w:rsid w:val="00700A2E"/>
    <w:rsid w:val="00700C07"/>
    <w:rsid w:val="007013BB"/>
    <w:rsid w:val="00701C68"/>
    <w:rsid w:val="00702053"/>
    <w:rsid w:val="0070345D"/>
    <w:rsid w:val="00703C84"/>
    <w:rsid w:val="00704176"/>
    <w:rsid w:val="0070457E"/>
    <w:rsid w:val="00704623"/>
    <w:rsid w:val="00704871"/>
    <w:rsid w:val="0070502E"/>
    <w:rsid w:val="00705C6B"/>
    <w:rsid w:val="00705FFC"/>
    <w:rsid w:val="00707239"/>
    <w:rsid w:val="00707CF6"/>
    <w:rsid w:val="00710AEC"/>
    <w:rsid w:val="00711310"/>
    <w:rsid w:val="00712287"/>
    <w:rsid w:val="007124F6"/>
    <w:rsid w:val="00712773"/>
    <w:rsid w:val="0071514C"/>
    <w:rsid w:val="00715612"/>
    <w:rsid w:val="007159BF"/>
    <w:rsid w:val="00715ADF"/>
    <w:rsid w:val="007163F2"/>
    <w:rsid w:val="00716A40"/>
    <w:rsid w:val="00716CE6"/>
    <w:rsid w:val="00717649"/>
    <w:rsid w:val="00717985"/>
    <w:rsid w:val="0072113D"/>
    <w:rsid w:val="00722048"/>
    <w:rsid w:val="0072252D"/>
    <w:rsid w:val="007225D0"/>
    <w:rsid w:val="00723EFA"/>
    <w:rsid w:val="00724FED"/>
    <w:rsid w:val="007259C0"/>
    <w:rsid w:val="00726AA2"/>
    <w:rsid w:val="00726D8B"/>
    <w:rsid w:val="007272ED"/>
    <w:rsid w:val="00727CD5"/>
    <w:rsid w:val="00727F01"/>
    <w:rsid w:val="0073043F"/>
    <w:rsid w:val="00730547"/>
    <w:rsid w:val="00731167"/>
    <w:rsid w:val="00731F9A"/>
    <w:rsid w:val="00732494"/>
    <w:rsid w:val="00732AEE"/>
    <w:rsid w:val="00732BA4"/>
    <w:rsid w:val="00732E2B"/>
    <w:rsid w:val="0073355E"/>
    <w:rsid w:val="007344D7"/>
    <w:rsid w:val="00735326"/>
    <w:rsid w:val="007353EF"/>
    <w:rsid w:val="0073556A"/>
    <w:rsid w:val="007364C8"/>
    <w:rsid w:val="00736BF0"/>
    <w:rsid w:val="00736C56"/>
    <w:rsid w:val="00736E78"/>
    <w:rsid w:val="00736EB2"/>
    <w:rsid w:val="007371F8"/>
    <w:rsid w:val="007372CC"/>
    <w:rsid w:val="0073753E"/>
    <w:rsid w:val="0073771E"/>
    <w:rsid w:val="007401F9"/>
    <w:rsid w:val="007405D4"/>
    <w:rsid w:val="00741BB4"/>
    <w:rsid w:val="007423E3"/>
    <w:rsid w:val="00742920"/>
    <w:rsid w:val="00743B2D"/>
    <w:rsid w:val="00744491"/>
    <w:rsid w:val="007451D0"/>
    <w:rsid w:val="0074564A"/>
    <w:rsid w:val="00746CA7"/>
    <w:rsid w:val="00750AE6"/>
    <w:rsid w:val="00750D6C"/>
    <w:rsid w:val="00750E39"/>
    <w:rsid w:val="00751997"/>
    <w:rsid w:val="00752068"/>
    <w:rsid w:val="0075230E"/>
    <w:rsid w:val="007529BB"/>
    <w:rsid w:val="007529D2"/>
    <w:rsid w:val="00752D48"/>
    <w:rsid w:val="007539A3"/>
    <w:rsid w:val="0075468A"/>
    <w:rsid w:val="007546A4"/>
    <w:rsid w:val="00754ACB"/>
    <w:rsid w:val="00755680"/>
    <w:rsid w:val="00755FAD"/>
    <w:rsid w:val="007560D8"/>
    <w:rsid w:val="007568AF"/>
    <w:rsid w:val="00756B6D"/>
    <w:rsid w:val="0075733C"/>
    <w:rsid w:val="007608D8"/>
    <w:rsid w:val="00760BF5"/>
    <w:rsid w:val="00761760"/>
    <w:rsid w:val="00761E3D"/>
    <w:rsid w:val="00763255"/>
    <w:rsid w:val="007645FF"/>
    <w:rsid w:val="00764A50"/>
    <w:rsid w:val="00764A68"/>
    <w:rsid w:val="00764BDF"/>
    <w:rsid w:val="00764C86"/>
    <w:rsid w:val="00764D94"/>
    <w:rsid w:val="00765455"/>
    <w:rsid w:val="00766986"/>
    <w:rsid w:val="007672DE"/>
    <w:rsid w:val="007673D3"/>
    <w:rsid w:val="00767D88"/>
    <w:rsid w:val="00770900"/>
    <w:rsid w:val="00770AE1"/>
    <w:rsid w:val="00770B87"/>
    <w:rsid w:val="00770C6C"/>
    <w:rsid w:val="0077102A"/>
    <w:rsid w:val="00771CF6"/>
    <w:rsid w:val="0077256E"/>
    <w:rsid w:val="0077257C"/>
    <w:rsid w:val="00772851"/>
    <w:rsid w:val="00772FDD"/>
    <w:rsid w:val="007736C5"/>
    <w:rsid w:val="007741B3"/>
    <w:rsid w:val="007743C9"/>
    <w:rsid w:val="00774AD2"/>
    <w:rsid w:val="00774DB4"/>
    <w:rsid w:val="00775CB4"/>
    <w:rsid w:val="00776313"/>
    <w:rsid w:val="00776947"/>
    <w:rsid w:val="00776D53"/>
    <w:rsid w:val="0077763B"/>
    <w:rsid w:val="007801F7"/>
    <w:rsid w:val="00780221"/>
    <w:rsid w:val="00780B28"/>
    <w:rsid w:val="007818EE"/>
    <w:rsid w:val="00781B75"/>
    <w:rsid w:val="00782AD4"/>
    <w:rsid w:val="00782B0F"/>
    <w:rsid w:val="00782B43"/>
    <w:rsid w:val="007839F3"/>
    <w:rsid w:val="00783B72"/>
    <w:rsid w:val="0078476A"/>
    <w:rsid w:val="00785044"/>
    <w:rsid w:val="007857EE"/>
    <w:rsid w:val="007863D3"/>
    <w:rsid w:val="00786A21"/>
    <w:rsid w:val="00786D4D"/>
    <w:rsid w:val="0079011A"/>
    <w:rsid w:val="00790653"/>
    <w:rsid w:val="007916D6"/>
    <w:rsid w:val="00791918"/>
    <w:rsid w:val="00792B04"/>
    <w:rsid w:val="00792C18"/>
    <w:rsid w:val="00792C26"/>
    <w:rsid w:val="00792CB7"/>
    <w:rsid w:val="0079333F"/>
    <w:rsid w:val="0079551A"/>
    <w:rsid w:val="007955F8"/>
    <w:rsid w:val="00795ECA"/>
    <w:rsid w:val="007965BE"/>
    <w:rsid w:val="007972B1"/>
    <w:rsid w:val="007975FF"/>
    <w:rsid w:val="007A1456"/>
    <w:rsid w:val="007A17A1"/>
    <w:rsid w:val="007A1C2A"/>
    <w:rsid w:val="007A22DF"/>
    <w:rsid w:val="007A2603"/>
    <w:rsid w:val="007A29F5"/>
    <w:rsid w:val="007A3EC3"/>
    <w:rsid w:val="007A4137"/>
    <w:rsid w:val="007A42AB"/>
    <w:rsid w:val="007A4362"/>
    <w:rsid w:val="007A4983"/>
    <w:rsid w:val="007A4E10"/>
    <w:rsid w:val="007A4EA1"/>
    <w:rsid w:val="007A536F"/>
    <w:rsid w:val="007A5AC8"/>
    <w:rsid w:val="007A5F7C"/>
    <w:rsid w:val="007A6472"/>
    <w:rsid w:val="007A65B5"/>
    <w:rsid w:val="007A69EB"/>
    <w:rsid w:val="007A6F14"/>
    <w:rsid w:val="007A7890"/>
    <w:rsid w:val="007A7987"/>
    <w:rsid w:val="007A7F20"/>
    <w:rsid w:val="007A7F33"/>
    <w:rsid w:val="007A7F77"/>
    <w:rsid w:val="007B091C"/>
    <w:rsid w:val="007B1241"/>
    <w:rsid w:val="007B1AAA"/>
    <w:rsid w:val="007B209F"/>
    <w:rsid w:val="007B26EE"/>
    <w:rsid w:val="007B37A5"/>
    <w:rsid w:val="007B3E3F"/>
    <w:rsid w:val="007B48C0"/>
    <w:rsid w:val="007B4A83"/>
    <w:rsid w:val="007B4E8E"/>
    <w:rsid w:val="007B5078"/>
    <w:rsid w:val="007B5418"/>
    <w:rsid w:val="007B5EA8"/>
    <w:rsid w:val="007B6080"/>
    <w:rsid w:val="007B641D"/>
    <w:rsid w:val="007B6766"/>
    <w:rsid w:val="007B6812"/>
    <w:rsid w:val="007B687C"/>
    <w:rsid w:val="007B68E4"/>
    <w:rsid w:val="007B7462"/>
    <w:rsid w:val="007B7530"/>
    <w:rsid w:val="007B7670"/>
    <w:rsid w:val="007C21FD"/>
    <w:rsid w:val="007C2439"/>
    <w:rsid w:val="007C25F5"/>
    <w:rsid w:val="007C272C"/>
    <w:rsid w:val="007C2CED"/>
    <w:rsid w:val="007C3994"/>
    <w:rsid w:val="007C3DA6"/>
    <w:rsid w:val="007C4E2A"/>
    <w:rsid w:val="007C5235"/>
    <w:rsid w:val="007C671D"/>
    <w:rsid w:val="007C6C35"/>
    <w:rsid w:val="007C705F"/>
    <w:rsid w:val="007C7451"/>
    <w:rsid w:val="007C78D9"/>
    <w:rsid w:val="007C7A5A"/>
    <w:rsid w:val="007D0523"/>
    <w:rsid w:val="007D07FD"/>
    <w:rsid w:val="007D13CA"/>
    <w:rsid w:val="007D17A1"/>
    <w:rsid w:val="007D19CE"/>
    <w:rsid w:val="007D285C"/>
    <w:rsid w:val="007D2AB5"/>
    <w:rsid w:val="007D2DF9"/>
    <w:rsid w:val="007D3384"/>
    <w:rsid w:val="007D35ED"/>
    <w:rsid w:val="007D3783"/>
    <w:rsid w:val="007D38C7"/>
    <w:rsid w:val="007D38CF"/>
    <w:rsid w:val="007D3D8E"/>
    <w:rsid w:val="007D491E"/>
    <w:rsid w:val="007D4B86"/>
    <w:rsid w:val="007D4D15"/>
    <w:rsid w:val="007D56ED"/>
    <w:rsid w:val="007D586B"/>
    <w:rsid w:val="007D5A18"/>
    <w:rsid w:val="007D5C0C"/>
    <w:rsid w:val="007D5ED3"/>
    <w:rsid w:val="007D5F05"/>
    <w:rsid w:val="007D64A8"/>
    <w:rsid w:val="007D668E"/>
    <w:rsid w:val="007D67D7"/>
    <w:rsid w:val="007D705C"/>
    <w:rsid w:val="007D77C6"/>
    <w:rsid w:val="007D7DF0"/>
    <w:rsid w:val="007E0EDA"/>
    <w:rsid w:val="007E1EB5"/>
    <w:rsid w:val="007E1F05"/>
    <w:rsid w:val="007E27FD"/>
    <w:rsid w:val="007E3090"/>
    <w:rsid w:val="007E3B01"/>
    <w:rsid w:val="007E3F98"/>
    <w:rsid w:val="007E40FA"/>
    <w:rsid w:val="007E415D"/>
    <w:rsid w:val="007E48EB"/>
    <w:rsid w:val="007E4F47"/>
    <w:rsid w:val="007E51CB"/>
    <w:rsid w:val="007E59BE"/>
    <w:rsid w:val="007E5B9E"/>
    <w:rsid w:val="007E5C13"/>
    <w:rsid w:val="007E5C29"/>
    <w:rsid w:val="007E673E"/>
    <w:rsid w:val="007E6D4D"/>
    <w:rsid w:val="007E736C"/>
    <w:rsid w:val="007F01AD"/>
    <w:rsid w:val="007F11E8"/>
    <w:rsid w:val="007F170E"/>
    <w:rsid w:val="007F1B0A"/>
    <w:rsid w:val="007F30F8"/>
    <w:rsid w:val="007F3913"/>
    <w:rsid w:val="007F399F"/>
    <w:rsid w:val="007F4465"/>
    <w:rsid w:val="007F4CAA"/>
    <w:rsid w:val="007F535D"/>
    <w:rsid w:val="007F60A7"/>
    <w:rsid w:val="007F63FC"/>
    <w:rsid w:val="007F6FE9"/>
    <w:rsid w:val="007F706B"/>
    <w:rsid w:val="007F7713"/>
    <w:rsid w:val="007F7B6E"/>
    <w:rsid w:val="007F7E3C"/>
    <w:rsid w:val="00800B98"/>
    <w:rsid w:val="00800ED4"/>
    <w:rsid w:val="00800EFF"/>
    <w:rsid w:val="00801D66"/>
    <w:rsid w:val="00801FBF"/>
    <w:rsid w:val="00802B6B"/>
    <w:rsid w:val="008036AA"/>
    <w:rsid w:val="00804A12"/>
    <w:rsid w:val="00806509"/>
    <w:rsid w:val="0080686F"/>
    <w:rsid w:val="008108AF"/>
    <w:rsid w:val="00810EE6"/>
    <w:rsid w:val="008119F4"/>
    <w:rsid w:val="00812443"/>
    <w:rsid w:val="0081286E"/>
    <w:rsid w:val="0081290C"/>
    <w:rsid w:val="00813368"/>
    <w:rsid w:val="00813870"/>
    <w:rsid w:val="00814A65"/>
    <w:rsid w:val="00814CAC"/>
    <w:rsid w:val="00816212"/>
    <w:rsid w:val="00816960"/>
    <w:rsid w:val="00816C2C"/>
    <w:rsid w:val="0081719F"/>
    <w:rsid w:val="00817CED"/>
    <w:rsid w:val="008215C0"/>
    <w:rsid w:val="00821C42"/>
    <w:rsid w:val="00822799"/>
    <w:rsid w:val="00822A44"/>
    <w:rsid w:val="008239BD"/>
    <w:rsid w:val="00823F52"/>
    <w:rsid w:val="008252B2"/>
    <w:rsid w:val="00825AB2"/>
    <w:rsid w:val="00825AB4"/>
    <w:rsid w:val="0082625F"/>
    <w:rsid w:val="008263F3"/>
    <w:rsid w:val="00827905"/>
    <w:rsid w:val="00830027"/>
    <w:rsid w:val="00830386"/>
    <w:rsid w:val="00830E29"/>
    <w:rsid w:val="008312CB"/>
    <w:rsid w:val="008315E1"/>
    <w:rsid w:val="00831776"/>
    <w:rsid w:val="00833221"/>
    <w:rsid w:val="00833F1C"/>
    <w:rsid w:val="0083448F"/>
    <w:rsid w:val="00834706"/>
    <w:rsid w:val="00834D6A"/>
    <w:rsid w:val="00835260"/>
    <w:rsid w:val="00835953"/>
    <w:rsid w:val="00835BDB"/>
    <w:rsid w:val="00835EE2"/>
    <w:rsid w:val="00836A47"/>
    <w:rsid w:val="008376F5"/>
    <w:rsid w:val="00837950"/>
    <w:rsid w:val="00840A36"/>
    <w:rsid w:val="0084108B"/>
    <w:rsid w:val="00841485"/>
    <w:rsid w:val="0084185E"/>
    <w:rsid w:val="00842E5F"/>
    <w:rsid w:val="00843161"/>
    <w:rsid w:val="008435DF"/>
    <w:rsid w:val="008439F2"/>
    <w:rsid w:val="00844CFF"/>
    <w:rsid w:val="00844F94"/>
    <w:rsid w:val="00846E8D"/>
    <w:rsid w:val="00847381"/>
    <w:rsid w:val="008473D9"/>
    <w:rsid w:val="00847592"/>
    <w:rsid w:val="00847898"/>
    <w:rsid w:val="00850BB8"/>
    <w:rsid w:val="00850D4F"/>
    <w:rsid w:val="00851AC0"/>
    <w:rsid w:val="0085217E"/>
    <w:rsid w:val="00852722"/>
    <w:rsid w:val="00852FBA"/>
    <w:rsid w:val="00853DF0"/>
    <w:rsid w:val="00854083"/>
    <w:rsid w:val="00855176"/>
    <w:rsid w:val="008557CA"/>
    <w:rsid w:val="008561CD"/>
    <w:rsid w:val="00857201"/>
    <w:rsid w:val="0085772A"/>
    <w:rsid w:val="00857BD5"/>
    <w:rsid w:val="00857E11"/>
    <w:rsid w:val="00860281"/>
    <w:rsid w:val="00860BB5"/>
    <w:rsid w:val="008616A7"/>
    <w:rsid w:val="00862428"/>
    <w:rsid w:val="0086286D"/>
    <w:rsid w:val="00863559"/>
    <w:rsid w:val="0086368B"/>
    <w:rsid w:val="00863B24"/>
    <w:rsid w:val="00863FD2"/>
    <w:rsid w:val="00864699"/>
    <w:rsid w:val="0086482A"/>
    <w:rsid w:val="00864A1D"/>
    <w:rsid w:val="00864B41"/>
    <w:rsid w:val="00865500"/>
    <w:rsid w:val="00865551"/>
    <w:rsid w:val="008658B3"/>
    <w:rsid w:val="008664C1"/>
    <w:rsid w:val="00866950"/>
    <w:rsid w:val="00866C99"/>
    <w:rsid w:val="00866DF4"/>
    <w:rsid w:val="0086765C"/>
    <w:rsid w:val="008700FF"/>
    <w:rsid w:val="00870AFF"/>
    <w:rsid w:val="00872AB5"/>
    <w:rsid w:val="00873122"/>
    <w:rsid w:val="00873559"/>
    <w:rsid w:val="00873636"/>
    <w:rsid w:val="00873937"/>
    <w:rsid w:val="00873F9A"/>
    <w:rsid w:val="00874033"/>
    <w:rsid w:val="00874269"/>
    <w:rsid w:val="0087452F"/>
    <w:rsid w:val="00874F9C"/>
    <w:rsid w:val="00875078"/>
    <w:rsid w:val="008750AB"/>
    <w:rsid w:val="00875114"/>
    <w:rsid w:val="00875519"/>
    <w:rsid w:val="008756CA"/>
    <w:rsid w:val="00876BEA"/>
    <w:rsid w:val="0087701F"/>
    <w:rsid w:val="008775D3"/>
    <w:rsid w:val="00877C35"/>
    <w:rsid w:val="00877F53"/>
    <w:rsid w:val="008804AF"/>
    <w:rsid w:val="00881085"/>
    <w:rsid w:val="008812DA"/>
    <w:rsid w:val="00881CE8"/>
    <w:rsid w:val="00882133"/>
    <w:rsid w:val="00882E0A"/>
    <w:rsid w:val="008835A8"/>
    <w:rsid w:val="00883AC4"/>
    <w:rsid w:val="008846A9"/>
    <w:rsid w:val="008854A7"/>
    <w:rsid w:val="00885AE5"/>
    <w:rsid w:val="008861E2"/>
    <w:rsid w:val="008864CF"/>
    <w:rsid w:val="00886E1B"/>
    <w:rsid w:val="00887200"/>
    <w:rsid w:val="00887E66"/>
    <w:rsid w:val="00890390"/>
    <w:rsid w:val="00890570"/>
    <w:rsid w:val="00890D89"/>
    <w:rsid w:val="0089138B"/>
    <w:rsid w:val="00891FEE"/>
    <w:rsid w:val="00892B4F"/>
    <w:rsid w:val="0089318F"/>
    <w:rsid w:val="00893273"/>
    <w:rsid w:val="00893B92"/>
    <w:rsid w:val="00893E46"/>
    <w:rsid w:val="0089511D"/>
    <w:rsid w:val="00895B6B"/>
    <w:rsid w:val="00895D01"/>
    <w:rsid w:val="00896F45"/>
    <w:rsid w:val="00897565"/>
    <w:rsid w:val="008975A8"/>
    <w:rsid w:val="00897A0C"/>
    <w:rsid w:val="00897C67"/>
    <w:rsid w:val="008A110E"/>
    <w:rsid w:val="008A1362"/>
    <w:rsid w:val="008A138D"/>
    <w:rsid w:val="008A2215"/>
    <w:rsid w:val="008A28E3"/>
    <w:rsid w:val="008A46DF"/>
    <w:rsid w:val="008A5374"/>
    <w:rsid w:val="008A5D21"/>
    <w:rsid w:val="008A5DB7"/>
    <w:rsid w:val="008A6007"/>
    <w:rsid w:val="008A6282"/>
    <w:rsid w:val="008A62E2"/>
    <w:rsid w:val="008A6BA0"/>
    <w:rsid w:val="008A72AF"/>
    <w:rsid w:val="008A755B"/>
    <w:rsid w:val="008A77BD"/>
    <w:rsid w:val="008A7C94"/>
    <w:rsid w:val="008B0B5C"/>
    <w:rsid w:val="008B1B61"/>
    <w:rsid w:val="008B2178"/>
    <w:rsid w:val="008B2575"/>
    <w:rsid w:val="008B2DB6"/>
    <w:rsid w:val="008B3521"/>
    <w:rsid w:val="008B4044"/>
    <w:rsid w:val="008B42DF"/>
    <w:rsid w:val="008B4B16"/>
    <w:rsid w:val="008B4EE3"/>
    <w:rsid w:val="008B654A"/>
    <w:rsid w:val="008B72E1"/>
    <w:rsid w:val="008B7309"/>
    <w:rsid w:val="008B7370"/>
    <w:rsid w:val="008B7527"/>
    <w:rsid w:val="008B77CE"/>
    <w:rsid w:val="008B7FD4"/>
    <w:rsid w:val="008C0E13"/>
    <w:rsid w:val="008C1C36"/>
    <w:rsid w:val="008C21B7"/>
    <w:rsid w:val="008C2702"/>
    <w:rsid w:val="008C2B4A"/>
    <w:rsid w:val="008C2D41"/>
    <w:rsid w:val="008C2F6F"/>
    <w:rsid w:val="008C3081"/>
    <w:rsid w:val="008C374C"/>
    <w:rsid w:val="008C3BCF"/>
    <w:rsid w:val="008C4E3B"/>
    <w:rsid w:val="008C4E97"/>
    <w:rsid w:val="008C53B7"/>
    <w:rsid w:val="008C563F"/>
    <w:rsid w:val="008C6400"/>
    <w:rsid w:val="008C7024"/>
    <w:rsid w:val="008C7636"/>
    <w:rsid w:val="008C79C4"/>
    <w:rsid w:val="008C7AC6"/>
    <w:rsid w:val="008D0593"/>
    <w:rsid w:val="008D08B3"/>
    <w:rsid w:val="008D1187"/>
    <w:rsid w:val="008D12B1"/>
    <w:rsid w:val="008D196C"/>
    <w:rsid w:val="008D2649"/>
    <w:rsid w:val="008D2A63"/>
    <w:rsid w:val="008D2C2B"/>
    <w:rsid w:val="008D2FE9"/>
    <w:rsid w:val="008D3065"/>
    <w:rsid w:val="008D320A"/>
    <w:rsid w:val="008D36F1"/>
    <w:rsid w:val="008D37C8"/>
    <w:rsid w:val="008D38B1"/>
    <w:rsid w:val="008D4BFA"/>
    <w:rsid w:val="008D5FFA"/>
    <w:rsid w:val="008D686D"/>
    <w:rsid w:val="008D75B1"/>
    <w:rsid w:val="008D7E6D"/>
    <w:rsid w:val="008E06F5"/>
    <w:rsid w:val="008E1692"/>
    <w:rsid w:val="008E19F4"/>
    <w:rsid w:val="008E1A17"/>
    <w:rsid w:val="008E1D09"/>
    <w:rsid w:val="008E21D6"/>
    <w:rsid w:val="008E2331"/>
    <w:rsid w:val="008E3136"/>
    <w:rsid w:val="008E3938"/>
    <w:rsid w:val="008E393C"/>
    <w:rsid w:val="008E4714"/>
    <w:rsid w:val="008E49DF"/>
    <w:rsid w:val="008E4C9E"/>
    <w:rsid w:val="008E59D7"/>
    <w:rsid w:val="008E5C70"/>
    <w:rsid w:val="008E62CE"/>
    <w:rsid w:val="008E6EBB"/>
    <w:rsid w:val="008E7A7E"/>
    <w:rsid w:val="008F050C"/>
    <w:rsid w:val="008F1CB8"/>
    <w:rsid w:val="008F1DF2"/>
    <w:rsid w:val="008F255C"/>
    <w:rsid w:val="008F295D"/>
    <w:rsid w:val="008F2A7F"/>
    <w:rsid w:val="008F2B23"/>
    <w:rsid w:val="008F3E4D"/>
    <w:rsid w:val="008F50F6"/>
    <w:rsid w:val="008F69CA"/>
    <w:rsid w:val="008F73D4"/>
    <w:rsid w:val="008F7A50"/>
    <w:rsid w:val="0090062B"/>
    <w:rsid w:val="009008F0"/>
    <w:rsid w:val="00900C09"/>
    <w:rsid w:val="00900E02"/>
    <w:rsid w:val="00901376"/>
    <w:rsid w:val="0090208B"/>
    <w:rsid w:val="00902641"/>
    <w:rsid w:val="00902C51"/>
    <w:rsid w:val="00902FF5"/>
    <w:rsid w:val="009030A7"/>
    <w:rsid w:val="009031E0"/>
    <w:rsid w:val="009038A0"/>
    <w:rsid w:val="00903F08"/>
    <w:rsid w:val="00904A26"/>
    <w:rsid w:val="009051BF"/>
    <w:rsid w:val="009051D6"/>
    <w:rsid w:val="009053DC"/>
    <w:rsid w:val="0090565C"/>
    <w:rsid w:val="009059EA"/>
    <w:rsid w:val="0090609F"/>
    <w:rsid w:val="00907144"/>
    <w:rsid w:val="0090770C"/>
    <w:rsid w:val="00907881"/>
    <w:rsid w:val="0091042F"/>
    <w:rsid w:val="00910A99"/>
    <w:rsid w:val="009112BC"/>
    <w:rsid w:val="00911614"/>
    <w:rsid w:val="00911793"/>
    <w:rsid w:val="00911A02"/>
    <w:rsid w:val="00911CA8"/>
    <w:rsid w:val="00912C2E"/>
    <w:rsid w:val="00912E3F"/>
    <w:rsid w:val="0091307E"/>
    <w:rsid w:val="0091392E"/>
    <w:rsid w:val="00913AF1"/>
    <w:rsid w:val="00915E29"/>
    <w:rsid w:val="00916171"/>
    <w:rsid w:val="00916A67"/>
    <w:rsid w:val="00916AFF"/>
    <w:rsid w:val="009176DC"/>
    <w:rsid w:val="00917B72"/>
    <w:rsid w:val="00917F83"/>
    <w:rsid w:val="00920142"/>
    <w:rsid w:val="00920AA2"/>
    <w:rsid w:val="00920F67"/>
    <w:rsid w:val="0092123E"/>
    <w:rsid w:val="009216F9"/>
    <w:rsid w:val="00922211"/>
    <w:rsid w:val="00922802"/>
    <w:rsid w:val="00922A66"/>
    <w:rsid w:val="00924C10"/>
    <w:rsid w:val="00924F4B"/>
    <w:rsid w:val="00927CA7"/>
    <w:rsid w:val="00927D07"/>
    <w:rsid w:val="00927FE7"/>
    <w:rsid w:val="0093067D"/>
    <w:rsid w:val="00930750"/>
    <w:rsid w:val="00930D6C"/>
    <w:rsid w:val="00930E24"/>
    <w:rsid w:val="009312DA"/>
    <w:rsid w:val="00931E87"/>
    <w:rsid w:val="0093216B"/>
    <w:rsid w:val="0093312C"/>
    <w:rsid w:val="0093331F"/>
    <w:rsid w:val="009343B1"/>
    <w:rsid w:val="009343D9"/>
    <w:rsid w:val="00934587"/>
    <w:rsid w:val="00934645"/>
    <w:rsid w:val="00935A01"/>
    <w:rsid w:val="00936E08"/>
    <w:rsid w:val="00937872"/>
    <w:rsid w:val="00937D8B"/>
    <w:rsid w:val="009401DB"/>
    <w:rsid w:val="009406AD"/>
    <w:rsid w:val="00941378"/>
    <w:rsid w:val="00941872"/>
    <w:rsid w:val="00942520"/>
    <w:rsid w:val="00942AF7"/>
    <w:rsid w:val="00942EC3"/>
    <w:rsid w:val="009433B6"/>
    <w:rsid w:val="00944163"/>
    <w:rsid w:val="0094495E"/>
    <w:rsid w:val="00944BBE"/>
    <w:rsid w:val="00944DE1"/>
    <w:rsid w:val="0094541E"/>
    <w:rsid w:val="009455C9"/>
    <w:rsid w:val="0094575B"/>
    <w:rsid w:val="00945E22"/>
    <w:rsid w:val="00945F41"/>
    <w:rsid w:val="009462C4"/>
    <w:rsid w:val="00946A3B"/>
    <w:rsid w:val="009472C5"/>
    <w:rsid w:val="00947EEE"/>
    <w:rsid w:val="00950048"/>
    <w:rsid w:val="0095081F"/>
    <w:rsid w:val="00950A03"/>
    <w:rsid w:val="00951550"/>
    <w:rsid w:val="009538F6"/>
    <w:rsid w:val="00953D0C"/>
    <w:rsid w:val="0095475C"/>
    <w:rsid w:val="0095495B"/>
    <w:rsid w:val="00954B28"/>
    <w:rsid w:val="009554DE"/>
    <w:rsid w:val="00955685"/>
    <w:rsid w:val="009557DD"/>
    <w:rsid w:val="00955A9D"/>
    <w:rsid w:val="00956A8A"/>
    <w:rsid w:val="00956E2E"/>
    <w:rsid w:val="0095782E"/>
    <w:rsid w:val="00960651"/>
    <w:rsid w:val="00960828"/>
    <w:rsid w:val="00961E1D"/>
    <w:rsid w:val="00962116"/>
    <w:rsid w:val="00963AD7"/>
    <w:rsid w:val="00964A09"/>
    <w:rsid w:val="0096535D"/>
    <w:rsid w:val="009655CF"/>
    <w:rsid w:val="00966506"/>
    <w:rsid w:val="00966E6F"/>
    <w:rsid w:val="0096702C"/>
    <w:rsid w:val="0096760C"/>
    <w:rsid w:val="0097006E"/>
    <w:rsid w:val="0097047C"/>
    <w:rsid w:val="00970697"/>
    <w:rsid w:val="00971561"/>
    <w:rsid w:val="00971820"/>
    <w:rsid w:val="00971F72"/>
    <w:rsid w:val="00972413"/>
    <w:rsid w:val="00972B09"/>
    <w:rsid w:val="00972B0B"/>
    <w:rsid w:val="00973229"/>
    <w:rsid w:val="0097323B"/>
    <w:rsid w:val="0097332E"/>
    <w:rsid w:val="009739CD"/>
    <w:rsid w:val="00973C52"/>
    <w:rsid w:val="0097420B"/>
    <w:rsid w:val="009745EC"/>
    <w:rsid w:val="00974EE8"/>
    <w:rsid w:val="0097505A"/>
    <w:rsid w:val="00975284"/>
    <w:rsid w:val="00975CBE"/>
    <w:rsid w:val="009766C2"/>
    <w:rsid w:val="00977ABA"/>
    <w:rsid w:val="00977D90"/>
    <w:rsid w:val="00980049"/>
    <w:rsid w:val="009819B7"/>
    <w:rsid w:val="00981B04"/>
    <w:rsid w:val="009823E4"/>
    <w:rsid w:val="00982C62"/>
    <w:rsid w:val="00983932"/>
    <w:rsid w:val="0098412F"/>
    <w:rsid w:val="00984506"/>
    <w:rsid w:val="009847A0"/>
    <w:rsid w:val="009852EB"/>
    <w:rsid w:val="0098572F"/>
    <w:rsid w:val="0098654B"/>
    <w:rsid w:val="00986A17"/>
    <w:rsid w:val="00986ED3"/>
    <w:rsid w:val="00987549"/>
    <w:rsid w:val="00987682"/>
    <w:rsid w:val="009902D4"/>
    <w:rsid w:val="00990BE0"/>
    <w:rsid w:val="00991280"/>
    <w:rsid w:val="00991471"/>
    <w:rsid w:val="009916D6"/>
    <w:rsid w:val="009927B5"/>
    <w:rsid w:val="00992965"/>
    <w:rsid w:val="00993112"/>
    <w:rsid w:val="00993281"/>
    <w:rsid w:val="00994254"/>
    <w:rsid w:val="009942CD"/>
    <w:rsid w:val="00994C5C"/>
    <w:rsid w:val="00994D3A"/>
    <w:rsid w:val="00994D97"/>
    <w:rsid w:val="00995296"/>
    <w:rsid w:val="0099537B"/>
    <w:rsid w:val="009958FC"/>
    <w:rsid w:val="00995D97"/>
    <w:rsid w:val="009962A1"/>
    <w:rsid w:val="00996604"/>
    <w:rsid w:val="00996A5D"/>
    <w:rsid w:val="00996F2E"/>
    <w:rsid w:val="009A06F4"/>
    <w:rsid w:val="009A07B8"/>
    <w:rsid w:val="009A0A10"/>
    <w:rsid w:val="009A0AD5"/>
    <w:rsid w:val="009A14FC"/>
    <w:rsid w:val="009A1835"/>
    <w:rsid w:val="009A1C17"/>
    <w:rsid w:val="009A1CEE"/>
    <w:rsid w:val="009A1DE8"/>
    <w:rsid w:val="009A3946"/>
    <w:rsid w:val="009A3AA0"/>
    <w:rsid w:val="009A43FA"/>
    <w:rsid w:val="009A4712"/>
    <w:rsid w:val="009A492B"/>
    <w:rsid w:val="009A4B6E"/>
    <w:rsid w:val="009A51DF"/>
    <w:rsid w:val="009A59BF"/>
    <w:rsid w:val="009A5B1A"/>
    <w:rsid w:val="009A5C54"/>
    <w:rsid w:val="009A609A"/>
    <w:rsid w:val="009A75B7"/>
    <w:rsid w:val="009A7F26"/>
    <w:rsid w:val="009B04A7"/>
    <w:rsid w:val="009B0660"/>
    <w:rsid w:val="009B0C7B"/>
    <w:rsid w:val="009B0E3E"/>
    <w:rsid w:val="009B1176"/>
    <w:rsid w:val="009B1381"/>
    <w:rsid w:val="009B157A"/>
    <w:rsid w:val="009B1645"/>
    <w:rsid w:val="009B2968"/>
    <w:rsid w:val="009B2BE1"/>
    <w:rsid w:val="009B31B1"/>
    <w:rsid w:val="009B344F"/>
    <w:rsid w:val="009B3AD6"/>
    <w:rsid w:val="009B42D3"/>
    <w:rsid w:val="009B48E2"/>
    <w:rsid w:val="009B596D"/>
    <w:rsid w:val="009B5DCB"/>
    <w:rsid w:val="009B6F33"/>
    <w:rsid w:val="009B6FBE"/>
    <w:rsid w:val="009B71CC"/>
    <w:rsid w:val="009B76C6"/>
    <w:rsid w:val="009B7B93"/>
    <w:rsid w:val="009C0730"/>
    <w:rsid w:val="009C0E0C"/>
    <w:rsid w:val="009C10A1"/>
    <w:rsid w:val="009C163D"/>
    <w:rsid w:val="009C21BD"/>
    <w:rsid w:val="009C28EA"/>
    <w:rsid w:val="009C2E62"/>
    <w:rsid w:val="009C403F"/>
    <w:rsid w:val="009C4180"/>
    <w:rsid w:val="009C428F"/>
    <w:rsid w:val="009C489C"/>
    <w:rsid w:val="009C4D16"/>
    <w:rsid w:val="009C658E"/>
    <w:rsid w:val="009C68F5"/>
    <w:rsid w:val="009C6C0A"/>
    <w:rsid w:val="009C71D6"/>
    <w:rsid w:val="009C7361"/>
    <w:rsid w:val="009C7447"/>
    <w:rsid w:val="009C75BA"/>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526"/>
    <w:rsid w:val="009D6BF1"/>
    <w:rsid w:val="009D7B65"/>
    <w:rsid w:val="009D7F90"/>
    <w:rsid w:val="009E01B7"/>
    <w:rsid w:val="009E10EA"/>
    <w:rsid w:val="009E1F85"/>
    <w:rsid w:val="009E2282"/>
    <w:rsid w:val="009E277D"/>
    <w:rsid w:val="009E2ACD"/>
    <w:rsid w:val="009E34EA"/>
    <w:rsid w:val="009E3E0E"/>
    <w:rsid w:val="009E4D2F"/>
    <w:rsid w:val="009E645A"/>
    <w:rsid w:val="009E6748"/>
    <w:rsid w:val="009E6A37"/>
    <w:rsid w:val="009E6DDA"/>
    <w:rsid w:val="009E7B63"/>
    <w:rsid w:val="009F0139"/>
    <w:rsid w:val="009F06BC"/>
    <w:rsid w:val="009F1386"/>
    <w:rsid w:val="009F140A"/>
    <w:rsid w:val="009F1678"/>
    <w:rsid w:val="009F1BB1"/>
    <w:rsid w:val="009F1F1A"/>
    <w:rsid w:val="009F21FD"/>
    <w:rsid w:val="009F22D2"/>
    <w:rsid w:val="009F246C"/>
    <w:rsid w:val="009F26AC"/>
    <w:rsid w:val="009F2CE0"/>
    <w:rsid w:val="009F39EC"/>
    <w:rsid w:val="009F3EF3"/>
    <w:rsid w:val="009F62C6"/>
    <w:rsid w:val="009F62F3"/>
    <w:rsid w:val="009F6899"/>
    <w:rsid w:val="009F68F7"/>
    <w:rsid w:val="009F6B50"/>
    <w:rsid w:val="009F6D9F"/>
    <w:rsid w:val="009F7711"/>
    <w:rsid w:val="009F7914"/>
    <w:rsid w:val="00A00551"/>
    <w:rsid w:val="00A00554"/>
    <w:rsid w:val="00A00EA5"/>
    <w:rsid w:val="00A017A3"/>
    <w:rsid w:val="00A026C6"/>
    <w:rsid w:val="00A02FA0"/>
    <w:rsid w:val="00A0352F"/>
    <w:rsid w:val="00A03DDB"/>
    <w:rsid w:val="00A04592"/>
    <w:rsid w:val="00A05426"/>
    <w:rsid w:val="00A05571"/>
    <w:rsid w:val="00A055ED"/>
    <w:rsid w:val="00A05727"/>
    <w:rsid w:val="00A058A0"/>
    <w:rsid w:val="00A05921"/>
    <w:rsid w:val="00A05BBF"/>
    <w:rsid w:val="00A06947"/>
    <w:rsid w:val="00A06E90"/>
    <w:rsid w:val="00A070BD"/>
    <w:rsid w:val="00A071C6"/>
    <w:rsid w:val="00A072B0"/>
    <w:rsid w:val="00A07AFF"/>
    <w:rsid w:val="00A07FF6"/>
    <w:rsid w:val="00A1023F"/>
    <w:rsid w:val="00A1166A"/>
    <w:rsid w:val="00A126E4"/>
    <w:rsid w:val="00A129E2"/>
    <w:rsid w:val="00A12CA4"/>
    <w:rsid w:val="00A133CE"/>
    <w:rsid w:val="00A13FEE"/>
    <w:rsid w:val="00A14CEA"/>
    <w:rsid w:val="00A15003"/>
    <w:rsid w:val="00A15354"/>
    <w:rsid w:val="00A154B0"/>
    <w:rsid w:val="00A156E9"/>
    <w:rsid w:val="00A167FE"/>
    <w:rsid w:val="00A1696E"/>
    <w:rsid w:val="00A169F7"/>
    <w:rsid w:val="00A179EB"/>
    <w:rsid w:val="00A17FC7"/>
    <w:rsid w:val="00A209DE"/>
    <w:rsid w:val="00A21039"/>
    <w:rsid w:val="00A21197"/>
    <w:rsid w:val="00A222FF"/>
    <w:rsid w:val="00A22BB6"/>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3BF2"/>
    <w:rsid w:val="00A341D5"/>
    <w:rsid w:val="00A3456B"/>
    <w:rsid w:val="00A34889"/>
    <w:rsid w:val="00A357DE"/>
    <w:rsid w:val="00A35DC3"/>
    <w:rsid w:val="00A363F6"/>
    <w:rsid w:val="00A369DF"/>
    <w:rsid w:val="00A403FC"/>
    <w:rsid w:val="00A405DE"/>
    <w:rsid w:val="00A4082D"/>
    <w:rsid w:val="00A4268A"/>
    <w:rsid w:val="00A42924"/>
    <w:rsid w:val="00A42B79"/>
    <w:rsid w:val="00A43818"/>
    <w:rsid w:val="00A43A7C"/>
    <w:rsid w:val="00A43D54"/>
    <w:rsid w:val="00A43FF9"/>
    <w:rsid w:val="00A4401B"/>
    <w:rsid w:val="00A44417"/>
    <w:rsid w:val="00A451E5"/>
    <w:rsid w:val="00A454E2"/>
    <w:rsid w:val="00A45908"/>
    <w:rsid w:val="00A461DF"/>
    <w:rsid w:val="00A46A80"/>
    <w:rsid w:val="00A46AA5"/>
    <w:rsid w:val="00A471D3"/>
    <w:rsid w:val="00A47B6A"/>
    <w:rsid w:val="00A47CF8"/>
    <w:rsid w:val="00A47DFF"/>
    <w:rsid w:val="00A501DF"/>
    <w:rsid w:val="00A5062E"/>
    <w:rsid w:val="00A50979"/>
    <w:rsid w:val="00A510AC"/>
    <w:rsid w:val="00A51AC6"/>
    <w:rsid w:val="00A51CBA"/>
    <w:rsid w:val="00A524F7"/>
    <w:rsid w:val="00A52ED6"/>
    <w:rsid w:val="00A53273"/>
    <w:rsid w:val="00A535DD"/>
    <w:rsid w:val="00A53631"/>
    <w:rsid w:val="00A5463B"/>
    <w:rsid w:val="00A54A6E"/>
    <w:rsid w:val="00A54FB5"/>
    <w:rsid w:val="00A5537C"/>
    <w:rsid w:val="00A5548E"/>
    <w:rsid w:val="00A560C3"/>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4620"/>
    <w:rsid w:val="00A66191"/>
    <w:rsid w:val="00A663FC"/>
    <w:rsid w:val="00A67177"/>
    <w:rsid w:val="00A7021C"/>
    <w:rsid w:val="00A70294"/>
    <w:rsid w:val="00A70612"/>
    <w:rsid w:val="00A709ED"/>
    <w:rsid w:val="00A70D7C"/>
    <w:rsid w:val="00A7134B"/>
    <w:rsid w:val="00A721D3"/>
    <w:rsid w:val="00A73229"/>
    <w:rsid w:val="00A74069"/>
    <w:rsid w:val="00A74747"/>
    <w:rsid w:val="00A74800"/>
    <w:rsid w:val="00A74A37"/>
    <w:rsid w:val="00A75A99"/>
    <w:rsid w:val="00A765BE"/>
    <w:rsid w:val="00A768FB"/>
    <w:rsid w:val="00A76ADE"/>
    <w:rsid w:val="00A77C6E"/>
    <w:rsid w:val="00A80284"/>
    <w:rsid w:val="00A804CC"/>
    <w:rsid w:val="00A80736"/>
    <w:rsid w:val="00A80FC2"/>
    <w:rsid w:val="00A816A6"/>
    <w:rsid w:val="00A81901"/>
    <w:rsid w:val="00A81A75"/>
    <w:rsid w:val="00A820A8"/>
    <w:rsid w:val="00A82B3F"/>
    <w:rsid w:val="00A82C00"/>
    <w:rsid w:val="00A839AD"/>
    <w:rsid w:val="00A8400C"/>
    <w:rsid w:val="00A84506"/>
    <w:rsid w:val="00A8484A"/>
    <w:rsid w:val="00A84C72"/>
    <w:rsid w:val="00A84FFD"/>
    <w:rsid w:val="00A85A15"/>
    <w:rsid w:val="00A85FB6"/>
    <w:rsid w:val="00A860E2"/>
    <w:rsid w:val="00A86B49"/>
    <w:rsid w:val="00A873E3"/>
    <w:rsid w:val="00A877AA"/>
    <w:rsid w:val="00A9093D"/>
    <w:rsid w:val="00A909BE"/>
    <w:rsid w:val="00A914B1"/>
    <w:rsid w:val="00A917A5"/>
    <w:rsid w:val="00A917D7"/>
    <w:rsid w:val="00A91B57"/>
    <w:rsid w:val="00A92D6C"/>
    <w:rsid w:val="00A930F8"/>
    <w:rsid w:val="00A93B5A"/>
    <w:rsid w:val="00A93D41"/>
    <w:rsid w:val="00A951D3"/>
    <w:rsid w:val="00A95718"/>
    <w:rsid w:val="00A97A98"/>
    <w:rsid w:val="00AA0407"/>
    <w:rsid w:val="00AA04D9"/>
    <w:rsid w:val="00AA0705"/>
    <w:rsid w:val="00AA1630"/>
    <w:rsid w:val="00AA1E0F"/>
    <w:rsid w:val="00AA25B2"/>
    <w:rsid w:val="00AA273F"/>
    <w:rsid w:val="00AA2C42"/>
    <w:rsid w:val="00AA3440"/>
    <w:rsid w:val="00AA357A"/>
    <w:rsid w:val="00AA3820"/>
    <w:rsid w:val="00AA40E2"/>
    <w:rsid w:val="00AA4B19"/>
    <w:rsid w:val="00AA55F3"/>
    <w:rsid w:val="00AA612A"/>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248"/>
    <w:rsid w:val="00AB5431"/>
    <w:rsid w:val="00AB5724"/>
    <w:rsid w:val="00AB5743"/>
    <w:rsid w:val="00AB5CD2"/>
    <w:rsid w:val="00AB622F"/>
    <w:rsid w:val="00AB6B64"/>
    <w:rsid w:val="00AB7B2C"/>
    <w:rsid w:val="00AC0092"/>
    <w:rsid w:val="00AC020A"/>
    <w:rsid w:val="00AC077F"/>
    <w:rsid w:val="00AC0891"/>
    <w:rsid w:val="00AC0892"/>
    <w:rsid w:val="00AC0DEA"/>
    <w:rsid w:val="00AC203A"/>
    <w:rsid w:val="00AC2394"/>
    <w:rsid w:val="00AC3AC5"/>
    <w:rsid w:val="00AC4876"/>
    <w:rsid w:val="00AC4957"/>
    <w:rsid w:val="00AC4EF0"/>
    <w:rsid w:val="00AC51D5"/>
    <w:rsid w:val="00AC5252"/>
    <w:rsid w:val="00AC63EA"/>
    <w:rsid w:val="00AC6518"/>
    <w:rsid w:val="00AC6A88"/>
    <w:rsid w:val="00AC6E93"/>
    <w:rsid w:val="00AC771F"/>
    <w:rsid w:val="00AC7B56"/>
    <w:rsid w:val="00AC7B7B"/>
    <w:rsid w:val="00AC7C28"/>
    <w:rsid w:val="00AC7F7F"/>
    <w:rsid w:val="00AD0510"/>
    <w:rsid w:val="00AD09CE"/>
    <w:rsid w:val="00AD1651"/>
    <w:rsid w:val="00AD1B23"/>
    <w:rsid w:val="00AD1DFC"/>
    <w:rsid w:val="00AD29F1"/>
    <w:rsid w:val="00AD2E0C"/>
    <w:rsid w:val="00AD3254"/>
    <w:rsid w:val="00AD3F26"/>
    <w:rsid w:val="00AD40F2"/>
    <w:rsid w:val="00AD4F6C"/>
    <w:rsid w:val="00AD5313"/>
    <w:rsid w:val="00AD565C"/>
    <w:rsid w:val="00AD5D3B"/>
    <w:rsid w:val="00AD6041"/>
    <w:rsid w:val="00AD612E"/>
    <w:rsid w:val="00AD6E06"/>
    <w:rsid w:val="00AD70CF"/>
    <w:rsid w:val="00AD7857"/>
    <w:rsid w:val="00AD7C7B"/>
    <w:rsid w:val="00AD7E61"/>
    <w:rsid w:val="00AD7E97"/>
    <w:rsid w:val="00AE055D"/>
    <w:rsid w:val="00AE085D"/>
    <w:rsid w:val="00AE1765"/>
    <w:rsid w:val="00AE18E4"/>
    <w:rsid w:val="00AE281D"/>
    <w:rsid w:val="00AE297D"/>
    <w:rsid w:val="00AE2D74"/>
    <w:rsid w:val="00AE2F6A"/>
    <w:rsid w:val="00AE304A"/>
    <w:rsid w:val="00AE31F0"/>
    <w:rsid w:val="00AE32A0"/>
    <w:rsid w:val="00AE39B0"/>
    <w:rsid w:val="00AE3A66"/>
    <w:rsid w:val="00AE3C1E"/>
    <w:rsid w:val="00AE453A"/>
    <w:rsid w:val="00AE4AD2"/>
    <w:rsid w:val="00AE5333"/>
    <w:rsid w:val="00AE5D08"/>
    <w:rsid w:val="00AE5EEB"/>
    <w:rsid w:val="00AE66D9"/>
    <w:rsid w:val="00AE6873"/>
    <w:rsid w:val="00AE6FDB"/>
    <w:rsid w:val="00AE722F"/>
    <w:rsid w:val="00AE73F8"/>
    <w:rsid w:val="00AE7446"/>
    <w:rsid w:val="00AF0448"/>
    <w:rsid w:val="00AF0B54"/>
    <w:rsid w:val="00AF11E4"/>
    <w:rsid w:val="00AF191B"/>
    <w:rsid w:val="00AF2990"/>
    <w:rsid w:val="00AF2C40"/>
    <w:rsid w:val="00AF30E0"/>
    <w:rsid w:val="00AF3424"/>
    <w:rsid w:val="00AF38A9"/>
    <w:rsid w:val="00AF51A7"/>
    <w:rsid w:val="00AF5A4F"/>
    <w:rsid w:val="00AF5F2A"/>
    <w:rsid w:val="00AF69A7"/>
    <w:rsid w:val="00AF7093"/>
    <w:rsid w:val="00AF7788"/>
    <w:rsid w:val="00AF7DEB"/>
    <w:rsid w:val="00B00068"/>
    <w:rsid w:val="00B00127"/>
    <w:rsid w:val="00B00AA5"/>
    <w:rsid w:val="00B010B2"/>
    <w:rsid w:val="00B011C3"/>
    <w:rsid w:val="00B01201"/>
    <w:rsid w:val="00B0229A"/>
    <w:rsid w:val="00B03C56"/>
    <w:rsid w:val="00B04572"/>
    <w:rsid w:val="00B057B8"/>
    <w:rsid w:val="00B05A2B"/>
    <w:rsid w:val="00B0688F"/>
    <w:rsid w:val="00B07E27"/>
    <w:rsid w:val="00B07FB9"/>
    <w:rsid w:val="00B07FC3"/>
    <w:rsid w:val="00B10046"/>
    <w:rsid w:val="00B10D59"/>
    <w:rsid w:val="00B10EA6"/>
    <w:rsid w:val="00B10F04"/>
    <w:rsid w:val="00B10F89"/>
    <w:rsid w:val="00B115AC"/>
    <w:rsid w:val="00B11876"/>
    <w:rsid w:val="00B12C39"/>
    <w:rsid w:val="00B13732"/>
    <w:rsid w:val="00B13935"/>
    <w:rsid w:val="00B15548"/>
    <w:rsid w:val="00B15A35"/>
    <w:rsid w:val="00B15E26"/>
    <w:rsid w:val="00B1605F"/>
    <w:rsid w:val="00B166DE"/>
    <w:rsid w:val="00B16B58"/>
    <w:rsid w:val="00B16E74"/>
    <w:rsid w:val="00B16E94"/>
    <w:rsid w:val="00B170BB"/>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1B5"/>
    <w:rsid w:val="00B25B5F"/>
    <w:rsid w:val="00B25BB9"/>
    <w:rsid w:val="00B25C22"/>
    <w:rsid w:val="00B25D6D"/>
    <w:rsid w:val="00B26AD6"/>
    <w:rsid w:val="00B3056D"/>
    <w:rsid w:val="00B3197C"/>
    <w:rsid w:val="00B31C2C"/>
    <w:rsid w:val="00B32133"/>
    <w:rsid w:val="00B32B49"/>
    <w:rsid w:val="00B334D5"/>
    <w:rsid w:val="00B33A52"/>
    <w:rsid w:val="00B341B9"/>
    <w:rsid w:val="00B3433E"/>
    <w:rsid w:val="00B3448F"/>
    <w:rsid w:val="00B34555"/>
    <w:rsid w:val="00B3463A"/>
    <w:rsid w:val="00B34A40"/>
    <w:rsid w:val="00B34F80"/>
    <w:rsid w:val="00B35024"/>
    <w:rsid w:val="00B3512A"/>
    <w:rsid w:val="00B36541"/>
    <w:rsid w:val="00B3666E"/>
    <w:rsid w:val="00B36DED"/>
    <w:rsid w:val="00B37224"/>
    <w:rsid w:val="00B372E7"/>
    <w:rsid w:val="00B405C1"/>
    <w:rsid w:val="00B40619"/>
    <w:rsid w:val="00B40656"/>
    <w:rsid w:val="00B4072F"/>
    <w:rsid w:val="00B40CE5"/>
    <w:rsid w:val="00B41325"/>
    <w:rsid w:val="00B42376"/>
    <w:rsid w:val="00B423C1"/>
    <w:rsid w:val="00B423DF"/>
    <w:rsid w:val="00B4245F"/>
    <w:rsid w:val="00B4308A"/>
    <w:rsid w:val="00B43701"/>
    <w:rsid w:val="00B43A31"/>
    <w:rsid w:val="00B4401F"/>
    <w:rsid w:val="00B44E07"/>
    <w:rsid w:val="00B45906"/>
    <w:rsid w:val="00B45C08"/>
    <w:rsid w:val="00B45D7C"/>
    <w:rsid w:val="00B45F6F"/>
    <w:rsid w:val="00B46229"/>
    <w:rsid w:val="00B4772C"/>
    <w:rsid w:val="00B47753"/>
    <w:rsid w:val="00B47BFB"/>
    <w:rsid w:val="00B50364"/>
    <w:rsid w:val="00B50426"/>
    <w:rsid w:val="00B508A7"/>
    <w:rsid w:val="00B50EAE"/>
    <w:rsid w:val="00B5169C"/>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17B"/>
    <w:rsid w:val="00B61551"/>
    <w:rsid w:val="00B61ED7"/>
    <w:rsid w:val="00B62DDD"/>
    <w:rsid w:val="00B63FF3"/>
    <w:rsid w:val="00B65361"/>
    <w:rsid w:val="00B65670"/>
    <w:rsid w:val="00B66199"/>
    <w:rsid w:val="00B66369"/>
    <w:rsid w:val="00B66658"/>
    <w:rsid w:val="00B666AD"/>
    <w:rsid w:val="00B66CD1"/>
    <w:rsid w:val="00B67120"/>
    <w:rsid w:val="00B7046B"/>
    <w:rsid w:val="00B70B68"/>
    <w:rsid w:val="00B70D33"/>
    <w:rsid w:val="00B716F6"/>
    <w:rsid w:val="00B72884"/>
    <w:rsid w:val="00B729C8"/>
    <w:rsid w:val="00B72FED"/>
    <w:rsid w:val="00B731A3"/>
    <w:rsid w:val="00B731C0"/>
    <w:rsid w:val="00B7498E"/>
    <w:rsid w:val="00B751BD"/>
    <w:rsid w:val="00B75798"/>
    <w:rsid w:val="00B75FEA"/>
    <w:rsid w:val="00B76114"/>
    <w:rsid w:val="00B76179"/>
    <w:rsid w:val="00B76352"/>
    <w:rsid w:val="00B7671B"/>
    <w:rsid w:val="00B7686F"/>
    <w:rsid w:val="00B76CF7"/>
    <w:rsid w:val="00B77E35"/>
    <w:rsid w:val="00B77EF4"/>
    <w:rsid w:val="00B80C89"/>
    <w:rsid w:val="00B81A34"/>
    <w:rsid w:val="00B81B72"/>
    <w:rsid w:val="00B8256D"/>
    <w:rsid w:val="00B83804"/>
    <w:rsid w:val="00B83E65"/>
    <w:rsid w:val="00B843B3"/>
    <w:rsid w:val="00B85D71"/>
    <w:rsid w:val="00B868D3"/>
    <w:rsid w:val="00B86E29"/>
    <w:rsid w:val="00B877DB"/>
    <w:rsid w:val="00B87F83"/>
    <w:rsid w:val="00B902E4"/>
    <w:rsid w:val="00B91EC0"/>
    <w:rsid w:val="00B91EE0"/>
    <w:rsid w:val="00B9393C"/>
    <w:rsid w:val="00B9447C"/>
    <w:rsid w:val="00B94A05"/>
    <w:rsid w:val="00B9659D"/>
    <w:rsid w:val="00B966D5"/>
    <w:rsid w:val="00B96F0B"/>
    <w:rsid w:val="00B97E4A"/>
    <w:rsid w:val="00BA0598"/>
    <w:rsid w:val="00BA0713"/>
    <w:rsid w:val="00BA0FAC"/>
    <w:rsid w:val="00BA2078"/>
    <w:rsid w:val="00BA25A9"/>
    <w:rsid w:val="00BA27ED"/>
    <w:rsid w:val="00BA2DE7"/>
    <w:rsid w:val="00BA34E8"/>
    <w:rsid w:val="00BA3569"/>
    <w:rsid w:val="00BA42A4"/>
    <w:rsid w:val="00BA44DB"/>
    <w:rsid w:val="00BA459F"/>
    <w:rsid w:val="00BA4689"/>
    <w:rsid w:val="00BA49D9"/>
    <w:rsid w:val="00BA4E27"/>
    <w:rsid w:val="00BA522D"/>
    <w:rsid w:val="00BA5409"/>
    <w:rsid w:val="00BA67ED"/>
    <w:rsid w:val="00BA6C35"/>
    <w:rsid w:val="00BA7233"/>
    <w:rsid w:val="00BA7D03"/>
    <w:rsid w:val="00BB003F"/>
    <w:rsid w:val="00BB0249"/>
    <w:rsid w:val="00BB0B2A"/>
    <w:rsid w:val="00BB0D99"/>
    <w:rsid w:val="00BB0E4F"/>
    <w:rsid w:val="00BB13BC"/>
    <w:rsid w:val="00BB143D"/>
    <w:rsid w:val="00BB15DC"/>
    <w:rsid w:val="00BB1746"/>
    <w:rsid w:val="00BB1F5D"/>
    <w:rsid w:val="00BB1F9F"/>
    <w:rsid w:val="00BB22C0"/>
    <w:rsid w:val="00BB3030"/>
    <w:rsid w:val="00BB33F9"/>
    <w:rsid w:val="00BB39B6"/>
    <w:rsid w:val="00BB3C32"/>
    <w:rsid w:val="00BB45BA"/>
    <w:rsid w:val="00BB4A10"/>
    <w:rsid w:val="00BB4F56"/>
    <w:rsid w:val="00BB4FAA"/>
    <w:rsid w:val="00BB5273"/>
    <w:rsid w:val="00BB59F9"/>
    <w:rsid w:val="00BB699B"/>
    <w:rsid w:val="00BB6AF7"/>
    <w:rsid w:val="00BC0A8C"/>
    <w:rsid w:val="00BC1739"/>
    <w:rsid w:val="00BC1C1B"/>
    <w:rsid w:val="00BC22D4"/>
    <w:rsid w:val="00BC28CE"/>
    <w:rsid w:val="00BC2F67"/>
    <w:rsid w:val="00BC4332"/>
    <w:rsid w:val="00BC47F3"/>
    <w:rsid w:val="00BC4842"/>
    <w:rsid w:val="00BC48C3"/>
    <w:rsid w:val="00BC48E4"/>
    <w:rsid w:val="00BC4AA1"/>
    <w:rsid w:val="00BC51C6"/>
    <w:rsid w:val="00BC543C"/>
    <w:rsid w:val="00BC5D61"/>
    <w:rsid w:val="00BC5F15"/>
    <w:rsid w:val="00BC6C03"/>
    <w:rsid w:val="00BC70F7"/>
    <w:rsid w:val="00BD029B"/>
    <w:rsid w:val="00BD0775"/>
    <w:rsid w:val="00BD0F54"/>
    <w:rsid w:val="00BD11A4"/>
    <w:rsid w:val="00BD1604"/>
    <w:rsid w:val="00BD2CF1"/>
    <w:rsid w:val="00BD2D6D"/>
    <w:rsid w:val="00BD36A3"/>
    <w:rsid w:val="00BD382A"/>
    <w:rsid w:val="00BD38B1"/>
    <w:rsid w:val="00BD394E"/>
    <w:rsid w:val="00BD3BA7"/>
    <w:rsid w:val="00BD41C9"/>
    <w:rsid w:val="00BD4BF5"/>
    <w:rsid w:val="00BD4C5E"/>
    <w:rsid w:val="00BD4EC4"/>
    <w:rsid w:val="00BD4F6D"/>
    <w:rsid w:val="00BD5D76"/>
    <w:rsid w:val="00BD6ECA"/>
    <w:rsid w:val="00BD7C8A"/>
    <w:rsid w:val="00BD7E28"/>
    <w:rsid w:val="00BE011C"/>
    <w:rsid w:val="00BE0D56"/>
    <w:rsid w:val="00BE112C"/>
    <w:rsid w:val="00BE12D4"/>
    <w:rsid w:val="00BE1D44"/>
    <w:rsid w:val="00BE1DA5"/>
    <w:rsid w:val="00BE252C"/>
    <w:rsid w:val="00BE271F"/>
    <w:rsid w:val="00BE33D1"/>
    <w:rsid w:val="00BE3459"/>
    <w:rsid w:val="00BE386C"/>
    <w:rsid w:val="00BE3C9E"/>
    <w:rsid w:val="00BE3EF2"/>
    <w:rsid w:val="00BE49CD"/>
    <w:rsid w:val="00BE553A"/>
    <w:rsid w:val="00BE6063"/>
    <w:rsid w:val="00BE627E"/>
    <w:rsid w:val="00BE6C65"/>
    <w:rsid w:val="00BE75CB"/>
    <w:rsid w:val="00BE7FBE"/>
    <w:rsid w:val="00BF0883"/>
    <w:rsid w:val="00BF11B8"/>
    <w:rsid w:val="00BF14F1"/>
    <w:rsid w:val="00BF185F"/>
    <w:rsid w:val="00BF1E2A"/>
    <w:rsid w:val="00BF20BB"/>
    <w:rsid w:val="00BF21BC"/>
    <w:rsid w:val="00BF31EA"/>
    <w:rsid w:val="00BF3FF2"/>
    <w:rsid w:val="00BF4C72"/>
    <w:rsid w:val="00BF4DA3"/>
    <w:rsid w:val="00BF4E7D"/>
    <w:rsid w:val="00BF57AF"/>
    <w:rsid w:val="00BF5B75"/>
    <w:rsid w:val="00BF5F24"/>
    <w:rsid w:val="00BF600D"/>
    <w:rsid w:val="00BF6A4F"/>
    <w:rsid w:val="00BF6D1F"/>
    <w:rsid w:val="00BF72E9"/>
    <w:rsid w:val="00BF735A"/>
    <w:rsid w:val="00BF7491"/>
    <w:rsid w:val="00C004EF"/>
    <w:rsid w:val="00C00959"/>
    <w:rsid w:val="00C01278"/>
    <w:rsid w:val="00C0166F"/>
    <w:rsid w:val="00C01DFF"/>
    <w:rsid w:val="00C01E86"/>
    <w:rsid w:val="00C02AAE"/>
    <w:rsid w:val="00C02C34"/>
    <w:rsid w:val="00C032D3"/>
    <w:rsid w:val="00C0353C"/>
    <w:rsid w:val="00C03666"/>
    <w:rsid w:val="00C03A7F"/>
    <w:rsid w:val="00C03BD1"/>
    <w:rsid w:val="00C03D69"/>
    <w:rsid w:val="00C04031"/>
    <w:rsid w:val="00C04132"/>
    <w:rsid w:val="00C0426F"/>
    <w:rsid w:val="00C0433F"/>
    <w:rsid w:val="00C048B0"/>
    <w:rsid w:val="00C04B8E"/>
    <w:rsid w:val="00C054E5"/>
    <w:rsid w:val="00C05790"/>
    <w:rsid w:val="00C05FF1"/>
    <w:rsid w:val="00C061D6"/>
    <w:rsid w:val="00C07569"/>
    <w:rsid w:val="00C07A5E"/>
    <w:rsid w:val="00C07F3C"/>
    <w:rsid w:val="00C10D79"/>
    <w:rsid w:val="00C10EF6"/>
    <w:rsid w:val="00C11134"/>
    <w:rsid w:val="00C11CEB"/>
    <w:rsid w:val="00C12410"/>
    <w:rsid w:val="00C13535"/>
    <w:rsid w:val="00C135CB"/>
    <w:rsid w:val="00C138F1"/>
    <w:rsid w:val="00C14757"/>
    <w:rsid w:val="00C14EB9"/>
    <w:rsid w:val="00C15290"/>
    <w:rsid w:val="00C156DA"/>
    <w:rsid w:val="00C15C17"/>
    <w:rsid w:val="00C15C70"/>
    <w:rsid w:val="00C15F45"/>
    <w:rsid w:val="00C160BE"/>
    <w:rsid w:val="00C17A33"/>
    <w:rsid w:val="00C21F18"/>
    <w:rsid w:val="00C22631"/>
    <w:rsid w:val="00C23522"/>
    <w:rsid w:val="00C23713"/>
    <w:rsid w:val="00C23E19"/>
    <w:rsid w:val="00C23EB1"/>
    <w:rsid w:val="00C23F9E"/>
    <w:rsid w:val="00C26909"/>
    <w:rsid w:val="00C270B9"/>
    <w:rsid w:val="00C272B2"/>
    <w:rsid w:val="00C27F59"/>
    <w:rsid w:val="00C300A0"/>
    <w:rsid w:val="00C305FE"/>
    <w:rsid w:val="00C30917"/>
    <w:rsid w:val="00C31009"/>
    <w:rsid w:val="00C31852"/>
    <w:rsid w:val="00C31B70"/>
    <w:rsid w:val="00C31CEA"/>
    <w:rsid w:val="00C31D2B"/>
    <w:rsid w:val="00C31ED0"/>
    <w:rsid w:val="00C32E94"/>
    <w:rsid w:val="00C34633"/>
    <w:rsid w:val="00C34B94"/>
    <w:rsid w:val="00C34F45"/>
    <w:rsid w:val="00C361A4"/>
    <w:rsid w:val="00C369FD"/>
    <w:rsid w:val="00C37088"/>
    <w:rsid w:val="00C3726C"/>
    <w:rsid w:val="00C41670"/>
    <w:rsid w:val="00C4206A"/>
    <w:rsid w:val="00C43716"/>
    <w:rsid w:val="00C43B58"/>
    <w:rsid w:val="00C44BBD"/>
    <w:rsid w:val="00C452D7"/>
    <w:rsid w:val="00C45481"/>
    <w:rsid w:val="00C454AB"/>
    <w:rsid w:val="00C45A1C"/>
    <w:rsid w:val="00C46764"/>
    <w:rsid w:val="00C46873"/>
    <w:rsid w:val="00C46B88"/>
    <w:rsid w:val="00C47934"/>
    <w:rsid w:val="00C47E27"/>
    <w:rsid w:val="00C50702"/>
    <w:rsid w:val="00C50737"/>
    <w:rsid w:val="00C50D5B"/>
    <w:rsid w:val="00C5111D"/>
    <w:rsid w:val="00C5183B"/>
    <w:rsid w:val="00C51DB0"/>
    <w:rsid w:val="00C53F4F"/>
    <w:rsid w:val="00C546AB"/>
    <w:rsid w:val="00C54BBA"/>
    <w:rsid w:val="00C54F09"/>
    <w:rsid w:val="00C54FCF"/>
    <w:rsid w:val="00C558F5"/>
    <w:rsid w:val="00C55EE5"/>
    <w:rsid w:val="00C5676B"/>
    <w:rsid w:val="00C56A3A"/>
    <w:rsid w:val="00C572FE"/>
    <w:rsid w:val="00C57518"/>
    <w:rsid w:val="00C57950"/>
    <w:rsid w:val="00C60072"/>
    <w:rsid w:val="00C605A0"/>
    <w:rsid w:val="00C60BE5"/>
    <w:rsid w:val="00C614E0"/>
    <w:rsid w:val="00C61B5E"/>
    <w:rsid w:val="00C62222"/>
    <w:rsid w:val="00C62939"/>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1DA8"/>
    <w:rsid w:val="00C72D2D"/>
    <w:rsid w:val="00C735B5"/>
    <w:rsid w:val="00C73D7F"/>
    <w:rsid w:val="00C73EA2"/>
    <w:rsid w:val="00C7436F"/>
    <w:rsid w:val="00C74C21"/>
    <w:rsid w:val="00C7548E"/>
    <w:rsid w:val="00C75ED4"/>
    <w:rsid w:val="00C76093"/>
    <w:rsid w:val="00C763E4"/>
    <w:rsid w:val="00C765D6"/>
    <w:rsid w:val="00C76864"/>
    <w:rsid w:val="00C76D87"/>
    <w:rsid w:val="00C77153"/>
    <w:rsid w:val="00C77E67"/>
    <w:rsid w:val="00C80604"/>
    <w:rsid w:val="00C80F47"/>
    <w:rsid w:val="00C81DC0"/>
    <w:rsid w:val="00C8208B"/>
    <w:rsid w:val="00C8256B"/>
    <w:rsid w:val="00C82909"/>
    <w:rsid w:val="00C83400"/>
    <w:rsid w:val="00C83452"/>
    <w:rsid w:val="00C83770"/>
    <w:rsid w:val="00C83BC8"/>
    <w:rsid w:val="00C84485"/>
    <w:rsid w:val="00C8470F"/>
    <w:rsid w:val="00C84EE0"/>
    <w:rsid w:val="00C85288"/>
    <w:rsid w:val="00C8547C"/>
    <w:rsid w:val="00C858A7"/>
    <w:rsid w:val="00C861A1"/>
    <w:rsid w:val="00C8637B"/>
    <w:rsid w:val="00C86BA7"/>
    <w:rsid w:val="00C87765"/>
    <w:rsid w:val="00C9013C"/>
    <w:rsid w:val="00C90C1B"/>
    <w:rsid w:val="00C90FD9"/>
    <w:rsid w:val="00C912BC"/>
    <w:rsid w:val="00C919F9"/>
    <w:rsid w:val="00C91C69"/>
    <w:rsid w:val="00C925AD"/>
    <w:rsid w:val="00C92765"/>
    <w:rsid w:val="00C92A78"/>
    <w:rsid w:val="00C92CEB"/>
    <w:rsid w:val="00C9419D"/>
    <w:rsid w:val="00C94754"/>
    <w:rsid w:val="00C952AB"/>
    <w:rsid w:val="00C9661D"/>
    <w:rsid w:val="00C967B5"/>
    <w:rsid w:val="00C972B6"/>
    <w:rsid w:val="00C973CD"/>
    <w:rsid w:val="00C979A2"/>
    <w:rsid w:val="00C97B43"/>
    <w:rsid w:val="00C97D31"/>
    <w:rsid w:val="00C97DDA"/>
    <w:rsid w:val="00C97EA9"/>
    <w:rsid w:val="00CA01CE"/>
    <w:rsid w:val="00CA06FA"/>
    <w:rsid w:val="00CA1E71"/>
    <w:rsid w:val="00CA2795"/>
    <w:rsid w:val="00CA30AD"/>
    <w:rsid w:val="00CA4289"/>
    <w:rsid w:val="00CA4798"/>
    <w:rsid w:val="00CA493B"/>
    <w:rsid w:val="00CA4D2C"/>
    <w:rsid w:val="00CA54C2"/>
    <w:rsid w:val="00CA616E"/>
    <w:rsid w:val="00CA6F09"/>
    <w:rsid w:val="00CA77FD"/>
    <w:rsid w:val="00CA7B83"/>
    <w:rsid w:val="00CA7E8E"/>
    <w:rsid w:val="00CA7FEE"/>
    <w:rsid w:val="00CB06F2"/>
    <w:rsid w:val="00CB0755"/>
    <w:rsid w:val="00CB0C47"/>
    <w:rsid w:val="00CB134A"/>
    <w:rsid w:val="00CB1AE4"/>
    <w:rsid w:val="00CB21A7"/>
    <w:rsid w:val="00CB2405"/>
    <w:rsid w:val="00CB250E"/>
    <w:rsid w:val="00CB2A26"/>
    <w:rsid w:val="00CB2C57"/>
    <w:rsid w:val="00CB2E49"/>
    <w:rsid w:val="00CB4120"/>
    <w:rsid w:val="00CB4679"/>
    <w:rsid w:val="00CB46A5"/>
    <w:rsid w:val="00CB4A37"/>
    <w:rsid w:val="00CB5CAB"/>
    <w:rsid w:val="00CB76E2"/>
    <w:rsid w:val="00CB787C"/>
    <w:rsid w:val="00CB7EAE"/>
    <w:rsid w:val="00CB7F3D"/>
    <w:rsid w:val="00CC047F"/>
    <w:rsid w:val="00CC050F"/>
    <w:rsid w:val="00CC0529"/>
    <w:rsid w:val="00CC05D4"/>
    <w:rsid w:val="00CC15E6"/>
    <w:rsid w:val="00CC174F"/>
    <w:rsid w:val="00CC1BF2"/>
    <w:rsid w:val="00CC1C2E"/>
    <w:rsid w:val="00CC1C89"/>
    <w:rsid w:val="00CC29DA"/>
    <w:rsid w:val="00CC2F17"/>
    <w:rsid w:val="00CC3070"/>
    <w:rsid w:val="00CC32B4"/>
    <w:rsid w:val="00CC38C5"/>
    <w:rsid w:val="00CC3C63"/>
    <w:rsid w:val="00CC43E8"/>
    <w:rsid w:val="00CC47B1"/>
    <w:rsid w:val="00CC495C"/>
    <w:rsid w:val="00CC4F29"/>
    <w:rsid w:val="00CC6256"/>
    <w:rsid w:val="00CC68A7"/>
    <w:rsid w:val="00CD018D"/>
    <w:rsid w:val="00CD121C"/>
    <w:rsid w:val="00CD150D"/>
    <w:rsid w:val="00CD320A"/>
    <w:rsid w:val="00CD3B93"/>
    <w:rsid w:val="00CD4678"/>
    <w:rsid w:val="00CD4F8E"/>
    <w:rsid w:val="00CD6DA7"/>
    <w:rsid w:val="00CE04AD"/>
    <w:rsid w:val="00CE04EE"/>
    <w:rsid w:val="00CE0ADA"/>
    <w:rsid w:val="00CE0C57"/>
    <w:rsid w:val="00CE0CED"/>
    <w:rsid w:val="00CE1871"/>
    <w:rsid w:val="00CE20F5"/>
    <w:rsid w:val="00CE245E"/>
    <w:rsid w:val="00CE247F"/>
    <w:rsid w:val="00CE2825"/>
    <w:rsid w:val="00CE31C9"/>
    <w:rsid w:val="00CE4314"/>
    <w:rsid w:val="00CE44C8"/>
    <w:rsid w:val="00CE457F"/>
    <w:rsid w:val="00CE6E6A"/>
    <w:rsid w:val="00CF00AC"/>
    <w:rsid w:val="00CF01F9"/>
    <w:rsid w:val="00CF09A3"/>
    <w:rsid w:val="00CF0C0A"/>
    <w:rsid w:val="00CF13B1"/>
    <w:rsid w:val="00CF19C5"/>
    <w:rsid w:val="00CF19E6"/>
    <w:rsid w:val="00CF1D64"/>
    <w:rsid w:val="00CF2E43"/>
    <w:rsid w:val="00CF3309"/>
    <w:rsid w:val="00CF3A37"/>
    <w:rsid w:val="00CF4EE8"/>
    <w:rsid w:val="00CF5D28"/>
    <w:rsid w:val="00CF62C4"/>
    <w:rsid w:val="00CF6340"/>
    <w:rsid w:val="00CF6372"/>
    <w:rsid w:val="00CF68A3"/>
    <w:rsid w:val="00CF68C1"/>
    <w:rsid w:val="00CF6AE5"/>
    <w:rsid w:val="00CF79BC"/>
    <w:rsid w:val="00D002B3"/>
    <w:rsid w:val="00D00692"/>
    <w:rsid w:val="00D0092F"/>
    <w:rsid w:val="00D00E08"/>
    <w:rsid w:val="00D016A2"/>
    <w:rsid w:val="00D01805"/>
    <w:rsid w:val="00D01A6E"/>
    <w:rsid w:val="00D01D3D"/>
    <w:rsid w:val="00D02543"/>
    <w:rsid w:val="00D0287E"/>
    <w:rsid w:val="00D028AC"/>
    <w:rsid w:val="00D03903"/>
    <w:rsid w:val="00D03E99"/>
    <w:rsid w:val="00D0522A"/>
    <w:rsid w:val="00D057F8"/>
    <w:rsid w:val="00D05A83"/>
    <w:rsid w:val="00D05F80"/>
    <w:rsid w:val="00D06D31"/>
    <w:rsid w:val="00D07418"/>
    <w:rsid w:val="00D07B8B"/>
    <w:rsid w:val="00D07BF3"/>
    <w:rsid w:val="00D07D57"/>
    <w:rsid w:val="00D07E77"/>
    <w:rsid w:val="00D10048"/>
    <w:rsid w:val="00D109E0"/>
    <w:rsid w:val="00D13075"/>
    <w:rsid w:val="00D138FB"/>
    <w:rsid w:val="00D13BAC"/>
    <w:rsid w:val="00D1412A"/>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0AC"/>
    <w:rsid w:val="00D212FF"/>
    <w:rsid w:val="00D21D37"/>
    <w:rsid w:val="00D22243"/>
    <w:rsid w:val="00D224E4"/>
    <w:rsid w:val="00D2279B"/>
    <w:rsid w:val="00D22CB3"/>
    <w:rsid w:val="00D24326"/>
    <w:rsid w:val="00D2478D"/>
    <w:rsid w:val="00D250D7"/>
    <w:rsid w:val="00D26A14"/>
    <w:rsid w:val="00D26B27"/>
    <w:rsid w:val="00D26ED2"/>
    <w:rsid w:val="00D27A2C"/>
    <w:rsid w:val="00D30710"/>
    <w:rsid w:val="00D313AD"/>
    <w:rsid w:val="00D31A98"/>
    <w:rsid w:val="00D31B76"/>
    <w:rsid w:val="00D31C2A"/>
    <w:rsid w:val="00D31C71"/>
    <w:rsid w:val="00D32541"/>
    <w:rsid w:val="00D32DA2"/>
    <w:rsid w:val="00D3306C"/>
    <w:rsid w:val="00D33C9D"/>
    <w:rsid w:val="00D33F56"/>
    <w:rsid w:val="00D34072"/>
    <w:rsid w:val="00D34612"/>
    <w:rsid w:val="00D35BB2"/>
    <w:rsid w:val="00D36AE2"/>
    <w:rsid w:val="00D36B01"/>
    <w:rsid w:val="00D3796B"/>
    <w:rsid w:val="00D37FA3"/>
    <w:rsid w:val="00D41A9E"/>
    <w:rsid w:val="00D424B3"/>
    <w:rsid w:val="00D428C2"/>
    <w:rsid w:val="00D42EF0"/>
    <w:rsid w:val="00D43452"/>
    <w:rsid w:val="00D440B1"/>
    <w:rsid w:val="00D443BD"/>
    <w:rsid w:val="00D447F2"/>
    <w:rsid w:val="00D4496E"/>
    <w:rsid w:val="00D44D1F"/>
    <w:rsid w:val="00D46298"/>
    <w:rsid w:val="00D463BB"/>
    <w:rsid w:val="00D46648"/>
    <w:rsid w:val="00D46ED5"/>
    <w:rsid w:val="00D50141"/>
    <w:rsid w:val="00D50C46"/>
    <w:rsid w:val="00D50E7F"/>
    <w:rsid w:val="00D51013"/>
    <w:rsid w:val="00D51935"/>
    <w:rsid w:val="00D51A42"/>
    <w:rsid w:val="00D52F04"/>
    <w:rsid w:val="00D5372E"/>
    <w:rsid w:val="00D545D8"/>
    <w:rsid w:val="00D54CB9"/>
    <w:rsid w:val="00D55467"/>
    <w:rsid w:val="00D554F8"/>
    <w:rsid w:val="00D5563B"/>
    <w:rsid w:val="00D55929"/>
    <w:rsid w:val="00D565BC"/>
    <w:rsid w:val="00D56F32"/>
    <w:rsid w:val="00D57140"/>
    <w:rsid w:val="00D57AA4"/>
    <w:rsid w:val="00D57F01"/>
    <w:rsid w:val="00D60108"/>
    <w:rsid w:val="00D6014F"/>
    <w:rsid w:val="00D60B14"/>
    <w:rsid w:val="00D61A5B"/>
    <w:rsid w:val="00D61FE3"/>
    <w:rsid w:val="00D62BCA"/>
    <w:rsid w:val="00D636BC"/>
    <w:rsid w:val="00D638EC"/>
    <w:rsid w:val="00D6418D"/>
    <w:rsid w:val="00D6458B"/>
    <w:rsid w:val="00D64665"/>
    <w:rsid w:val="00D64DEB"/>
    <w:rsid w:val="00D65736"/>
    <w:rsid w:val="00D66141"/>
    <w:rsid w:val="00D66C61"/>
    <w:rsid w:val="00D677C6"/>
    <w:rsid w:val="00D71128"/>
    <w:rsid w:val="00D71624"/>
    <w:rsid w:val="00D71BB9"/>
    <w:rsid w:val="00D73270"/>
    <w:rsid w:val="00D74A7A"/>
    <w:rsid w:val="00D7525B"/>
    <w:rsid w:val="00D7581D"/>
    <w:rsid w:val="00D75C30"/>
    <w:rsid w:val="00D7675A"/>
    <w:rsid w:val="00D76E00"/>
    <w:rsid w:val="00D77203"/>
    <w:rsid w:val="00D77331"/>
    <w:rsid w:val="00D773A2"/>
    <w:rsid w:val="00D77BE4"/>
    <w:rsid w:val="00D80BF9"/>
    <w:rsid w:val="00D8122E"/>
    <w:rsid w:val="00D8176F"/>
    <w:rsid w:val="00D81BFF"/>
    <w:rsid w:val="00D81D5E"/>
    <w:rsid w:val="00D81E0A"/>
    <w:rsid w:val="00D82CF0"/>
    <w:rsid w:val="00D83B74"/>
    <w:rsid w:val="00D84304"/>
    <w:rsid w:val="00D85BBA"/>
    <w:rsid w:val="00D861CA"/>
    <w:rsid w:val="00D8710C"/>
    <w:rsid w:val="00D874D2"/>
    <w:rsid w:val="00D874F6"/>
    <w:rsid w:val="00D876F0"/>
    <w:rsid w:val="00D878FA"/>
    <w:rsid w:val="00D9036A"/>
    <w:rsid w:val="00D904AC"/>
    <w:rsid w:val="00D90E0B"/>
    <w:rsid w:val="00D913D8"/>
    <w:rsid w:val="00D91420"/>
    <w:rsid w:val="00D91D06"/>
    <w:rsid w:val="00D926C3"/>
    <w:rsid w:val="00D9279D"/>
    <w:rsid w:val="00D94335"/>
    <w:rsid w:val="00D944C2"/>
    <w:rsid w:val="00D949E5"/>
    <w:rsid w:val="00D950B3"/>
    <w:rsid w:val="00D9570E"/>
    <w:rsid w:val="00D95B71"/>
    <w:rsid w:val="00D96619"/>
    <w:rsid w:val="00D9664B"/>
    <w:rsid w:val="00D9665D"/>
    <w:rsid w:val="00D96695"/>
    <w:rsid w:val="00D966C1"/>
    <w:rsid w:val="00D96A58"/>
    <w:rsid w:val="00D96CBF"/>
    <w:rsid w:val="00D9714F"/>
    <w:rsid w:val="00D975D4"/>
    <w:rsid w:val="00D97642"/>
    <w:rsid w:val="00D9767B"/>
    <w:rsid w:val="00DA0731"/>
    <w:rsid w:val="00DA0C44"/>
    <w:rsid w:val="00DA119C"/>
    <w:rsid w:val="00DA1905"/>
    <w:rsid w:val="00DA22E2"/>
    <w:rsid w:val="00DA3001"/>
    <w:rsid w:val="00DA37D4"/>
    <w:rsid w:val="00DA40D1"/>
    <w:rsid w:val="00DA4139"/>
    <w:rsid w:val="00DA43DB"/>
    <w:rsid w:val="00DA4C57"/>
    <w:rsid w:val="00DA5787"/>
    <w:rsid w:val="00DA5D4D"/>
    <w:rsid w:val="00DA661D"/>
    <w:rsid w:val="00DA7698"/>
    <w:rsid w:val="00DA7A55"/>
    <w:rsid w:val="00DA7B46"/>
    <w:rsid w:val="00DA7E76"/>
    <w:rsid w:val="00DB0285"/>
    <w:rsid w:val="00DB164C"/>
    <w:rsid w:val="00DB164D"/>
    <w:rsid w:val="00DB18B0"/>
    <w:rsid w:val="00DB2495"/>
    <w:rsid w:val="00DB2686"/>
    <w:rsid w:val="00DB271B"/>
    <w:rsid w:val="00DB2A6D"/>
    <w:rsid w:val="00DB30A0"/>
    <w:rsid w:val="00DB34D0"/>
    <w:rsid w:val="00DB3C05"/>
    <w:rsid w:val="00DB47AA"/>
    <w:rsid w:val="00DB4840"/>
    <w:rsid w:val="00DB4870"/>
    <w:rsid w:val="00DB49CC"/>
    <w:rsid w:val="00DB4A5E"/>
    <w:rsid w:val="00DB4B62"/>
    <w:rsid w:val="00DB4E06"/>
    <w:rsid w:val="00DB521A"/>
    <w:rsid w:val="00DB531E"/>
    <w:rsid w:val="00DB5396"/>
    <w:rsid w:val="00DB54EE"/>
    <w:rsid w:val="00DB5669"/>
    <w:rsid w:val="00DB62ED"/>
    <w:rsid w:val="00DB67B9"/>
    <w:rsid w:val="00DB715C"/>
    <w:rsid w:val="00DB7186"/>
    <w:rsid w:val="00DB77E8"/>
    <w:rsid w:val="00DB7F97"/>
    <w:rsid w:val="00DB7FB0"/>
    <w:rsid w:val="00DC0262"/>
    <w:rsid w:val="00DC047F"/>
    <w:rsid w:val="00DC09F2"/>
    <w:rsid w:val="00DC18EB"/>
    <w:rsid w:val="00DC1D86"/>
    <w:rsid w:val="00DC2761"/>
    <w:rsid w:val="00DC308B"/>
    <w:rsid w:val="00DC35B8"/>
    <w:rsid w:val="00DC3E23"/>
    <w:rsid w:val="00DC3EC6"/>
    <w:rsid w:val="00DC41EC"/>
    <w:rsid w:val="00DC422E"/>
    <w:rsid w:val="00DC47A8"/>
    <w:rsid w:val="00DC5374"/>
    <w:rsid w:val="00DC5415"/>
    <w:rsid w:val="00DC6E97"/>
    <w:rsid w:val="00DC6F74"/>
    <w:rsid w:val="00DC707E"/>
    <w:rsid w:val="00DC73AA"/>
    <w:rsid w:val="00DC7CBF"/>
    <w:rsid w:val="00DC7F77"/>
    <w:rsid w:val="00DD0348"/>
    <w:rsid w:val="00DD0C45"/>
    <w:rsid w:val="00DD1CC0"/>
    <w:rsid w:val="00DD1D8A"/>
    <w:rsid w:val="00DD1FC7"/>
    <w:rsid w:val="00DD2807"/>
    <w:rsid w:val="00DD3465"/>
    <w:rsid w:val="00DD3C91"/>
    <w:rsid w:val="00DD4B43"/>
    <w:rsid w:val="00DD51AB"/>
    <w:rsid w:val="00DD5858"/>
    <w:rsid w:val="00DD5C3A"/>
    <w:rsid w:val="00DD5CED"/>
    <w:rsid w:val="00DD6201"/>
    <w:rsid w:val="00DD6656"/>
    <w:rsid w:val="00DD68E5"/>
    <w:rsid w:val="00DD6BEE"/>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52FD"/>
    <w:rsid w:val="00DE5D70"/>
    <w:rsid w:val="00DE609D"/>
    <w:rsid w:val="00DE69A9"/>
    <w:rsid w:val="00DE6E1B"/>
    <w:rsid w:val="00DE7827"/>
    <w:rsid w:val="00DE79C1"/>
    <w:rsid w:val="00DE7B45"/>
    <w:rsid w:val="00DF0064"/>
    <w:rsid w:val="00DF119F"/>
    <w:rsid w:val="00DF18F3"/>
    <w:rsid w:val="00DF1A60"/>
    <w:rsid w:val="00DF1C52"/>
    <w:rsid w:val="00DF20D4"/>
    <w:rsid w:val="00DF2553"/>
    <w:rsid w:val="00DF268A"/>
    <w:rsid w:val="00DF26E2"/>
    <w:rsid w:val="00DF283F"/>
    <w:rsid w:val="00DF2BA3"/>
    <w:rsid w:val="00DF2E0A"/>
    <w:rsid w:val="00DF33A2"/>
    <w:rsid w:val="00DF35A4"/>
    <w:rsid w:val="00DF3869"/>
    <w:rsid w:val="00DF3F79"/>
    <w:rsid w:val="00DF4062"/>
    <w:rsid w:val="00DF45FC"/>
    <w:rsid w:val="00DF5760"/>
    <w:rsid w:val="00DF5967"/>
    <w:rsid w:val="00DF5E23"/>
    <w:rsid w:val="00DF681F"/>
    <w:rsid w:val="00DF6EF9"/>
    <w:rsid w:val="00DF7BB6"/>
    <w:rsid w:val="00E00D2D"/>
    <w:rsid w:val="00E010FD"/>
    <w:rsid w:val="00E01670"/>
    <w:rsid w:val="00E02407"/>
    <w:rsid w:val="00E0322B"/>
    <w:rsid w:val="00E032DF"/>
    <w:rsid w:val="00E03375"/>
    <w:rsid w:val="00E03583"/>
    <w:rsid w:val="00E037E9"/>
    <w:rsid w:val="00E04335"/>
    <w:rsid w:val="00E04768"/>
    <w:rsid w:val="00E04FEB"/>
    <w:rsid w:val="00E055AC"/>
    <w:rsid w:val="00E0567D"/>
    <w:rsid w:val="00E070A9"/>
    <w:rsid w:val="00E07F3A"/>
    <w:rsid w:val="00E11202"/>
    <w:rsid w:val="00E11A44"/>
    <w:rsid w:val="00E12D0E"/>
    <w:rsid w:val="00E12D3B"/>
    <w:rsid w:val="00E12F44"/>
    <w:rsid w:val="00E13E7C"/>
    <w:rsid w:val="00E1416E"/>
    <w:rsid w:val="00E1494B"/>
    <w:rsid w:val="00E14A75"/>
    <w:rsid w:val="00E14C83"/>
    <w:rsid w:val="00E15A2D"/>
    <w:rsid w:val="00E15EA5"/>
    <w:rsid w:val="00E165F3"/>
    <w:rsid w:val="00E16683"/>
    <w:rsid w:val="00E16728"/>
    <w:rsid w:val="00E16AD8"/>
    <w:rsid w:val="00E16E2D"/>
    <w:rsid w:val="00E17E3C"/>
    <w:rsid w:val="00E202BE"/>
    <w:rsid w:val="00E21A73"/>
    <w:rsid w:val="00E2229C"/>
    <w:rsid w:val="00E226F1"/>
    <w:rsid w:val="00E22AC2"/>
    <w:rsid w:val="00E22E28"/>
    <w:rsid w:val="00E22E2D"/>
    <w:rsid w:val="00E23D63"/>
    <w:rsid w:val="00E241E7"/>
    <w:rsid w:val="00E2480E"/>
    <w:rsid w:val="00E248BB"/>
    <w:rsid w:val="00E24D80"/>
    <w:rsid w:val="00E24FC7"/>
    <w:rsid w:val="00E25836"/>
    <w:rsid w:val="00E25FB9"/>
    <w:rsid w:val="00E26601"/>
    <w:rsid w:val="00E2666A"/>
    <w:rsid w:val="00E301F4"/>
    <w:rsid w:val="00E3032A"/>
    <w:rsid w:val="00E30B46"/>
    <w:rsid w:val="00E30FC2"/>
    <w:rsid w:val="00E31012"/>
    <w:rsid w:val="00E3247E"/>
    <w:rsid w:val="00E32C08"/>
    <w:rsid w:val="00E332AE"/>
    <w:rsid w:val="00E3346D"/>
    <w:rsid w:val="00E33B10"/>
    <w:rsid w:val="00E34385"/>
    <w:rsid w:val="00E35019"/>
    <w:rsid w:val="00E353C4"/>
    <w:rsid w:val="00E367E8"/>
    <w:rsid w:val="00E36B25"/>
    <w:rsid w:val="00E36FAB"/>
    <w:rsid w:val="00E3703E"/>
    <w:rsid w:val="00E372A2"/>
    <w:rsid w:val="00E3783F"/>
    <w:rsid w:val="00E379DE"/>
    <w:rsid w:val="00E37F70"/>
    <w:rsid w:val="00E41510"/>
    <w:rsid w:val="00E41606"/>
    <w:rsid w:val="00E424FD"/>
    <w:rsid w:val="00E4361D"/>
    <w:rsid w:val="00E4402B"/>
    <w:rsid w:val="00E44612"/>
    <w:rsid w:val="00E45005"/>
    <w:rsid w:val="00E45B41"/>
    <w:rsid w:val="00E45CBB"/>
    <w:rsid w:val="00E46277"/>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4D1B"/>
    <w:rsid w:val="00E550D3"/>
    <w:rsid w:val="00E55114"/>
    <w:rsid w:val="00E55153"/>
    <w:rsid w:val="00E563D7"/>
    <w:rsid w:val="00E569D4"/>
    <w:rsid w:val="00E57359"/>
    <w:rsid w:val="00E60549"/>
    <w:rsid w:val="00E60A2F"/>
    <w:rsid w:val="00E61008"/>
    <w:rsid w:val="00E617E0"/>
    <w:rsid w:val="00E623B2"/>
    <w:rsid w:val="00E62721"/>
    <w:rsid w:val="00E62CBB"/>
    <w:rsid w:val="00E62E5C"/>
    <w:rsid w:val="00E6301E"/>
    <w:rsid w:val="00E638CD"/>
    <w:rsid w:val="00E63A79"/>
    <w:rsid w:val="00E643F1"/>
    <w:rsid w:val="00E64677"/>
    <w:rsid w:val="00E64C76"/>
    <w:rsid w:val="00E64DFD"/>
    <w:rsid w:val="00E65827"/>
    <w:rsid w:val="00E66350"/>
    <w:rsid w:val="00E67279"/>
    <w:rsid w:val="00E67D27"/>
    <w:rsid w:val="00E67FF4"/>
    <w:rsid w:val="00E705D1"/>
    <w:rsid w:val="00E7096A"/>
    <w:rsid w:val="00E70FF8"/>
    <w:rsid w:val="00E714C4"/>
    <w:rsid w:val="00E719A7"/>
    <w:rsid w:val="00E71E5B"/>
    <w:rsid w:val="00E7256F"/>
    <w:rsid w:val="00E731DF"/>
    <w:rsid w:val="00E7346F"/>
    <w:rsid w:val="00E73710"/>
    <w:rsid w:val="00E7495C"/>
    <w:rsid w:val="00E75561"/>
    <w:rsid w:val="00E767D5"/>
    <w:rsid w:val="00E76F1A"/>
    <w:rsid w:val="00E76F42"/>
    <w:rsid w:val="00E77801"/>
    <w:rsid w:val="00E77959"/>
    <w:rsid w:val="00E8086A"/>
    <w:rsid w:val="00E8109D"/>
    <w:rsid w:val="00E819C6"/>
    <w:rsid w:val="00E81F7B"/>
    <w:rsid w:val="00E81FD4"/>
    <w:rsid w:val="00E82BE2"/>
    <w:rsid w:val="00E834FB"/>
    <w:rsid w:val="00E836EA"/>
    <w:rsid w:val="00E83DB7"/>
    <w:rsid w:val="00E84835"/>
    <w:rsid w:val="00E84975"/>
    <w:rsid w:val="00E852E5"/>
    <w:rsid w:val="00E859D0"/>
    <w:rsid w:val="00E85BD0"/>
    <w:rsid w:val="00E8606D"/>
    <w:rsid w:val="00E86227"/>
    <w:rsid w:val="00E863A5"/>
    <w:rsid w:val="00E87622"/>
    <w:rsid w:val="00E87CAC"/>
    <w:rsid w:val="00E90A3E"/>
    <w:rsid w:val="00E90F11"/>
    <w:rsid w:val="00E911F7"/>
    <w:rsid w:val="00E9185F"/>
    <w:rsid w:val="00E92077"/>
    <w:rsid w:val="00E925B5"/>
    <w:rsid w:val="00E93362"/>
    <w:rsid w:val="00E93483"/>
    <w:rsid w:val="00E934BC"/>
    <w:rsid w:val="00E945DF"/>
    <w:rsid w:val="00E94641"/>
    <w:rsid w:val="00E94B23"/>
    <w:rsid w:val="00E94ECB"/>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56AC"/>
    <w:rsid w:val="00EA56CC"/>
    <w:rsid w:val="00EA5D0E"/>
    <w:rsid w:val="00EA6260"/>
    <w:rsid w:val="00EA6A04"/>
    <w:rsid w:val="00EA6FE6"/>
    <w:rsid w:val="00EA7798"/>
    <w:rsid w:val="00EA7B04"/>
    <w:rsid w:val="00EB0F44"/>
    <w:rsid w:val="00EB1474"/>
    <w:rsid w:val="00EB14A8"/>
    <w:rsid w:val="00EB1AA5"/>
    <w:rsid w:val="00EB2044"/>
    <w:rsid w:val="00EB2332"/>
    <w:rsid w:val="00EB2E1C"/>
    <w:rsid w:val="00EB3417"/>
    <w:rsid w:val="00EB34F2"/>
    <w:rsid w:val="00EB37EE"/>
    <w:rsid w:val="00EB3A40"/>
    <w:rsid w:val="00EB3CD5"/>
    <w:rsid w:val="00EB533A"/>
    <w:rsid w:val="00EB58D6"/>
    <w:rsid w:val="00EB62D8"/>
    <w:rsid w:val="00EB641C"/>
    <w:rsid w:val="00EB699B"/>
    <w:rsid w:val="00EB79E8"/>
    <w:rsid w:val="00EB7CE1"/>
    <w:rsid w:val="00EB7CFA"/>
    <w:rsid w:val="00EB7FEB"/>
    <w:rsid w:val="00EC012B"/>
    <w:rsid w:val="00EC0195"/>
    <w:rsid w:val="00EC0285"/>
    <w:rsid w:val="00EC1CAB"/>
    <w:rsid w:val="00EC2BA5"/>
    <w:rsid w:val="00EC36BB"/>
    <w:rsid w:val="00EC36F8"/>
    <w:rsid w:val="00EC3E2C"/>
    <w:rsid w:val="00EC4970"/>
    <w:rsid w:val="00EC52EC"/>
    <w:rsid w:val="00EC5EA9"/>
    <w:rsid w:val="00EC619A"/>
    <w:rsid w:val="00EC6200"/>
    <w:rsid w:val="00EC72FA"/>
    <w:rsid w:val="00EC736A"/>
    <w:rsid w:val="00EC7E66"/>
    <w:rsid w:val="00ED038F"/>
    <w:rsid w:val="00ED0A47"/>
    <w:rsid w:val="00ED1AE0"/>
    <w:rsid w:val="00ED30DD"/>
    <w:rsid w:val="00ED326B"/>
    <w:rsid w:val="00ED3567"/>
    <w:rsid w:val="00ED367C"/>
    <w:rsid w:val="00ED3EA0"/>
    <w:rsid w:val="00ED3F79"/>
    <w:rsid w:val="00ED46F0"/>
    <w:rsid w:val="00ED4DE5"/>
    <w:rsid w:val="00ED5C22"/>
    <w:rsid w:val="00ED6177"/>
    <w:rsid w:val="00ED6369"/>
    <w:rsid w:val="00ED73AC"/>
    <w:rsid w:val="00ED7F4F"/>
    <w:rsid w:val="00EE03C4"/>
    <w:rsid w:val="00EE0A98"/>
    <w:rsid w:val="00EE0C2B"/>
    <w:rsid w:val="00EE2A0C"/>
    <w:rsid w:val="00EE2E93"/>
    <w:rsid w:val="00EE300B"/>
    <w:rsid w:val="00EE32A2"/>
    <w:rsid w:val="00EE4BD8"/>
    <w:rsid w:val="00EE5025"/>
    <w:rsid w:val="00EE5F31"/>
    <w:rsid w:val="00EE72F4"/>
    <w:rsid w:val="00EE75BD"/>
    <w:rsid w:val="00EE76C2"/>
    <w:rsid w:val="00EE7985"/>
    <w:rsid w:val="00EE7D7F"/>
    <w:rsid w:val="00EF0464"/>
    <w:rsid w:val="00EF0518"/>
    <w:rsid w:val="00EF0C76"/>
    <w:rsid w:val="00EF227F"/>
    <w:rsid w:val="00EF2D24"/>
    <w:rsid w:val="00EF332F"/>
    <w:rsid w:val="00EF3736"/>
    <w:rsid w:val="00EF38FE"/>
    <w:rsid w:val="00EF3CA4"/>
    <w:rsid w:val="00EF3DC1"/>
    <w:rsid w:val="00EF47B2"/>
    <w:rsid w:val="00EF4BF3"/>
    <w:rsid w:val="00EF5725"/>
    <w:rsid w:val="00EF68D4"/>
    <w:rsid w:val="00EF68F1"/>
    <w:rsid w:val="00EF6A71"/>
    <w:rsid w:val="00EF748F"/>
    <w:rsid w:val="00EF74AE"/>
    <w:rsid w:val="00F009D2"/>
    <w:rsid w:val="00F00C08"/>
    <w:rsid w:val="00F0158F"/>
    <w:rsid w:val="00F01A82"/>
    <w:rsid w:val="00F01DCB"/>
    <w:rsid w:val="00F023C6"/>
    <w:rsid w:val="00F0242E"/>
    <w:rsid w:val="00F025EC"/>
    <w:rsid w:val="00F0263D"/>
    <w:rsid w:val="00F027A4"/>
    <w:rsid w:val="00F02DB9"/>
    <w:rsid w:val="00F033BB"/>
    <w:rsid w:val="00F03455"/>
    <w:rsid w:val="00F03E1B"/>
    <w:rsid w:val="00F04143"/>
    <w:rsid w:val="00F0432C"/>
    <w:rsid w:val="00F0432E"/>
    <w:rsid w:val="00F04A67"/>
    <w:rsid w:val="00F056EC"/>
    <w:rsid w:val="00F06C8B"/>
    <w:rsid w:val="00F07EF5"/>
    <w:rsid w:val="00F10421"/>
    <w:rsid w:val="00F10BC0"/>
    <w:rsid w:val="00F1175E"/>
    <w:rsid w:val="00F11D8A"/>
    <w:rsid w:val="00F12F51"/>
    <w:rsid w:val="00F133A9"/>
    <w:rsid w:val="00F13718"/>
    <w:rsid w:val="00F13C54"/>
    <w:rsid w:val="00F14B8E"/>
    <w:rsid w:val="00F14D99"/>
    <w:rsid w:val="00F14E99"/>
    <w:rsid w:val="00F14ECE"/>
    <w:rsid w:val="00F171C1"/>
    <w:rsid w:val="00F202E3"/>
    <w:rsid w:val="00F21617"/>
    <w:rsid w:val="00F21745"/>
    <w:rsid w:val="00F21ACD"/>
    <w:rsid w:val="00F21D3C"/>
    <w:rsid w:val="00F22EF6"/>
    <w:rsid w:val="00F23C68"/>
    <w:rsid w:val="00F24736"/>
    <w:rsid w:val="00F24914"/>
    <w:rsid w:val="00F25FDB"/>
    <w:rsid w:val="00F26BCF"/>
    <w:rsid w:val="00F26CCB"/>
    <w:rsid w:val="00F270AC"/>
    <w:rsid w:val="00F30409"/>
    <w:rsid w:val="00F306D2"/>
    <w:rsid w:val="00F3179E"/>
    <w:rsid w:val="00F3199B"/>
    <w:rsid w:val="00F3221A"/>
    <w:rsid w:val="00F331C2"/>
    <w:rsid w:val="00F33BD9"/>
    <w:rsid w:val="00F33CF9"/>
    <w:rsid w:val="00F33D8C"/>
    <w:rsid w:val="00F34CAB"/>
    <w:rsid w:val="00F358FA"/>
    <w:rsid w:val="00F359B7"/>
    <w:rsid w:val="00F361CD"/>
    <w:rsid w:val="00F3647A"/>
    <w:rsid w:val="00F364E9"/>
    <w:rsid w:val="00F36F59"/>
    <w:rsid w:val="00F37234"/>
    <w:rsid w:val="00F40C61"/>
    <w:rsid w:val="00F41B5D"/>
    <w:rsid w:val="00F41C97"/>
    <w:rsid w:val="00F42341"/>
    <w:rsid w:val="00F431B9"/>
    <w:rsid w:val="00F4337B"/>
    <w:rsid w:val="00F433EB"/>
    <w:rsid w:val="00F4348D"/>
    <w:rsid w:val="00F4366D"/>
    <w:rsid w:val="00F447C0"/>
    <w:rsid w:val="00F44D73"/>
    <w:rsid w:val="00F44E8E"/>
    <w:rsid w:val="00F45573"/>
    <w:rsid w:val="00F456FA"/>
    <w:rsid w:val="00F45751"/>
    <w:rsid w:val="00F46741"/>
    <w:rsid w:val="00F46A56"/>
    <w:rsid w:val="00F5192A"/>
    <w:rsid w:val="00F52BCD"/>
    <w:rsid w:val="00F52ECE"/>
    <w:rsid w:val="00F5314F"/>
    <w:rsid w:val="00F53A40"/>
    <w:rsid w:val="00F53C1D"/>
    <w:rsid w:val="00F54044"/>
    <w:rsid w:val="00F543D2"/>
    <w:rsid w:val="00F54405"/>
    <w:rsid w:val="00F555BB"/>
    <w:rsid w:val="00F56513"/>
    <w:rsid w:val="00F56936"/>
    <w:rsid w:val="00F56FF9"/>
    <w:rsid w:val="00F57389"/>
    <w:rsid w:val="00F57CF4"/>
    <w:rsid w:val="00F60464"/>
    <w:rsid w:val="00F6106A"/>
    <w:rsid w:val="00F61152"/>
    <w:rsid w:val="00F61C3C"/>
    <w:rsid w:val="00F61D95"/>
    <w:rsid w:val="00F62566"/>
    <w:rsid w:val="00F634AF"/>
    <w:rsid w:val="00F639B0"/>
    <w:rsid w:val="00F63B5D"/>
    <w:rsid w:val="00F6408B"/>
    <w:rsid w:val="00F64684"/>
    <w:rsid w:val="00F64E52"/>
    <w:rsid w:val="00F65ACD"/>
    <w:rsid w:val="00F65CE5"/>
    <w:rsid w:val="00F66143"/>
    <w:rsid w:val="00F66D00"/>
    <w:rsid w:val="00F67E1B"/>
    <w:rsid w:val="00F704A6"/>
    <w:rsid w:val="00F706B8"/>
    <w:rsid w:val="00F71EBC"/>
    <w:rsid w:val="00F723F6"/>
    <w:rsid w:val="00F73933"/>
    <w:rsid w:val="00F73A3C"/>
    <w:rsid w:val="00F74745"/>
    <w:rsid w:val="00F74E6F"/>
    <w:rsid w:val="00F75B6C"/>
    <w:rsid w:val="00F7689B"/>
    <w:rsid w:val="00F76B66"/>
    <w:rsid w:val="00F76D09"/>
    <w:rsid w:val="00F76D95"/>
    <w:rsid w:val="00F775F0"/>
    <w:rsid w:val="00F80496"/>
    <w:rsid w:val="00F808D1"/>
    <w:rsid w:val="00F81D1A"/>
    <w:rsid w:val="00F82D60"/>
    <w:rsid w:val="00F83268"/>
    <w:rsid w:val="00F83806"/>
    <w:rsid w:val="00F83E84"/>
    <w:rsid w:val="00F8459B"/>
    <w:rsid w:val="00F85237"/>
    <w:rsid w:val="00F85C6F"/>
    <w:rsid w:val="00F863C4"/>
    <w:rsid w:val="00F87263"/>
    <w:rsid w:val="00F87442"/>
    <w:rsid w:val="00F8767D"/>
    <w:rsid w:val="00F9069A"/>
    <w:rsid w:val="00F90BE8"/>
    <w:rsid w:val="00F90C99"/>
    <w:rsid w:val="00F90E0E"/>
    <w:rsid w:val="00F9121B"/>
    <w:rsid w:val="00F929F3"/>
    <w:rsid w:val="00F92ED9"/>
    <w:rsid w:val="00F93567"/>
    <w:rsid w:val="00F93D76"/>
    <w:rsid w:val="00F93EF8"/>
    <w:rsid w:val="00F93F84"/>
    <w:rsid w:val="00F94DA6"/>
    <w:rsid w:val="00F9512A"/>
    <w:rsid w:val="00F95295"/>
    <w:rsid w:val="00F959FB"/>
    <w:rsid w:val="00F95B9F"/>
    <w:rsid w:val="00F96229"/>
    <w:rsid w:val="00F96EA7"/>
    <w:rsid w:val="00F97937"/>
    <w:rsid w:val="00FA0F4E"/>
    <w:rsid w:val="00FA1432"/>
    <w:rsid w:val="00FA1A4A"/>
    <w:rsid w:val="00FA2773"/>
    <w:rsid w:val="00FA3063"/>
    <w:rsid w:val="00FA33C5"/>
    <w:rsid w:val="00FA3840"/>
    <w:rsid w:val="00FA43F9"/>
    <w:rsid w:val="00FA45F5"/>
    <w:rsid w:val="00FA4AC5"/>
    <w:rsid w:val="00FA520A"/>
    <w:rsid w:val="00FA572E"/>
    <w:rsid w:val="00FA5DF8"/>
    <w:rsid w:val="00FA5E3C"/>
    <w:rsid w:val="00FA6250"/>
    <w:rsid w:val="00FA6505"/>
    <w:rsid w:val="00FA717D"/>
    <w:rsid w:val="00FB05DF"/>
    <w:rsid w:val="00FB06B8"/>
    <w:rsid w:val="00FB0A07"/>
    <w:rsid w:val="00FB0F5D"/>
    <w:rsid w:val="00FB176C"/>
    <w:rsid w:val="00FB1A13"/>
    <w:rsid w:val="00FB1B96"/>
    <w:rsid w:val="00FB1C7D"/>
    <w:rsid w:val="00FB2242"/>
    <w:rsid w:val="00FB2320"/>
    <w:rsid w:val="00FB2718"/>
    <w:rsid w:val="00FB2BFB"/>
    <w:rsid w:val="00FB40B8"/>
    <w:rsid w:val="00FB4332"/>
    <w:rsid w:val="00FB4A94"/>
    <w:rsid w:val="00FB7037"/>
    <w:rsid w:val="00FB71F1"/>
    <w:rsid w:val="00FB7727"/>
    <w:rsid w:val="00FC0E33"/>
    <w:rsid w:val="00FC1B7F"/>
    <w:rsid w:val="00FC24D2"/>
    <w:rsid w:val="00FC2586"/>
    <w:rsid w:val="00FC2E10"/>
    <w:rsid w:val="00FC309E"/>
    <w:rsid w:val="00FC3309"/>
    <w:rsid w:val="00FC37EE"/>
    <w:rsid w:val="00FC3B27"/>
    <w:rsid w:val="00FC3C05"/>
    <w:rsid w:val="00FC3EB4"/>
    <w:rsid w:val="00FC4655"/>
    <w:rsid w:val="00FC51B0"/>
    <w:rsid w:val="00FC54DC"/>
    <w:rsid w:val="00FC5AA4"/>
    <w:rsid w:val="00FC5DA2"/>
    <w:rsid w:val="00FC63D1"/>
    <w:rsid w:val="00FC7112"/>
    <w:rsid w:val="00FC740B"/>
    <w:rsid w:val="00FC7CC5"/>
    <w:rsid w:val="00FD0010"/>
    <w:rsid w:val="00FD0546"/>
    <w:rsid w:val="00FD05EF"/>
    <w:rsid w:val="00FD070E"/>
    <w:rsid w:val="00FD0DF6"/>
    <w:rsid w:val="00FD0E1C"/>
    <w:rsid w:val="00FD2649"/>
    <w:rsid w:val="00FD2CCD"/>
    <w:rsid w:val="00FD302C"/>
    <w:rsid w:val="00FD3140"/>
    <w:rsid w:val="00FD35EA"/>
    <w:rsid w:val="00FD3E07"/>
    <w:rsid w:val="00FD4128"/>
    <w:rsid w:val="00FD4824"/>
    <w:rsid w:val="00FD4D9C"/>
    <w:rsid w:val="00FD5189"/>
    <w:rsid w:val="00FD5406"/>
    <w:rsid w:val="00FD5586"/>
    <w:rsid w:val="00FD59C4"/>
    <w:rsid w:val="00FD60A6"/>
    <w:rsid w:val="00FD6445"/>
    <w:rsid w:val="00FD68DE"/>
    <w:rsid w:val="00FD6C49"/>
    <w:rsid w:val="00FD6FB7"/>
    <w:rsid w:val="00FD7069"/>
    <w:rsid w:val="00FD7182"/>
    <w:rsid w:val="00FD732F"/>
    <w:rsid w:val="00FD781A"/>
    <w:rsid w:val="00FE00B3"/>
    <w:rsid w:val="00FE0DEF"/>
    <w:rsid w:val="00FE1402"/>
    <w:rsid w:val="00FE2147"/>
    <w:rsid w:val="00FE25E3"/>
    <w:rsid w:val="00FE275D"/>
    <w:rsid w:val="00FE316F"/>
    <w:rsid w:val="00FE3553"/>
    <w:rsid w:val="00FE3EE1"/>
    <w:rsid w:val="00FE4094"/>
    <w:rsid w:val="00FE4554"/>
    <w:rsid w:val="00FE4D62"/>
    <w:rsid w:val="00FE5610"/>
    <w:rsid w:val="00FE56EC"/>
    <w:rsid w:val="00FE5BB6"/>
    <w:rsid w:val="00FE61B9"/>
    <w:rsid w:val="00FE6BCB"/>
    <w:rsid w:val="00FE6BE6"/>
    <w:rsid w:val="00FE718C"/>
    <w:rsid w:val="00FE7DBA"/>
    <w:rsid w:val="00FF0F72"/>
    <w:rsid w:val="00FF118F"/>
    <w:rsid w:val="00FF130C"/>
    <w:rsid w:val="00FF1677"/>
    <w:rsid w:val="00FF19DC"/>
    <w:rsid w:val="00FF2517"/>
    <w:rsid w:val="00FF2C63"/>
    <w:rsid w:val="00FF3E94"/>
    <w:rsid w:val="00FF4B98"/>
    <w:rsid w:val="00FF4D1F"/>
    <w:rsid w:val="00FF4F54"/>
    <w:rsid w:val="00FF5909"/>
    <w:rsid w:val="00FF6B0F"/>
    <w:rsid w:val="00FF6C14"/>
    <w:rsid w:val="00FF6C71"/>
    <w:rsid w:val="00FF6DBF"/>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709B3E0"/>
  <w15:chartTrackingRefBased/>
  <w15:docId w15:val="{EA119FB5-4E93-4F3E-AF7D-E89CE888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qFormat="1"/>
    <w:lsdException w:name="header" w:semiHidden="1" w:unhideWhenUsed="1"/>
    <w:lsdException w:name="caption" w:semiHidden="1" w:uiPriority="35" w:unhideWhenUsed="1" w:qFormat="1"/>
    <w:lsdException w:name="annotation reference" w:qFormat="1"/>
    <w:lsdException w:name="page number" w:semiHidden="1" w:uiPriority="0" w:unhideWhenUsed="1"/>
    <w:lsdException w:name="endnote text"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uiPriority="0"/>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Title" w:uiPriority="0"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Normal (Web)" w:semiHidden="1" w:unhideWhenUsed="1"/>
    <w:lsdException w:name="HTML Preformatted" w:semiHidden="1" w:uiPriority="0"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417"/>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lang w:eastAsia="x-none"/>
    </w:rPr>
  </w:style>
  <w:style w:type="character" w:customStyle="1" w:styleId="TekstkomentarzaZnak">
    <w:name w:val="Tekst komentarza Znak"/>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rsid w:val="00E37F70"/>
    <w:rPr>
      <w:rFonts w:ascii="Times New Roman" w:hAnsi="Times New Roman"/>
      <w:b/>
      <w:bCs/>
    </w:rPr>
  </w:style>
  <w:style w:type="character" w:customStyle="1" w:styleId="TematkomentarzaZnak">
    <w:name w:val="Temat komentarza Znak"/>
    <w:link w:val="Tematkomentarza"/>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uiPriority w:val="34"/>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1"/>
      </w:numPr>
    </w:pPr>
  </w:style>
  <w:style w:type="numbering" w:customStyle="1" w:styleId="WWNum151">
    <w:name w:val="WWNum151"/>
    <w:rsid w:val="00B51E58"/>
    <w:pPr>
      <w:numPr>
        <w:numId w:val="12"/>
      </w:numPr>
    </w:pPr>
  </w:style>
  <w:style w:type="numbering" w:customStyle="1" w:styleId="WWNum110">
    <w:name w:val="WWNum110"/>
    <w:rsid w:val="00FE6BE6"/>
    <w:pPr>
      <w:numPr>
        <w:numId w:val="13"/>
      </w:numPr>
    </w:pPr>
  </w:style>
  <w:style w:type="paragraph" w:customStyle="1" w:styleId="dospisutreci">
    <w:name w:val="do spisu treści"/>
    <w:basedOn w:val="Nagwek1"/>
    <w:link w:val="dospisutreciZnak"/>
    <w:autoRedefine/>
    <w:qFormat/>
    <w:rsid w:val="00B75FEA"/>
    <w:pPr>
      <w:pBdr>
        <w:bottom w:val="single" w:sz="4" w:space="1" w:color="auto"/>
      </w:pBdr>
      <w:shd w:val="clear" w:color="auto" w:fill="D9E2F3" w:themeFill="accent5" w:themeFillTint="33"/>
      <w:spacing w:before="0" w:line="276" w:lineRule="auto"/>
    </w:pPr>
    <w:rPr>
      <w:rFonts w:cs="Arial"/>
      <w:sz w:val="22"/>
      <w:szCs w:val="22"/>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B75FEA"/>
    <w:rPr>
      <w:rFonts w:ascii="Arial" w:hAnsi="Arial" w:cs="Arial"/>
      <w:b/>
      <w:bCs/>
      <w:kern w:val="32"/>
      <w:sz w:val="22"/>
      <w:szCs w:val="22"/>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uiPriority w:val="34"/>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character" w:customStyle="1" w:styleId="jsgrdq">
    <w:name w:val="jsgrdq"/>
    <w:rsid w:val="00664D4A"/>
  </w:style>
  <w:style w:type="paragraph" w:customStyle="1" w:styleId="msonormal0">
    <w:name w:val="msonormal"/>
    <w:basedOn w:val="Normalny"/>
    <w:rsid w:val="00176E26"/>
    <w:pPr>
      <w:spacing w:before="100" w:beforeAutospacing="1" w:after="100" w:afterAutospacing="1"/>
    </w:pPr>
  </w:style>
  <w:style w:type="paragraph" w:customStyle="1" w:styleId="xl63">
    <w:name w:val="xl63"/>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6">
    <w:name w:val="xl66"/>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68">
    <w:name w:val="xl68"/>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69">
    <w:name w:val="xl69"/>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70">
    <w:name w:val="xl70"/>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1">
    <w:name w:val="xl71"/>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72">
    <w:name w:val="xl72"/>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3">
    <w:name w:val="xl73"/>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4">
    <w:name w:val="xl74"/>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75">
    <w:name w:val="xl75"/>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style>
  <w:style w:type="paragraph" w:customStyle="1" w:styleId="xl76">
    <w:name w:val="xl76"/>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7">
    <w:name w:val="xl77"/>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78">
    <w:name w:val="xl78"/>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9">
    <w:name w:val="xl79"/>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Normalny"/>
    <w:rsid w:val="00690B36"/>
    <w:pPr>
      <w:spacing w:before="100" w:beforeAutospacing="1"/>
    </w:pPr>
    <w:rPr>
      <w:color w:val="000000"/>
      <w:sz w:val="22"/>
      <w:szCs w:val="22"/>
    </w:rPr>
  </w:style>
  <w:style w:type="paragraph" w:customStyle="1" w:styleId="western1">
    <w:name w:val="western1"/>
    <w:basedOn w:val="Normalny"/>
    <w:rsid w:val="00690B36"/>
    <w:pPr>
      <w:spacing w:before="100" w:beforeAutospacing="1"/>
    </w:pPr>
    <w:rPr>
      <w:color w:val="000000"/>
      <w:sz w:val="22"/>
      <w:szCs w:val="22"/>
    </w:rPr>
  </w:style>
  <w:style w:type="paragraph" w:customStyle="1" w:styleId="TableContents">
    <w:name w:val="Table Contents"/>
    <w:basedOn w:val="Standard"/>
    <w:rsid w:val="00BC1C1B"/>
    <w:pPr>
      <w:widowControl/>
      <w:suppressLineNumbers/>
    </w:pPr>
    <w:rPr>
      <w:rFonts w:ascii="Liberation Serif" w:eastAsia="SimSun" w:hAnsi="Liberation Serif" w:cs="Lucida Sans"/>
      <w:lang w:eastAsia="zh-CN" w:bidi="hi-IN"/>
    </w:rPr>
  </w:style>
  <w:style w:type="table" w:customStyle="1" w:styleId="Tabela-Siatka1">
    <w:name w:val="Tabela - Siatka1"/>
    <w:basedOn w:val="Standardowy"/>
    <w:next w:val="Tabela-Siatka"/>
    <w:uiPriority w:val="39"/>
    <w:rsid w:val="00990B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C04031"/>
  </w:style>
  <w:style w:type="table" w:customStyle="1" w:styleId="TableGrid1">
    <w:name w:val="TableGrid1"/>
    <w:rsid w:val="00C0403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a6">
    <w:name w:val="Pa6"/>
    <w:basedOn w:val="Default"/>
    <w:next w:val="Default"/>
    <w:uiPriority w:val="99"/>
    <w:rsid w:val="003218B7"/>
    <w:pPr>
      <w:spacing w:line="201" w:lineRule="atLeast"/>
    </w:pPr>
    <w:rPr>
      <w:color w:val="auto"/>
    </w:rPr>
  </w:style>
  <w:style w:type="character" w:customStyle="1" w:styleId="A9">
    <w:name w:val="A9"/>
    <w:uiPriority w:val="99"/>
    <w:rsid w:val="003218B7"/>
    <w:rPr>
      <w:b/>
      <w:bCs/>
      <w:color w:val="000000"/>
      <w:sz w:val="20"/>
      <w:szCs w:val="20"/>
      <w:u w:val="single"/>
    </w:rPr>
  </w:style>
  <w:style w:type="character" w:customStyle="1" w:styleId="Nagwek6211ptOdstpy2pt">
    <w:name w:val="Nagłówek #6 (2) + 11 pt;Odstępy 2 pt"/>
    <w:rsid w:val="00B25C22"/>
    <w:rPr>
      <w:rFonts w:ascii="Calibri" w:eastAsia="Calibri" w:hAnsi="Calibri" w:cs="Calibri"/>
      <w:spacing w:val="50"/>
      <w:sz w:val="22"/>
      <w:szCs w:val="22"/>
      <w:shd w:val="clear" w:color="auto" w:fill="FFFFFF"/>
    </w:rPr>
  </w:style>
  <w:style w:type="character" w:customStyle="1" w:styleId="Teksttreci20">
    <w:name w:val="Tekst treści (2)_"/>
    <w:basedOn w:val="Domylnaczcionkaakapitu"/>
    <w:rsid w:val="00B25C22"/>
    <w:rPr>
      <w:rFonts w:ascii="Arial" w:eastAsia="Arial" w:hAnsi="Arial" w:cs="Arial"/>
      <w:b w:val="0"/>
      <w:bCs w:val="0"/>
      <w:i w:val="0"/>
      <w:iCs w:val="0"/>
      <w:smallCaps w:val="0"/>
      <w:strike w:val="0"/>
      <w:sz w:val="20"/>
      <w:szCs w:val="20"/>
      <w:u w:val="none"/>
    </w:rPr>
  </w:style>
  <w:style w:type="character" w:customStyle="1" w:styleId="Teksttreci5">
    <w:name w:val="Tekst treści (5)_"/>
    <w:basedOn w:val="Domylnaczcionkaakapitu"/>
    <w:link w:val="Teksttreci50"/>
    <w:rsid w:val="00B25C22"/>
    <w:rPr>
      <w:rFonts w:ascii="Arial" w:eastAsia="Arial" w:hAnsi="Arial" w:cs="Arial"/>
      <w:b/>
      <w:bCs/>
      <w:shd w:val="clear" w:color="auto" w:fill="FFFFFF"/>
    </w:rPr>
  </w:style>
  <w:style w:type="character" w:customStyle="1" w:styleId="Teksttreci10">
    <w:name w:val="Tekst treści (10)_"/>
    <w:basedOn w:val="Domylnaczcionkaakapitu"/>
    <w:link w:val="Teksttreci100"/>
    <w:rsid w:val="00B25C22"/>
    <w:rPr>
      <w:rFonts w:ascii="Arial" w:eastAsia="Arial" w:hAnsi="Arial" w:cs="Arial"/>
      <w:b/>
      <w:bCs/>
      <w:spacing w:val="50"/>
      <w:sz w:val="19"/>
      <w:szCs w:val="19"/>
      <w:shd w:val="clear" w:color="auto" w:fill="FFFFFF"/>
    </w:rPr>
  </w:style>
  <w:style w:type="paragraph" w:customStyle="1" w:styleId="Teksttreci50">
    <w:name w:val="Tekst treści (5)"/>
    <w:basedOn w:val="Normalny"/>
    <w:link w:val="Teksttreci5"/>
    <w:rsid w:val="00B25C22"/>
    <w:pPr>
      <w:widowControl w:val="0"/>
      <w:shd w:val="clear" w:color="auto" w:fill="FFFFFF"/>
      <w:spacing w:line="341" w:lineRule="exact"/>
      <w:ind w:hanging="480"/>
    </w:pPr>
    <w:rPr>
      <w:rFonts w:ascii="Arial" w:eastAsia="Arial" w:hAnsi="Arial" w:cs="Arial"/>
      <w:b/>
      <w:bCs/>
      <w:sz w:val="20"/>
      <w:szCs w:val="20"/>
    </w:rPr>
  </w:style>
  <w:style w:type="paragraph" w:customStyle="1" w:styleId="Teksttreci100">
    <w:name w:val="Tekst treści (10)"/>
    <w:basedOn w:val="Normalny"/>
    <w:link w:val="Teksttreci10"/>
    <w:rsid w:val="00B25C22"/>
    <w:pPr>
      <w:widowControl w:val="0"/>
      <w:shd w:val="clear" w:color="auto" w:fill="FFFFFF"/>
      <w:spacing w:before="180" w:line="0" w:lineRule="atLeast"/>
      <w:jc w:val="center"/>
    </w:pPr>
    <w:rPr>
      <w:rFonts w:ascii="Arial" w:eastAsia="Arial" w:hAnsi="Arial" w:cs="Arial"/>
      <w:b/>
      <w:bCs/>
      <w:spacing w:val="50"/>
      <w:sz w:val="19"/>
      <w:szCs w:val="19"/>
    </w:rPr>
  </w:style>
  <w:style w:type="table" w:customStyle="1" w:styleId="Tabela-Siatka2">
    <w:name w:val="Tabela - Siatka2"/>
    <w:basedOn w:val="Standardowy"/>
    <w:next w:val="Tabela-Siatka"/>
    <w:uiPriority w:val="39"/>
    <w:rsid w:val="0070205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8829">
      <w:bodyDiv w:val="1"/>
      <w:marLeft w:val="0"/>
      <w:marRight w:val="0"/>
      <w:marTop w:val="0"/>
      <w:marBottom w:val="0"/>
      <w:divBdr>
        <w:top w:val="none" w:sz="0" w:space="0" w:color="auto"/>
        <w:left w:val="none" w:sz="0" w:space="0" w:color="auto"/>
        <w:bottom w:val="none" w:sz="0" w:space="0" w:color="auto"/>
        <w:right w:val="none" w:sz="0" w:space="0" w:color="auto"/>
      </w:divBdr>
    </w:div>
    <w:div w:id="293607592">
      <w:bodyDiv w:val="1"/>
      <w:marLeft w:val="0"/>
      <w:marRight w:val="0"/>
      <w:marTop w:val="0"/>
      <w:marBottom w:val="0"/>
      <w:divBdr>
        <w:top w:val="none" w:sz="0" w:space="0" w:color="auto"/>
        <w:left w:val="none" w:sz="0" w:space="0" w:color="auto"/>
        <w:bottom w:val="none" w:sz="0" w:space="0" w:color="auto"/>
        <w:right w:val="none" w:sz="0" w:space="0" w:color="auto"/>
      </w:divBdr>
    </w:div>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789402196">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967591838">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099906036">
      <w:bodyDiv w:val="1"/>
      <w:marLeft w:val="0"/>
      <w:marRight w:val="0"/>
      <w:marTop w:val="0"/>
      <w:marBottom w:val="0"/>
      <w:divBdr>
        <w:top w:val="none" w:sz="0" w:space="0" w:color="auto"/>
        <w:left w:val="none" w:sz="0" w:space="0" w:color="auto"/>
        <w:bottom w:val="none" w:sz="0" w:space="0" w:color="auto"/>
        <w:right w:val="none" w:sz="0" w:space="0" w:color="auto"/>
      </w:divBdr>
    </w:div>
    <w:div w:id="1171718740">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697073259">
      <w:bodyDiv w:val="1"/>
      <w:marLeft w:val="0"/>
      <w:marRight w:val="0"/>
      <w:marTop w:val="0"/>
      <w:marBottom w:val="0"/>
      <w:divBdr>
        <w:top w:val="none" w:sz="0" w:space="0" w:color="auto"/>
        <w:left w:val="none" w:sz="0" w:space="0" w:color="auto"/>
        <w:bottom w:val="none" w:sz="0" w:space="0" w:color="auto"/>
        <w:right w:val="none" w:sz="0" w:space="0" w:color="auto"/>
      </w:divBdr>
    </w:div>
    <w:div w:id="1736465067">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2092192950">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atowice.uw.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uw@katowice.uw.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9BF09-2861-4D83-A84F-3E4324C60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82</Pages>
  <Words>23325</Words>
  <Characters>155680</Characters>
  <Application>Microsoft Office Word</Application>
  <DocSecurity>0</DocSecurity>
  <Lines>1297</Lines>
  <Paragraphs>357</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178648</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dc:description/>
  <cp:lastModifiedBy>Sylwia Labocha</cp:lastModifiedBy>
  <cp:revision>36</cp:revision>
  <cp:lastPrinted>2025-11-26T15:53:00Z</cp:lastPrinted>
  <dcterms:created xsi:type="dcterms:W3CDTF">2025-11-18T12:36:00Z</dcterms:created>
  <dcterms:modified xsi:type="dcterms:W3CDTF">2025-11-28T17:02:00Z</dcterms:modified>
</cp:coreProperties>
</file>